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10" w:rsidRPr="00E6434F" w:rsidRDefault="00B27F9D" w:rsidP="00B27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3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7F9D" w:rsidRPr="00E6434F" w:rsidRDefault="00B27F9D" w:rsidP="00B27F9D">
      <w:pPr>
        <w:spacing w:after="0" w:line="240" w:lineRule="auto"/>
        <w:rPr>
          <w:rFonts w:ascii="Times New Roman" w:hAnsi="Times New Roman" w:cs="Times New Roman"/>
        </w:rPr>
      </w:pPr>
      <w:r w:rsidRPr="00E6434F">
        <w:rPr>
          <w:rFonts w:ascii="Times New Roman" w:hAnsi="Times New Roman" w:cs="Times New Roman"/>
        </w:rPr>
        <w:t xml:space="preserve">О формировании фондов </w:t>
      </w:r>
    </w:p>
    <w:p w:rsidR="00B27F9D" w:rsidRPr="00E6434F" w:rsidRDefault="00B27F9D" w:rsidP="00B27F9D">
      <w:pPr>
        <w:spacing w:after="0" w:line="240" w:lineRule="auto"/>
        <w:rPr>
          <w:rFonts w:ascii="Times New Roman" w:hAnsi="Times New Roman" w:cs="Times New Roman"/>
        </w:rPr>
      </w:pPr>
      <w:r w:rsidRPr="00E6434F">
        <w:rPr>
          <w:rFonts w:ascii="Times New Roman" w:hAnsi="Times New Roman" w:cs="Times New Roman"/>
        </w:rPr>
        <w:t xml:space="preserve">капитального ремонта в отношении </w:t>
      </w:r>
    </w:p>
    <w:p w:rsidR="00B27F9D" w:rsidRPr="00E6434F" w:rsidRDefault="00B27F9D" w:rsidP="00B27F9D">
      <w:pPr>
        <w:spacing w:after="0" w:line="240" w:lineRule="auto"/>
        <w:rPr>
          <w:rFonts w:ascii="Times New Roman" w:hAnsi="Times New Roman" w:cs="Times New Roman"/>
        </w:rPr>
      </w:pPr>
      <w:r w:rsidRPr="00E6434F">
        <w:rPr>
          <w:rFonts w:ascii="Times New Roman" w:hAnsi="Times New Roman" w:cs="Times New Roman"/>
        </w:rPr>
        <w:t xml:space="preserve">многоквартирных домов </w:t>
      </w:r>
    </w:p>
    <w:p w:rsidR="00B27F9D" w:rsidRPr="00E6434F" w:rsidRDefault="00B27F9D" w:rsidP="00B27F9D">
      <w:pPr>
        <w:spacing w:after="0" w:line="240" w:lineRule="auto"/>
        <w:rPr>
          <w:rFonts w:ascii="Times New Roman" w:hAnsi="Times New Roman" w:cs="Times New Roman"/>
        </w:rPr>
      </w:pPr>
      <w:r w:rsidRPr="00E6434F">
        <w:rPr>
          <w:rFonts w:ascii="Times New Roman" w:hAnsi="Times New Roman" w:cs="Times New Roman"/>
        </w:rPr>
        <w:t xml:space="preserve">на счете регионального оператора </w:t>
      </w:r>
    </w:p>
    <w:p w:rsidR="00B27F9D" w:rsidRPr="00E6434F" w:rsidRDefault="00B27F9D" w:rsidP="00B27F9D">
      <w:pPr>
        <w:spacing w:after="0" w:line="240" w:lineRule="auto"/>
        <w:rPr>
          <w:rFonts w:ascii="Times New Roman" w:hAnsi="Times New Roman" w:cs="Times New Roman"/>
        </w:rPr>
      </w:pPr>
    </w:p>
    <w:p w:rsidR="00B27F9D" w:rsidRPr="00E6434F" w:rsidRDefault="00B27F9D" w:rsidP="00B2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4F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FF2A26" w:rsidRPr="00E6434F">
        <w:rPr>
          <w:rFonts w:ascii="Times New Roman" w:hAnsi="Times New Roman" w:cs="Times New Roman"/>
          <w:sz w:val="28"/>
          <w:szCs w:val="28"/>
        </w:rPr>
        <w:t xml:space="preserve"> с ч. 7 ст. 170 Жилищного кодекса Российской Федерации</w:t>
      </w:r>
      <w:r w:rsidRPr="00E6434F">
        <w:rPr>
          <w:rFonts w:ascii="Times New Roman" w:hAnsi="Times New Roman" w:cs="Times New Roman"/>
          <w:sz w:val="28"/>
          <w:szCs w:val="28"/>
        </w:rPr>
        <w:t xml:space="preserve"> </w:t>
      </w:r>
      <w:r w:rsidR="00FF2A26" w:rsidRPr="00E6434F">
        <w:rPr>
          <w:rFonts w:ascii="Times New Roman" w:hAnsi="Times New Roman" w:cs="Times New Roman"/>
          <w:sz w:val="28"/>
          <w:szCs w:val="28"/>
        </w:rPr>
        <w:t xml:space="preserve">и </w:t>
      </w:r>
      <w:r w:rsidRPr="00E6434F">
        <w:rPr>
          <w:rFonts w:ascii="Times New Roman" w:hAnsi="Times New Roman" w:cs="Times New Roman"/>
          <w:sz w:val="28"/>
          <w:szCs w:val="28"/>
        </w:rPr>
        <w:t xml:space="preserve">Законом РТ от 25.06.2013 № 52-ЗРТ «Об организации проведения капитального ремонта общего имущества в многоквартирных домах в Республике Татарстан»  </w:t>
      </w:r>
    </w:p>
    <w:p w:rsidR="00B27F9D" w:rsidRPr="00E6434F" w:rsidRDefault="00B27F9D" w:rsidP="00B2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9D" w:rsidRPr="00E6434F" w:rsidRDefault="00B27F9D" w:rsidP="00B2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4F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B27F9D" w:rsidRPr="00E6434F" w:rsidRDefault="00B27F9D" w:rsidP="00B27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F9D" w:rsidRPr="00E6434F" w:rsidRDefault="00FF2A26" w:rsidP="00B27F9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4F">
        <w:rPr>
          <w:rFonts w:ascii="Times New Roman" w:hAnsi="Times New Roman" w:cs="Times New Roman"/>
          <w:sz w:val="28"/>
          <w:szCs w:val="28"/>
        </w:rPr>
        <w:t>С</w:t>
      </w:r>
      <w:r w:rsidR="00B27F9D" w:rsidRPr="00E6434F">
        <w:rPr>
          <w:rFonts w:ascii="Times New Roman" w:hAnsi="Times New Roman" w:cs="Times New Roman"/>
          <w:sz w:val="28"/>
          <w:szCs w:val="28"/>
        </w:rPr>
        <w:t>формирова</w:t>
      </w:r>
      <w:r w:rsidRPr="00E6434F">
        <w:rPr>
          <w:rFonts w:ascii="Times New Roman" w:hAnsi="Times New Roman" w:cs="Times New Roman"/>
          <w:sz w:val="28"/>
          <w:szCs w:val="28"/>
        </w:rPr>
        <w:t>ть фонд</w:t>
      </w:r>
      <w:r w:rsidR="00B27F9D" w:rsidRPr="00E6434F">
        <w:rPr>
          <w:rFonts w:ascii="Times New Roman" w:hAnsi="Times New Roman" w:cs="Times New Roman"/>
          <w:sz w:val="28"/>
          <w:szCs w:val="28"/>
        </w:rPr>
        <w:t xml:space="preserve"> капитального ремонта в отношении </w:t>
      </w:r>
      <w:r w:rsidRPr="00E6434F"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="00B27F9D" w:rsidRPr="00E6434F">
        <w:rPr>
          <w:rFonts w:ascii="Times New Roman" w:hAnsi="Times New Roman" w:cs="Times New Roman"/>
          <w:sz w:val="28"/>
          <w:szCs w:val="28"/>
        </w:rPr>
        <w:t>многоквартирных домов (приложение) на счете регионального оператора.</w:t>
      </w:r>
    </w:p>
    <w:p w:rsidR="00B27F9D" w:rsidRPr="00E6434F" w:rsidRDefault="00B27F9D" w:rsidP="00B27F9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4F">
        <w:rPr>
          <w:rFonts w:ascii="Times New Roman" w:hAnsi="Times New Roman" w:cs="Times New Roman"/>
          <w:sz w:val="28"/>
          <w:szCs w:val="28"/>
        </w:rPr>
        <w:t>Разместить настоящее постановления на официальном сайте Агрызского муниципального района.</w:t>
      </w:r>
    </w:p>
    <w:p w:rsidR="00B27F9D" w:rsidRPr="00E6434F" w:rsidRDefault="00B27F9D" w:rsidP="00B27F9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4F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заместителя Руководителя Исполнительного комитета Республики Татарстан по инфраструктурному развитию И.И. Шамсутдинова.</w:t>
      </w:r>
    </w:p>
    <w:p w:rsidR="00B27F9D" w:rsidRPr="00E6434F" w:rsidRDefault="00B27F9D" w:rsidP="00B27F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7F9D" w:rsidRPr="00E6434F" w:rsidRDefault="00B27F9D" w:rsidP="00B27F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7F9D" w:rsidRPr="00E6434F" w:rsidRDefault="00B27F9D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34F">
        <w:rPr>
          <w:rFonts w:ascii="Times New Roman" w:hAnsi="Times New Roman" w:cs="Times New Roman"/>
          <w:b/>
          <w:sz w:val="28"/>
          <w:szCs w:val="28"/>
        </w:rPr>
        <w:t xml:space="preserve">А.С. Авдеев </w:t>
      </w: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2315"/>
        <w:gridCol w:w="1156"/>
        <w:gridCol w:w="1985"/>
        <w:gridCol w:w="992"/>
        <w:gridCol w:w="850"/>
        <w:gridCol w:w="1276"/>
        <w:gridCol w:w="1254"/>
      </w:tblGrid>
      <w:tr w:rsidR="00E6434F" w:rsidRPr="00E6434F" w:rsidTr="00E6434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постановлению Руководителя Исполнительного комитета Агрызского муниципального района РТ от 18.03.2015г.  №151</w:t>
            </w:r>
          </w:p>
        </w:tc>
      </w:tr>
      <w:tr w:rsidR="00E6434F" w:rsidRPr="00E6434F" w:rsidTr="00E6434F">
        <w:trPr>
          <w:trHeight w:val="315"/>
        </w:trPr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34F" w:rsidRPr="00E6434F" w:rsidTr="00E6434F">
        <w:trPr>
          <w:trHeight w:val="600"/>
        </w:trPr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34F" w:rsidRPr="00E6434F" w:rsidTr="00E6434F">
        <w:trPr>
          <w:trHeight w:val="312"/>
        </w:trPr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34F" w:rsidRPr="00E6434F" w:rsidTr="00E6434F">
        <w:trPr>
          <w:trHeight w:val="17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управляющей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управляющей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lang w:eastAsia="ru-RU"/>
              </w:rPr>
              <w:t>Способ формирования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lang w:eastAsia="ru-RU"/>
              </w:rPr>
              <w:t>Владелец спец.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lang w:eastAsia="ru-RU"/>
              </w:rPr>
              <w:t>Тип дома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lang w:eastAsia="ru-RU"/>
              </w:rPr>
              <w:t>Состояние дома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Агрыз, ул. Октябрьская, д.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Агрыз, ул. Октябрьская, д. 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Агрыз, ул. Октябрьская, д. 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Агрыз, ул. Октябрьская, д. 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Агрыз, ул. Октябрьская, д. 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Агрыз, ул. Октябрьская, д. 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Агрыз, ул. Октябрьская, д. 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Агрыз, ул. Октябрьская, д. 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Агрыз, ул. </w:t>
            </w:r>
            <w:proofErr w:type="spell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Ометова</w:t>
            </w:r>
            <w:proofErr w:type="spell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Агрыз, ул. </w:t>
            </w:r>
            <w:proofErr w:type="spell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Ометова</w:t>
            </w:r>
            <w:proofErr w:type="spell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Агрыз, ул. </w:t>
            </w:r>
            <w:proofErr w:type="spell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Ометова</w:t>
            </w:r>
            <w:proofErr w:type="spell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Агрыз, ул. </w:t>
            </w:r>
            <w:proofErr w:type="spell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Ометова</w:t>
            </w:r>
            <w:proofErr w:type="spell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Агрыз, ул. </w:t>
            </w:r>
            <w:proofErr w:type="spell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Ометова</w:t>
            </w:r>
            <w:proofErr w:type="spell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Агрыз, ул. Чайковского, д.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  <w:tr w:rsidR="00E6434F" w:rsidRPr="00E6434F" w:rsidTr="00E643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Агрыз, ул. Чайковского, д. 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F" w:rsidRPr="00E6434F" w:rsidRDefault="00E6434F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</w:t>
            </w:r>
            <w:proofErr w:type="gramEnd"/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УК"СМП-184"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4F" w:rsidRPr="00E6434F" w:rsidRDefault="00E6434F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Исправный</w:t>
            </w:r>
          </w:p>
        </w:tc>
      </w:tr>
    </w:tbl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34F" w:rsidRPr="00E6434F" w:rsidRDefault="00E6434F" w:rsidP="00B27F9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6434F" w:rsidRPr="00E6434F" w:rsidSect="00B27F9D">
      <w:head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C1" w:rsidRDefault="00FB5BC1" w:rsidP="00B27F9D">
      <w:pPr>
        <w:spacing w:after="0" w:line="240" w:lineRule="auto"/>
      </w:pPr>
      <w:r>
        <w:separator/>
      </w:r>
    </w:p>
  </w:endnote>
  <w:endnote w:type="continuationSeparator" w:id="0">
    <w:p w:rsidR="00FB5BC1" w:rsidRDefault="00FB5BC1" w:rsidP="00B2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C1" w:rsidRDefault="00FB5BC1" w:rsidP="00B27F9D">
      <w:pPr>
        <w:spacing w:after="0" w:line="240" w:lineRule="auto"/>
      </w:pPr>
      <w:r>
        <w:separator/>
      </w:r>
    </w:p>
  </w:footnote>
  <w:footnote w:type="continuationSeparator" w:id="0">
    <w:p w:rsidR="00FB5BC1" w:rsidRDefault="00FB5BC1" w:rsidP="00B2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9D" w:rsidRDefault="00B27F9D" w:rsidP="00B27F9D">
    <w:pPr>
      <w:pStyle w:val="a3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BEB"/>
    <w:multiLevelType w:val="hybridMultilevel"/>
    <w:tmpl w:val="8EBAE87E"/>
    <w:lvl w:ilvl="0" w:tplc="1466F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13411"/>
    <w:multiLevelType w:val="hybridMultilevel"/>
    <w:tmpl w:val="7836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9D"/>
    <w:rsid w:val="000B496C"/>
    <w:rsid w:val="006C6225"/>
    <w:rsid w:val="00B27F9D"/>
    <w:rsid w:val="00C36410"/>
    <w:rsid w:val="00E6434F"/>
    <w:rsid w:val="00FB5BC1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A4620-D302-4FFF-87F8-1F0140A5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F9D"/>
  </w:style>
  <w:style w:type="paragraph" w:styleId="a5">
    <w:name w:val="footer"/>
    <w:basedOn w:val="a"/>
    <w:link w:val="a6"/>
    <w:uiPriority w:val="99"/>
    <w:unhideWhenUsed/>
    <w:rsid w:val="00B2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F9D"/>
  </w:style>
  <w:style w:type="paragraph" w:styleId="a7">
    <w:name w:val="List Paragraph"/>
    <w:basedOn w:val="a"/>
    <w:uiPriority w:val="34"/>
    <w:qFormat/>
    <w:rsid w:val="00B2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Миляюша</dc:creator>
  <cp:lastModifiedBy>Фатхутдинова</cp:lastModifiedBy>
  <cp:revision>3</cp:revision>
  <dcterms:created xsi:type="dcterms:W3CDTF">2015-03-24T13:45:00Z</dcterms:created>
  <dcterms:modified xsi:type="dcterms:W3CDTF">2015-03-25T12:55:00Z</dcterms:modified>
</cp:coreProperties>
</file>