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92" w:rsidRDefault="00852C92" w:rsidP="00852C92">
      <w:pPr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к постановлению Исполнительного комитета Агрызского муниципального  района РТ      </w:t>
      </w:r>
    </w:p>
    <w:p w:rsidR="00852C92" w:rsidRDefault="00852C92" w:rsidP="00852C9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05 апреля 2016   № 141</w:t>
      </w:r>
    </w:p>
    <w:p w:rsidR="00852C92" w:rsidRDefault="00852C92" w:rsidP="00852C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по проведению 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смотра-конкурса </w:t>
      </w:r>
      <w:r>
        <w:rPr>
          <w:rFonts w:ascii="Times New Roman CYR" w:hAnsi="Times New Roman CYR" w:cs="Times New Roman CYR"/>
          <w:bCs/>
          <w:sz w:val="28"/>
          <w:szCs w:val="28"/>
        </w:rPr>
        <w:t>фольклорных и творческих коллективов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.А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грыз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и Агрызского района, посвященного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году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водоохранных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зон в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«Радуга культур» </w:t>
      </w:r>
    </w:p>
    <w:p w:rsidR="00852C92" w:rsidRDefault="00852C92" w:rsidP="00852C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Гильмутдинова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 - первый заместитель Руководителя Исполнительного комитета Агрызского муниципального района Республики Татарстан, председатель оргкомитета;</w:t>
      </w:r>
    </w:p>
    <w:p w:rsidR="00852C92" w:rsidRDefault="00852C92" w:rsidP="00852C92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Гатауллин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М.М. - начальник отдела культуры Исполнительного комитета Агрызского муниципального района Республики Татарстан, заместитель председателя оргкомитета; </w:t>
      </w:r>
    </w:p>
    <w:p w:rsidR="00852C92" w:rsidRDefault="00852C92" w:rsidP="00852C92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Габдрахманов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Г.А. - заместитель директора Республиканского центра развития традиционной культуры (по согласованию);</w:t>
      </w:r>
    </w:p>
    <w:p w:rsidR="00852C92" w:rsidRDefault="00852C92" w:rsidP="00852C92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Набиева Э.З. – директор МБУК «</w:t>
      </w:r>
      <w:proofErr w:type="spellStart"/>
      <w:r>
        <w:rPr>
          <w:rFonts w:ascii="Times New Roman" w:hAnsi="Times New Roman"/>
          <w:sz w:val="28"/>
          <w:szCs w:val="28"/>
        </w:rPr>
        <w:t>Агрызская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централизованная клубная система» Агрызского муниципального района Республики Татарстан;</w:t>
      </w:r>
    </w:p>
    <w:p w:rsidR="00852C92" w:rsidRDefault="00852C92" w:rsidP="00852C92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О.В. – художественный руководитель  МБУК «</w:t>
      </w:r>
      <w:proofErr w:type="spellStart"/>
      <w:r>
        <w:rPr>
          <w:rFonts w:ascii="Times New Roman" w:hAnsi="Times New Roman"/>
          <w:sz w:val="28"/>
          <w:szCs w:val="28"/>
        </w:rPr>
        <w:t>Агрызская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централизованная клубная система» Агрызского муниципального района Республики Татарстан.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</w:t>
      </w:r>
      <w:proofErr w:type="gramStart"/>
      <w:r>
        <w:rPr>
          <w:rFonts w:ascii="Times New Roman" w:hAnsi="Times New Roman"/>
          <w:sz w:val="28"/>
          <w:szCs w:val="28"/>
        </w:rPr>
        <w:t>Исполнительного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52C92" w:rsidRDefault="00852C92" w:rsidP="00852C92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 Агрызского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Салимгараева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к постановлению Исполнительного комитета Агрызского муниципального  района РТ</w:t>
      </w:r>
    </w:p>
    <w:p w:rsidR="00852C92" w:rsidRDefault="00852C92" w:rsidP="00852C92">
      <w:pPr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05 апреля  2016  № 141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РАЙОННОГО СМОТРА-КОНКУРСА  ФОЛЬКЛОРНЫХ И ТВОРЧЕСКИХ КОЛЛЕКТИВОВ г. АГРЫЗ И АГРЫЗСКОГО РАЙОНА, 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ПОСВЯЩЕННОГО ГОДУ ВОДООХРАННЫХ ЗОН В РТ 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«РАДУГА КУЛЬТУР» </w:t>
      </w:r>
    </w:p>
    <w:p w:rsidR="00852C92" w:rsidRDefault="00852C92" w:rsidP="00852C92">
      <w:pPr>
        <w:spacing w:after="0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52C92" w:rsidRDefault="00852C92" w:rsidP="00852C92">
      <w:pPr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Районный смотр-конкурс фольклорных и творческих коллективов «Радуга культур»  проводится для детских, юношеских, взрослых фольклорных и творческих коллективов, солистов и хореографических ансамблей Агрызского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Организатором смотра-конкурса является Исполнительный комитет Агрызского муниципального района.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Оргкомитет осуществляет оперативное руководство подготовкой и проведением смотра – конкурса,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финансированием, определяет  размер призового фонда, утверждает программу и график проведения смотра.</w:t>
      </w:r>
    </w:p>
    <w:p w:rsidR="00852C92" w:rsidRDefault="00852C92" w:rsidP="00852C92">
      <w:pPr>
        <w:spacing w:after="0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Цели и задачи</w:t>
      </w:r>
    </w:p>
    <w:p w:rsidR="00852C92" w:rsidRDefault="00852C92" w:rsidP="00852C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2.1.Сохранение и развитие национального фольклора, развитие его как самобытного, самостоятельного творчества, и усиление его роли в художественном образовании, эстетическом и нравственном воспитании.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Распространение и популяризация народных традиций в обществе, воспитание уважения к народной культуре.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Повышение художественного уровня репертуара фольклорных и творческих коллективов и исполнительского мастерства участников;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2.4.Выявление и поддержка талантливых и одаренных детей и молодежи;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2.5.Сохранение старинных, традиционных обрядовых постановок народов России и в частности Агрызского района, передача их из поколения в поколение;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2.6.Повышение профессионального уровня руководителей фольклорных коллективов;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2.7.Сохранение традиций национальной культуры народов России;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2.8.Формирование эстетических вкусов детей и юношества на примерах лучших образцов классического, народного и современного фольклора.</w:t>
      </w:r>
    </w:p>
    <w:p w:rsidR="00852C92" w:rsidRDefault="00852C92" w:rsidP="00852C92">
      <w:pPr>
        <w:tabs>
          <w:tab w:val="left" w:pos="3416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52C92" w:rsidRDefault="00852C92" w:rsidP="00852C92">
      <w:pPr>
        <w:tabs>
          <w:tab w:val="left" w:pos="3416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III. Участники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Количество участников смотра-конкурса не ограничивается. Это могут быть как отдельные коллективы, так и исполнители в возрасте от 5 лет и старше, но объединенные общей сюжетной линией в театральной или обрядовой постановке.  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Конкурсная программа смотра состоит из 1 номинации </w:t>
      </w:r>
      <w:r>
        <w:rPr>
          <w:rFonts w:ascii="Times New Roman" w:hAnsi="Times New Roman"/>
          <w:b/>
          <w:sz w:val="28"/>
          <w:szCs w:val="28"/>
        </w:rPr>
        <w:t>«Театральная (фольклорная) постановка»</w:t>
      </w:r>
      <w:r>
        <w:rPr>
          <w:rFonts w:ascii="Times New Roman" w:hAnsi="Times New Roman"/>
          <w:sz w:val="28"/>
          <w:szCs w:val="28"/>
        </w:rPr>
        <w:t xml:space="preserve">, где участники различных коллективов (театр, вокал, танец и т.д.) сосредоточены в одной цельной неразрывной постановке. Так же отдельной номинацией рассматривается номинация дефиле ДПИ. Где участники должны </w:t>
      </w:r>
      <w:proofErr w:type="gramStart"/>
      <w:r>
        <w:rPr>
          <w:rFonts w:ascii="Times New Roman" w:hAnsi="Times New Roman"/>
          <w:sz w:val="28"/>
          <w:szCs w:val="28"/>
        </w:rPr>
        <w:t>показать и дефилировать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со своими работами на сцене не более 3-х минут.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Жюри вправе </w:t>
      </w:r>
      <w:proofErr w:type="gramStart"/>
      <w:r>
        <w:rPr>
          <w:rFonts w:ascii="Times New Roman" w:hAnsi="Times New Roman"/>
          <w:sz w:val="28"/>
          <w:szCs w:val="28"/>
        </w:rPr>
        <w:t>выделить и наградить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лучших участников из фольклорных и творческих коллективов по следующим номинациям: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«Лучший актер», «Лучшая актриса»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«Лучший вокал» (женский, мужской, детский)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«Лучший танец» (народный, фольклорный)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«Народный Инструмент»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«Лучший коллектив ДПИ», «Лучший </w:t>
      </w:r>
      <w:proofErr w:type="spellStart"/>
      <w:r>
        <w:rPr>
          <w:rFonts w:ascii="Times New Roman" w:hAnsi="Times New Roman"/>
          <w:b/>
          <w:sz w:val="28"/>
          <w:szCs w:val="28"/>
        </w:rPr>
        <w:t>рукотворец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Номинация «За оригинальность», «Открытие года»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! Все перечисленные выше номинации должны состоять в одной фольклорной (театрализованной) постановке продолжительностью не более 10 минут. В своем содержании постановка должна содержать зарисовки фольклорного искусства, отражать самобытность и старинные традиции народов.</w:t>
      </w:r>
    </w:p>
    <w:p w:rsidR="00852C92" w:rsidRDefault="00852C92" w:rsidP="00852C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tabs>
          <w:tab w:val="left" w:pos="2320"/>
          <w:tab w:val="center" w:pos="4407"/>
        </w:tabs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Сроки и порядок проведения смотра-конкурса</w:t>
      </w:r>
    </w:p>
    <w:p w:rsidR="00852C92" w:rsidRDefault="00852C92" w:rsidP="00852C92">
      <w:pPr>
        <w:tabs>
          <w:tab w:val="left" w:pos="2320"/>
          <w:tab w:val="center" w:pos="4407"/>
        </w:tabs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 – конкурс проводится  в пяти зонах: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Исенбаевская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зона</w:t>
      </w:r>
      <w:r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b/>
          <w:sz w:val="28"/>
          <w:szCs w:val="28"/>
        </w:rPr>
        <w:t xml:space="preserve">проводится  </w:t>
      </w:r>
      <w:proofErr w:type="spellStart"/>
      <w:r>
        <w:rPr>
          <w:rFonts w:ascii="Times New Roman" w:hAnsi="Times New Roman"/>
          <w:b/>
          <w:sz w:val="28"/>
          <w:szCs w:val="28"/>
        </w:rPr>
        <w:t>с.Ст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ляково</w:t>
      </w:r>
      <w:r>
        <w:rPr>
          <w:rFonts w:ascii="Times New Roman" w:hAnsi="Times New Roman"/>
          <w:sz w:val="28"/>
          <w:szCs w:val="28"/>
        </w:rPr>
        <w:t>,д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Утяганова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с.Кадыбаш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Касаево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с.Девятерня</w:t>
      </w:r>
      <w:proofErr w:type="spellEnd"/>
      <w:r>
        <w:rPr>
          <w:rFonts w:ascii="Times New Roman" w:hAnsi="Times New Roman"/>
          <w:sz w:val="28"/>
          <w:szCs w:val="28"/>
        </w:rPr>
        <w:t xml:space="preserve">, д. Соснова, с. </w:t>
      </w:r>
      <w:proofErr w:type="spellStart"/>
      <w:r>
        <w:rPr>
          <w:rFonts w:ascii="Times New Roman" w:hAnsi="Times New Roman"/>
          <w:sz w:val="28"/>
          <w:szCs w:val="28"/>
        </w:rPr>
        <w:t>Исенбаево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-  5 апреля (вторник);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Красноборская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зона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проводится в д. </w:t>
      </w:r>
      <w:proofErr w:type="spellStart"/>
      <w:r>
        <w:rPr>
          <w:rFonts w:ascii="Times New Roman" w:hAnsi="Times New Roman"/>
          <w:b/>
          <w:sz w:val="28"/>
          <w:szCs w:val="28"/>
        </w:rPr>
        <w:t>Ямурзино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има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Пелемеш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с.Кулегаш</w:t>
      </w:r>
      <w:proofErr w:type="spellEnd"/>
      <w:r>
        <w:rPr>
          <w:rFonts w:ascii="Times New Roman" w:hAnsi="Times New Roman"/>
          <w:sz w:val="28"/>
          <w:szCs w:val="28"/>
        </w:rPr>
        <w:t xml:space="preserve">, , </w:t>
      </w:r>
      <w:proofErr w:type="spellStart"/>
      <w:r>
        <w:rPr>
          <w:rFonts w:ascii="Times New Roman" w:hAnsi="Times New Roman"/>
          <w:sz w:val="28"/>
          <w:szCs w:val="28"/>
        </w:rPr>
        <w:t>с.Азево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с.Ст.Чекалда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с.Салауш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Уразаево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Ямурзино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Кам</w:t>
      </w:r>
      <w:proofErr w:type="spellEnd"/>
      <w:r>
        <w:rPr>
          <w:rFonts w:ascii="Times New Roman" w:hAnsi="Times New Roman"/>
          <w:sz w:val="28"/>
          <w:szCs w:val="28"/>
        </w:rPr>
        <w:t xml:space="preserve">.-Ключ, </w:t>
      </w:r>
      <w:proofErr w:type="spellStart"/>
      <w:r>
        <w:rPr>
          <w:rFonts w:ascii="Times New Roman" w:hAnsi="Times New Roman"/>
          <w:sz w:val="28"/>
          <w:szCs w:val="28"/>
        </w:rPr>
        <w:t>с.Кр.Бор</w:t>
      </w:r>
      <w:proofErr w:type="spellEnd"/>
      <w:r>
        <w:rPr>
          <w:rFonts w:ascii="Times New Roman" w:hAnsi="Times New Roman"/>
          <w:sz w:val="28"/>
          <w:szCs w:val="28"/>
        </w:rPr>
        <w:t xml:space="preserve">  – 7 апреля(четверг);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Крындинская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зона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ичкетан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Крынды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с.Кучуково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Варклед-Бодья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с.Кичкетан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Варзи-Пельга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Варзи-Омга</w:t>
      </w:r>
      <w:proofErr w:type="spellEnd"/>
      <w:r>
        <w:rPr>
          <w:rFonts w:ascii="Times New Roman" w:hAnsi="Times New Roman"/>
          <w:sz w:val="28"/>
          <w:szCs w:val="28"/>
        </w:rPr>
        <w:t>, с.Тат.-</w:t>
      </w:r>
      <w:proofErr w:type="spellStart"/>
      <w:r>
        <w:rPr>
          <w:rFonts w:ascii="Times New Roman" w:hAnsi="Times New Roman"/>
          <w:sz w:val="28"/>
          <w:szCs w:val="28"/>
        </w:rPr>
        <w:t>Шаршады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с.Янаул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с.Кадряково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 – 12 апреля (вторник);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Иж-Бобьинская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проводится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удашево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Биктово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с.Терси</w:t>
      </w:r>
      <w:proofErr w:type="spellEnd"/>
      <w:r>
        <w:rPr>
          <w:rFonts w:ascii="Times New Roman" w:hAnsi="Times New Roman"/>
          <w:sz w:val="28"/>
          <w:szCs w:val="28"/>
        </w:rPr>
        <w:t>, с.С.-</w:t>
      </w:r>
      <w:proofErr w:type="spellStart"/>
      <w:r>
        <w:rPr>
          <w:rFonts w:ascii="Times New Roman" w:hAnsi="Times New Roman"/>
          <w:sz w:val="28"/>
          <w:szCs w:val="28"/>
        </w:rPr>
        <w:t>Омга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с.Табарли</w:t>
      </w:r>
      <w:proofErr w:type="spellEnd"/>
      <w:r>
        <w:rPr>
          <w:rFonts w:ascii="Times New Roman" w:hAnsi="Times New Roman"/>
          <w:sz w:val="28"/>
          <w:szCs w:val="28"/>
        </w:rPr>
        <w:t>, д. Ново-</w:t>
      </w:r>
      <w:proofErr w:type="spellStart"/>
      <w:r>
        <w:rPr>
          <w:rFonts w:ascii="Times New Roman" w:hAnsi="Times New Roman"/>
          <w:sz w:val="28"/>
          <w:szCs w:val="28"/>
        </w:rPr>
        <w:t>Аккузино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Сукманово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 д. </w:t>
      </w:r>
      <w:proofErr w:type="spellStart"/>
      <w:r>
        <w:rPr>
          <w:rFonts w:ascii="Times New Roman" w:hAnsi="Times New Roman"/>
          <w:sz w:val="28"/>
          <w:szCs w:val="28"/>
        </w:rPr>
        <w:t>Иж</w:t>
      </w:r>
      <w:proofErr w:type="spellEnd"/>
      <w:r>
        <w:rPr>
          <w:rFonts w:ascii="Times New Roman" w:hAnsi="Times New Roman"/>
          <w:sz w:val="28"/>
          <w:szCs w:val="28"/>
        </w:rPr>
        <w:t xml:space="preserve">-Байки, с. </w:t>
      </w:r>
      <w:proofErr w:type="spellStart"/>
      <w:r>
        <w:rPr>
          <w:rFonts w:ascii="Times New Roman" w:hAnsi="Times New Roman"/>
          <w:sz w:val="28"/>
          <w:szCs w:val="28"/>
        </w:rPr>
        <w:t>Иж-Бобья</w:t>
      </w:r>
      <w:proofErr w:type="spellEnd"/>
      <w:r>
        <w:rPr>
          <w:rFonts w:ascii="Times New Roman" w:hAnsi="Times New Roman"/>
          <w:sz w:val="28"/>
          <w:szCs w:val="28"/>
        </w:rPr>
        <w:t>. – 14 апреля (четверг);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Городская зона </w:t>
      </w:r>
      <w:r>
        <w:rPr>
          <w:rFonts w:ascii="Times New Roman" w:hAnsi="Times New Roman"/>
          <w:sz w:val="28"/>
          <w:szCs w:val="28"/>
        </w:rPr>
        <w:t>– 21 апреля (четверг)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Заключительный Финал в 10:00 и Гала-концерт в 18:00 в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/>
          <w:b/>
          <w:sz w:val="28"/>
          <w:szCs w:val="28"/>
        </w:rPr>
        <w:t>грыз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27 апреля (среда).</w:t>
      </w:r>
    </w:p>
    <w:p w:rsidR="00852C92" w:rsidRDefault="00852C92" w:rsidP="00852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Требования к участникам фестиваля-конкурса.</w:t>
      </w:r>
      <w:proofErr w:type="gramEnd"/>
    </w:p>
    <w:p w:rsidR="00852C92" w:rsidRDefault="00852C92" w:rsidP="00852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смотра-конкурса должны подать заявку на участие не позднее 25 марта 2016 года по электронному адресу </w:t>
      </w:r>
      <w:hyperlink r:id="rId6" w:history="1">
        <w:r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OKAgrys</w:t>
        </w:r>
        <w:r>
          <w:rPr>
            <w:rStyle w:val="a3"/>
            <w:rFonts w:ascii="Times New Roman" w:hAnsi="Times New Roman"/>
            <w:b/>
            <w:i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b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/>
          <w:i/>
          <w:sz w:val="28"/>
          <w:szCs w:val="28"/>
        </w:rPr>
        <w:t xml:space="preserve"> (приложение 1).</w:t>
      </w:r>
    </w:p>
    <w:p w:rsidR="00852C92" w:rsidRDefault="00852C92" w:rsidP="00852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должна содержать в себе 1 фольклорну</w:t>
      </w:r>
      <w:proofErr w:type="gramStart"/>
      <w:r>
        <w:rPr>
          <w:rFonts w:ascii="Times New Roman" w:hAnsi="Times New Roman"/>
          <w:sz w:val="28"/>
          <w:szCs w:val="28"/>
        </w:rPr>
        <w:t>ю(</w:t>
      </w:r>
      <w:proofErr w:type="gramEnd"/>
      <w:r>
        <w:rPr>
          <w:rFonts w:ascii="Times New Roman" w:hAnsi="Times New Roman"/>
          <w:sz w:val="28"/>
          <w:szCs w:val="28"/>
        </w:rPr>
        <w:t>театральную) постановку, продолжительностью не более 10 минут, где должны присутствовать отдельные номинации театра, вокала, танца. И на номинацию ДПИ 3 минуты (не более пяти предметов)</w:t>
      </w:r>
    </w:p>
    <w:p w:rsidR="00852C92" w:rsidRDefault="00852C92" w:rsidP="00852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сопровождение должно находиться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 xml:space="preserve"> - картах.</w:t>
      </w:r>
    </w:p>
    <w:p w:rsidR="00852C92" w:rsidRDefault="00852C92" w:rsidP="00852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  Критерии оценок выступлений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жюри являются: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Общая целостность данной постановки, ее зрелищность, артистизм участников, соответствие возрастным ограничениям, дикция, работа с микрофоном, сценическая культура, создание сценического образа, костюмы, оригинальность, эмоциональность, техника исполнения, коллективность, общее артистическое впечатление. </w:t>
      </w:r>
      <w:proofErr w:type="gramEnd"/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Подведение итогов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Участники и руководители коллективов смотра-конкурса награждаются дипломами (1,2 и 3 степени) и ценными подарками. </w:t>
      </w:r>
      <w:r>
        <w:rPr>
          <w:rFonts w:ascii="Times New Roman" w:hAnsi="Times New Roman"/>
          <w:sz w:val="28"/>
          <w:szCs w:val="28"/>
        </w:rPr>
        <w:tab/>
        <w:t xml:space="preserve">Награждение проходит по трем категориям 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группа-до 10 лет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от 11 до 25 лет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от 26 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оставляет за собой право </w:t>
      </w:r>
      <w:proofErr w:type="gramStart"/>
      <w:r>
        <w:rPr>
          <w:rFonts w:ascii="Times New Roman" w:hAnsi="Times New Roman"/>
          <w:sz w:val="28"/>
          <w:szCs w:val="28"/>
        </w:rPr>
        <w:t>награждать и 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отдельные художественные номера в районных, городских мероприятиях.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Жюри вправе не присуждать первого, второго, третьего места. Призовой фонд может быть использован для награждения отдельных участников и исполнителей  фольклорных и творческих коллективов за вышеперечисленные номинации.</w:t>
      </w:r>
    </w:p>
    <w:p w:rsidR="00852C92" w:rsidRDefault="00852C92" w:rsidP="00852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Финансовые условия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Оплата командировочных расходов, связанных с участием в смотре – конкурсе осуществляется за счет направляющей стороны (местных средств).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>. Состав и работа жюри</w:t>
      </w:r>
    </w:p>
    <w:p w:rsidR="00852C92" w:rsidRDefault="00852C92" w:rsidP="00852C9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852C92" w:rsidRDefault="00852C92" w:rsidP="00852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жюри </w:t>
      </w:r>
      <w:proofErr w:type="gramStart"/>
      <w:r>
        <w:rPr>
          <w:rFonts w:ascii="Times New Roman" w:hAnsi="Times New Roman"/>
          <w:sz w:val="28"/>
          <w:szCs w:val="28"/>
        </w:rPr>
        <w:t>формируется и утверждается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оргкомитетом.</w:t>
      </w:r>
    </w:p>
    <w:p w:rsidR="00852C92" w:rsidRDefault="00852C92" w:rsidP="00852C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определяет дипломантов смотра-конкурса из числа выступивших конкурсантов.</w:t>
      </w:r>
    </w:p>
    <w:p w:rsidR="00852C92" w:rsidRDefault="00852C92" w:rsidP="00852C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призовых мест производится на основании протокола жюри и количества набранных баллов (пятибалльная система). Жюри имеет право не присуждать призовые места, присуждать два призовых места. Решение жюри </w:t>
      </w:r>
      <w:proofErr w:type="gramStart"/>
      <w:r>
        <w:rPr>
          <w:rFonts w:ascii="Times New Roman" w:hAnsi="Times New Roman"/>
          <w:sz w:val="28"/>
          <w:szCs w:val="28"/>
        </w:rPr>
        <w:t>является  окончательным и пересмотру не подлежит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52C92" w:rsidRDefault="00852C92" w:rsidP="00852C92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 подачи заявок   для   участников сельских поселений  не позднее 25 марта 2016г., (форма заявки прилагается)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Справки по телефону: 2-28-35</w:t>
      </w:r>
    </w:p>
    <w:p w:rsidR="00852C92" w:rsidRDefault="00852C92" w:rsidP="00852C92">
      <w:pPr>
        <w:spacing w:after="0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/>
        <w:rPr>
          <w:rFonts w:ascii="Times New Roman" w:hAnsi="Times New Roman"/>
          <w:sz w:val="28"/>
          <w:szCs w:val="28"/>
        </w:rPr>
      </w:pPr>
    </w:p>
    <w:p w:rsidR="00852C92" w:rsidRDefault="00852C92" w:rsidP="00852C92"/>
    <w:p w:rsidR="00852C92" w:rsidRDefault="00852C92" w:rsidP="00852C92"/>
    <w:p w:rsidR="00852C92" w:rsidRDefault="00852C92" w:rsidP="00852C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к Положению о проведении</w:t>
      </w:r>
    </w:p>
    <w:p w:rsidR="00852C92" w:rsidRDefault="00852C92" w:rsidP="00852C92">
      <w:pPr>
        <w:spacing w:after="0" w:line="240" w:lineRule="auto"/>
        <w:ind w:left="5670"/>
        <w:rPr>
          <w:rFonts w:ascii="Times New Roman CYR" w:hAnsi="Times New Roman CYR" w:cs="Times New Roman CYR"/>
          <w:bCs/>
        </w:rPr>
      </w:pPr>
      <w:r>
        <w:rPr>
          <w:rFonts w:ascii="Times New Roman" w:hAnsi="Times New Roman"/>
        </w:rPr>
        <w:t xml:space="preserve">районного смотра-конкурса </w:t>
      </w:r>
      <w:r>
        <w:rPr>
          <w:rFonts w:ascii="Times New Roman CYR" w:hAnsi="Times New Roman CYR" w:cs="Times New Roman CYR"/>
          <w:bCs/>
        </w:rPr>
        <w:t xml:space="preserve">фольклорных и творческих коллективов </w:t>
      </w:r>
      <w:proofErr w:type="spellStart"/>
      <w:r>
        <w:rPr>
          <w:rFonts w:ascii="Times New Roman CYR" w:hAnsi="Times New Roman CYR" w:cs="Times New Roman CYR"/>
          <w:bCs/>
        </w:rPr>
        <w:t>г</w:t>
      </w:r>
      <w:proofErr w:type="gramStart"/>
      <w:r>
        <w:rPr>
          <w:rFonts w:ascii="Times New Roman CYR" w:hAnsi="Times New Roman CYR" w:cs="Times New Roman CYR"/>
          <w:bCs/>
        </w:rPr>
        <w:t>.А</w:t>
      </w:r>
      <w:proofErr w:type="gramEnd"/>
      <w:r>
        <w:rPr>
          <w:rFonts w:ascii="Times New Roman CYR" w:hAnsi="Times New Roman CYR" w:cs="Times New Roman CYR"/>
          <w:bCs/>
        </w:rPr>
        <w:t>грыз</w:t>
      </w:r>
      <w:proofErr w:type="spellEnd"/>
      <w:r>
        <w:rPr>
          <w:rFonts w:ascii="Times New Roman CYR" w:hAnsi="Times New Roman CYR" w:cs="Times New Roman CYR"/>
          <w:bCs/>
        </w:rPr>
        <w:t xml:space="preserve"> и Агрызского района, посвященного году </w:t>
      </w:r>
      <w:proofErr w:type="spellStart"/>
      <w:r>
        <w:rPr>
          <w:rFonts w:ascii="Times New Roman CYR" w:hAnsi="Times New Roman CYR" w:cs="Times New Roman CYR"/>
          <w:bCs/>
        </w:rPr>
        <w:t>водоохранных</w:t>
      </w:r>
      <w:proofErr w:type="spellEnd"/>
      <w:r>
        <w:rPr>
          <w:rFonts w:ascii="Times New Roman CYR" w:hAnsi="Times New Roman CYR" w:cs="Times New Roman CYR"/>
          <w:bCs/>
        </w:rPr>
        <w:t xml:space="preserve"> зон в </w:t>
      </w:r>
    </w:p>
    <w:p w:rsidR="00852C92" w:rsidRDefault="00852C92" w:rsidP="00852C92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«Радуга культур»</w:t>
      </w:r>
    </w:p>
    <w:p w:rsidR="00852C92" w:rsidRDefault="00852C92" w:rsidP="00852C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Анкета-заявка на участие 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РАЙОННОМ СМОТРЕ-КОНКУРСЕ ФОЛЬКЛОРНЫХ И ТВОРЧЕСКИХ КОЛЛЕКТИВОВ г. АГРЫЗ И АГРЫЗСКОГО РАЙОНА, 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ПОСВЯЩЕННОГО ГОДУ ВОДООХРАННЫХ ЗОН В РТ 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«РАДУГА КУЛЬТУР» </w:t>
      </w:r>
    </w:p>
    <w:p w:rsidR="00852C92" w:rsidRDefault="00852C92" w:rsidP="00852C92">
      <w:pPr>
        <w:spacing w:after="0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учреждения__________________________________</w:t>
      </w:r>
    </w:p>
    <w:p w:rsidR="00852C92" w:rsidRDefault="00852C92" w:rsidP="00852C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коллектива_________________________________________</w:t>
      </w:r>
    </w:p>
    <w:p w:rsidR="00852C92" w:rsidRDefault="00852C92" w:rsidP="00852C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руководителя ___________________________________________</w:t>
      </w:r>
    </w:p>
    <w:p w:rsidR="00852C92" w:rsidRDefault="00852C92" w:rsidP="00852C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постановки (перечислить номинации,  </w:t>
      </w:r>
      <w:proofErr w:type="gramStart"/>
      <w:r>
        <w:rPr>
          <w:rFonts w:ascii="Times New Roman" w:hAnsi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есть вокал, танец, и т.д.)___________________________________________</w:t>
      </w:r>
    </w:p>
    <w:p w:rsidR="00852C92" w:rsidRDefault="00852C92" w:rsidP="00852C92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52C92" w:rsidRDefault="00852C92" w:rsidP="00852C92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C92" w:rsidRDefault="00852C92" w:rsidP="00852C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участников ____________________________________________</w:t>
      </w:r>
    </w:p>
    <w:p w:rsidR="00852C92" w:rsidRDefault="00852C92" w:rsidP="00852C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минут постановка______________________________________</w:t>
      </w:r>
    </w:p>
    <w:p w:rsidR="00852C92" w:rsidRDefault="00852C92" w:rsidP="00852C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ДПИ (руководитель, участник или коллектив дефиле, возраст)_______</w:t>
      </w:r>
    </w:p>
    <w:p w:rsidR="00852C92" w:rsidRDefault="00852C92" w:rsidP="00852C92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C92" w:rsidRDefault="00852C92" w:rsidP="00852C92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к постановлению Исполнительного комитета Агрызского муниципального  района Республики Татарстан      от 05 апреля  2016  № 141</w:t>
      </w:r>
    </w:p>
    <w:p w:rsidR="00852C92" w:rsidRDefault="00852C92" w:rsidP="00852C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расходов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проведение районного смотра-конкурса 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творческих коллективов г. Агрыз и Агрызского района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«Радуга культур» 2016 г.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558"/>
        <w:gridCol w:w="1276"/>
        <w:gridCol w:w="1701"/>
        <w:gridCol w:w="2410"/>
      </w:tblGrid>
      <w:tr w:rsidR="00852C92" w:rsidTr="00852C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Источник финансирования </w:t>
            </w:r>
          </w:p>
        </w:tc>
      </w:tr>
      <w:tr w:rsidR="00852C92" w:rsidTr="00852C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-проигрыватель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25 000-00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ЦКС»</w:t>
            </w:r>
          </w:p>
        </w:tc>
      </w:tr>
      <w:tr w:rsidR="00852C92" w:rsidTr="00852C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Утюг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ЦКС»</w:t>
            </w:r>
          </w:p>
        </w:tc>
      </w:tr>
      <w:tr w:rsidR="00852C92" w:rsidTr="00852C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25 000-00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ЦКС»</w:t>
            </w:r>
          </w:p>
        </w:tc>
      </w:tr>
      <w:tr w:rsidR="00852C92" w:rsidTr="00852C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Чайник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ЦКС»</w:t>
            </w:r>
          </w:p>
        </w:tc>
      </w:tr>
      <w:tr w:rsidR="00852C92" w:rsidTr="00852C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2250 00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ЦКС»</w:t>
            </w:r>
          </w:p>
        </w:tc>
      </w:tr>
      <w:tr w:rsidR="00852C92" w:rsidTr="00852C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5200 00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92" w:rsidRDefault="00852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ЦКС»</w:t>
            </w:r>
          </w:p>
        </w:tc>
      </w:tr>
      <w:tr w:rsidR="00852C92" w:rsidTr="00852C92">
        <w:tc>
          <w:tcPr>
            <w:tcW w:w="1006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2C92" w:rsidRDefault="00852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C92" w:rsidRDefault="00852C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   104450,00 (Сто четыре тысячи четыреста пятьдесят рублей 00 копеек)</w:t>
            </w:r>
          </w:p>
        </w:tc>
      </w:tr>
    </w:tbl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C92" w:rsidRDefault="00852C92" w:rsidP="00852C92">
      <w:pPr>
        <w:spacing w:after="0" w:line="240" w:lineRule="auto"/>
        <w:jc w:val="both"/>
        <w:rPr>
          <w:rFonts w:ascii="Times New Roman" w:hAnsi="Times New Roman"/>
        </w:rPr>
      </w:pPr>
    </w:p>
    <w:p w:rsidR="00EF785F" w:rsidRDefault="00EF785F">
      <w:bookmarkStart w:id="0" w:name="_GoBack"/>
      <w:bookmarkEnd w:id="0"/>
    </w:p>
    <w:sectPr w:rsidR="00EF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704"/>
    <w:multiLevelType w:val="hybridMultilevel"/>
    <w:tmpl w:val="3D6CACB8"/>
    <w:lvl w:ilvl="0" w:tplc="863071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798271D"/>
    <w:multiLevelType w:val="hybridMultilevel"/>
    <w:tmpl w:val="8A58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440CF"/>
    <w:multiLevelType w:val="hybridMultilevel"/>
    <w:tmpl w:val="C5CEF798"/>
    <w:lvl w:ilvl="0" w:tplc="6DF256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6681F"/>
    <w:multiLevelType w:val="hybridMultilevel"/>
    <w:tmpl w:val="3EEA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92"/>
    <w:rsid w:val="00852C92"/>
    <w:rsid w:val="00E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Agry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2016-04-07T05:24:00Z</dcterms:created>
  <dcterms:modified xsi:type="dcterms:W3CDTF">2016-04-07T05:25:00Z</dcterms:modified>
</cp:coreProperties>
</file>