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38" w:rsidRPr="00204D25" w:rsidRDefault="00204D25" w:rsidP="00204D25">
      <w:pPr>
        <w:spacing w:after="0" w:line="240" w:lineRule="auto"/>
        <w:jc w:val="center"/>
        <w:rPr>
          <w:b/>
          <w:sz w:val="40"/>
          <w:szCs w:val="40"/>
        </w:rPr>
      </w:pPr>
      <w:r w:rsidRPr="00204D25">
        <w:rPr>
          <w:b/>
          <w:sz w:val="40"/>
          <w:szCs w:val="40"/>
        </w:rPr>
        <w:t xml:space="preserve">Двухконтурные газовые котлы </w:t>
      </w:r>
    </w:p>
    <w:p w:rsidR="00204D25" w:rsidRPr="00C70D76" w:rsidRDefault="00204D25" w:rsidP="00204D25">
      <w:pPr>
        <w:spacing w:after="0" w:line="240" w:lineRule="auto"/>
        <w:jc w:val="center"/>
        <w:rPr>
          <w:b/>
          <w:sz w:val="40"/>
          <w:szCs w:val="40"/>
        </w:rPr>
      </w:pPr>
      <w:r w:rsidRPr="00204D25">
        <w:rPr>
          <w:b/>
          <w:sz w:val="40"/>
          <w:szCs w:val="40"/>
          <w:lang w:val="en-US"/>
        </w:rPr>
        <w:t>Celtic</w:t>
      </w:r>
      <w:r w:rsidRPr="00C70D76">
        <w:rPr>
          <w:b/>
          <w:sz w:val="40"/>
          <w:szCs w:val="40"/>
        </w:rPr>
        <w:t xml:space="preserve"> </w:t>
      </w:r>
      <w:r w:rsidRPr="00204D25">
        <w:rPr>
          <w:b/>
          <w:sz w:val="40"/>
          <w:szCs w:val="40"/>
          <w:lang w:val="en-US"/>
        </w:rPr>
        <w:t>DS</w:t>
      </w:r>
      <w:r w:rsidR="00C70D76">
        <w:rPr>
          <w:b/>
          <w:sz w:val="40"/>
          <w:szCs w:val="40"/>
        </w:rPr>
        <w:t xml:space="preserve"> (Южная Корея)</w:t>
      </w:r>
    </w:p>
    <w:p w:rsidR="00204D25" w:rsidRPr="00C70D76" w:rsidRDefault="00204D25" w:rsidP="00204D25">
      <w:pPr>
        <w:spacing w:after="0" w:line="240" w:lineRule="auto"/>
        <w:jc w:val="center"/>
        <w:rPr>
          <w:b/>
          <w:sz w:val="40"/>
          <w:szCs w:val="40"/>
        </w:rPr>
      </w:pPr>
    </w:p>
    <w:p w:rsidR="00204D25" w:rsidRPr="00204D25" w:rsidRDefault="00204D25" w:rsidP="00204D25">
      <w:pPr>
        <w:spacing w:after="0" w:line="240" w:lineRule="auto"/>
        <w:jc w:val="both"/>
        <w:rPr>
          <w:b/>
          <w:sz w:val="32"/>
          <w:szCs w:val="32"/>
        </w:rPr>
      </w:pPr>
      <w:r w:rsidRPr="00C70D76">
        <w:rPr>
          <w:b/>
          <w:sz w:val="32"/>
          <w:szCs w:val="32"/>
        </w:rPr>
        <w:tab/>
      </w:r>
      <w:r w:rsidRPr="00204D25">
        <w:rPr>
          <w:rFonts w:ascii="Arial" w:hAnsi="Arial" w:cs="Arial"/>
          <w:b/>
          <w:bCs/>
          <w:color w:val="000000"/>
          <w:sz w:val="32"/>
          <w:szCs w:val="32"/>
          <w:shd w:val="clear" w:color="auto" w:fill="FFFFFF"/>
        </w:rPr>
        <w:t>Настенный</w:t>
      </w:r>
      <w:r w:rsidRPr="00204D25">
        <w:rPr>
          <w:rStyle w:val="apple-converted-space"/>
          <w:rFonts w:ascii="Arial" w:hAnsi="Arial" w:cs="Arial"/>
          <w:b/>
          <w:bCs/>
          <w:color w:val="000000"/>
          <w:sz w:val="32"/>
          <w:szCs w:val="32"/>
          <w:shd w:val="clear" w:color="auto" w:fill="FFFFFF"/>
        </w:rPr>
        <w:t> </w:t>
      </w:r>
      <w:r w:rsidRPr="00204D25">
        <w:rPr>
          <w:rFonts w:ascii="Arial" w:hAnsi="Arial" w:cs="Arial"/>
          <w:b/>
          <w:bCs/>
          <w:color w:val="000000"/>
          <w:sz w:val="32"/>
          <w:szCs w:val="32"/>
          <w:shd w:val="clear" w:color="auto" w:fill="FFFFFF"/>
        </w:rPr>
        <w:t>газовый</w:t>
      </w:r>
      <w:r w:rsidRPr="00204D25">
        <w:rPr>
          <w:rStyle w:val="apple-converted-space"/>
          <w:rFonts w:ascii="Arial" w:hAnsi="Arial" w:cs="Arial"/>
          <w:color w:val="000000"/>
          <w:sz w:val="32"/>
          <w:szCs w:val="32"/>
          <w:shd w:val="clear" w:color="auto" w:fill="FFFFFF"/>
        </w:rPr>
        <w:t> </w:t>
      </w:r>
      <w:r w:rsidRPr="00204D25">
        <w:rPr>
          <w:rFonts w:ascii="Arial" w:hAnsi="Arial" w:cs="Arial"/>
          <w:b/>
          <w:bCs/>
          <w:color w:val="000000"/>
          <w:sz w:val="32"/>
          <w:szCs w:val="32"/>
          <w:shd w:val="clear" w:color="auto" w:fill="FFFFFF"/>
        </w:rPr>
        <w:t xml:space="preserve">котел </w:t>
      </w:r>
      <w:proofErr w:type="spellStart"/>
      <w:r w:rsidRPr="00204D25">
        <w:rPr>
          <w:rFonts w:ascii="Arial" w:hAnsi="Arial" w:cs="Arial"/>
          <w:b/>
          <w:bCs/>
          <w:color w:val="000000"/>
          <w:sz w:val="32"/>
          <w:szCs w:val="32"/>
          <w:shd w:val="clear" w:color="auto" w:fill="FFFFFF"/>
        </w:rPr>
        <w:t>Celtic</w:t>
      </w:r>
      <w:proofErr w:type="spellEnd"/>
      <w:r w:rsidRPr="00204D25">
        <w:rPr>
          <w:rFonts w:ascii="Arial" w:hAnsi="Arial" w:cs="Arial"/>
          <w:b/>
          <w:bCs/>
          <w:color w:val="000000"/>
          <w:sz w:val="32"/>
          <w:szCs w:val="32"/>
          <w:shd w:val="clear" w:color="auto" w:fill="FFFFFF"/>
        </w:rPr>
        <w:t xml:space="preserve"> DS </w:t>
      </w:r>
      <w:r w:rsidRPr="00204D25">
        <w:rPr>
          <w:rFonts w:ascii="Arial" w:hAnsi="Arial" w:cs="Arial"/>
          <w:b/>
          <w:bCs/>
          <w:color w:val="000000"/>
          <w:sz w:val="32"/>
          <w:szCs w:val="32"/>
          <w:bdr w:val="none" w:sz="0" w:space="0" w:color="auto" w:frame="1"/>
          <w:shd w:val="clear" w:color="auto" w:fill="FFFFFF"/>
        </w:rPr>
        <w:t>ESR-</w:t>
      </w:r>
      <w:r w:rsidRPr="00204D25">
        <w:rPr>
          <w:rFonts w:ascii="Arial" w:hAnsi="Arial" w:cs="Arial"/>
          <w:b/>
          <w:bCs/>
          <w:color w:val="000000"/>
          <w:sz w:val="32"/>
          <w:szCs w:val="32"/>
          <w:shd w:val="clear" w:color="auto" w:fill="FFFFFF"/>
        </w:rPr>
        <w:t>2.25 двухконтурный</w:t>
      </w:r>
      <w:r w:rsidRPr="00204D25">
        <w:rPr>
          <w:rStyle w:val="apple-converted-space"/>
          <w:rFonts w:ascii="Arial" w:hAnsi="Arial" w:cs="Arial"/>
          <w:color w:val="000000"/>
          <w:sz w:val="32"/>
          <w:szCs w:val="32"/>
          <w:shd w:val="clear" w:color="auto" w:fill="FFFFFF"/>
        </w:rPr>
        <w:t> </w:t>
      </w:r>
      <w:r w:rsidRPr="00204D25">
        <w:rPr>
          <w:rFonts w:ascii="Arial" w:hAnsi="Arial" w:cs="Arial"/>
          <w:color w:val="000000"/>
          <w:sz w:val="32"/>
          <w:szCs w:val="32"/>
          <w:shd w:val="clear" w:color="auto" w:fill="FFFFFF"/>
        </w:rPr>
        <w:t>с закрытой камерой сгорания, предназначен для отопления и горячего водоснабжения, позволяет достичь оптимального уровня комфорта.</w:t>
      </w:r>
    </w:p>
    <w:p w:rsidR="00204D25" w:rsidRDefault="00204D25" w:rsidP="00204D25">
      <w:pPr>
        <w:spacing w:after="0" w:line="240" w:lineRule="auto"/>
        <w:jc w:val="center"/>
        <w:rPr>
          <w:sz w:val="32"/>
          <w:szCs w:val="32"/>
          <w:lang w:val="en-US"/>
        </w:rPr>
      </w:pPr>
      <w:r w:rsidRPr="00204D25">
        <w:rPr>
          <w:noProof/>
          <w:sz w:val="32"/>
          <w:szCs w:val="32"/>
          <w:lang w:eastAsia="ru-RU"/>
        </w:rPr>
        <w:drawing>
          <wp:inline distT="0" distB="0" distL="0" distR="0">
            <wp:extent cx="3058446" cy="4233143"/>
            <wp:effectExtent l="19050" t="0" r="8604" b="0"/>
            <wp:docPr id="4" name="Рисунок 4" descr="http://08.img.avito.st/640x480/447228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08.img.avito.st/640x480/447228308.jpg"/>
                    <pic:cNvPicPr>
                      <a:picLocks noChangeAspect="1" noChangeArrowheads="1"/>
                    </pic:cNvPicPr>
                  </pic:nvPicPr>
                  <pic:blipFill>
                    <a:blip r:embed="rId5"/>
                    <a:srcRect/>
                    <a:stretch>
                      <a:fillRect/>
                    </a:stretch>
                  </pic:blipFill>
                  <pic:spPr bwMode="auto">
                    <a:xfrm>
                      <a:off x="0" y="0"/>
                      <a:ext cx="3062514" cy="4238773"/>
                    </a:xfrm>
                    <a:prstGeom prst="rect">
                      <a:avLst/>
                    </a:prstGeom>
                    <a:noFill/>
                    <a:ln w="9525">
                      <a:noFill/>
                      <a:miter lim="800000"/>
                      <a:headEnd/>
                      <a:tailEnd/>
                    </a:ln>
                  </pic:spPr>
                </pic:pic>
              </a:graphicData>
            </a:graphic>
          </wp:inline>
        </w:drawing>
      </w:r>
    </w:p>
    <w:p w:rsidR="009E7320" w:rsidRDefault="009E7320" w:rsidP="00204D25">
      <w:pPr>
        <w:spacing w:after="0" w:line="240" w:lineRule="auto"/>
        <w:jc w:val="center"/>
        <w:rPr>
          <w:b/>
          <w:sz w:val="40"/>
          <w:szCs w:val="40"/>
        </w:rPr>
      </w:pPr>
    </w:p>
    <w:p w:rsidR="00204D25" w:rsidRDefault="00204D25" w:rsidP="00204D25">
      <w:pPr>
        <w:spacing w:after="0" w:line="240" w:lineRule="auto"/>
        <w:jc w:val="center"/>
        <w:rPr>
          <w:b/>
          <w:sz w:val="40"/>
          <w:szCs w:val="40"/>
        </w:rPr>
      </w:pPr>
      <w:proofErr w:type="spellStart"/>
      <w:r w:rsidRPr="00204D25">
        <w:rPr>
          <w:b/>
          <w:sz w:val="40"/>
          <w:szCs w:val="40"/>
          <w:lang w:val="en-US"/>
        </w:rPr>
        <w:lastRenderedPageBreak/>
        <w:t>Основные</w:t>
      </w:r>
      <w:proofErr w:type="spellEnd"/>
      <w:r w:rsidRPr="00204D25">
        <w:rPr>
          <w:b/>
          <w:sz w:val="40"/>
          <w:szCs w:val="40"/>
          <w:lang w:val="en-US"/>
        </w:rPr>
        <w:t xml:space="preserve"> </w:t>
      </w:r>
      <w:proofErr w:type="spellStart"/>
      <w:r w:rsidRPr="00204D25">
        <w:rPr>
          <w:b/>
          <w:sz w:val="40"/>
          <w:szCs w:val="40"/>
          <w:lang w:val="en-US"/>
        </w:rPr>
        <w:t>характеристики</w:t>
      </w:r>
      <w:proofErr w:type="spellEnd"/>
    </w:p>
    <w:p w:rsidR="00204D25" w:rsidRDefault="00204D25" w:rsidP="00204D25">
      <w:pPr>
        <w:spacing w:after="0" w:line="240" w:lineRule="auto"/>
        <w:jc w:val="center"/>
        <w:rPr>
          <w:b/>
          <w:sz w:val="40"/>
          <w:szCs w:val="40"/>
        </w:rPr>
      </w:pPr>
    </w:p>
    <w:p w:rsidR="00204D25" w:rsidRPr="00204D25" w:rsidRDefault="00204D25" w:rsidP="00204D25">
      <w:pPr>
        <w:spacing w:after="0" w:line="240" w:lineRule="auto"/>
        <w:jc w:val="center"/>
        <w:rPr>
          <w:b/>
          <w:sz w:val="40"/>
          <w:szCs w:val="40"/>
        </w:rPr>
      </w:pPr>
    </w:p>
    <w:p w:rsidR="00204D25" w:rsidRDefault="00204D25" w:rsidP="00204D25">
      <w:pPr>
        <w:spacing w:after="0" w:line="240" w:lineRule="auto"/>
        <w:jc w:val="center"/>
        <w:rPr>
          <w:b/>
          <w:sz w:val="40"/>
          <w:szCs w:val="40"/>
        </w:rPr>
      </w:pPr>
      <w:r w:rsidRPr="00204D25">
        <w:rPr>
          <w:b/>
          <w:noProof/>
          <w:sz w:val="40"/>
          <w:szCs w:val="40"/>
          <w:lang w:eastAsia="ru-RU"/>
        </w:rPr>
        <w:drawing>
          <wp:inline distT="0" distB="0" distL="0" distR="0">
            <wp:extent cx="4404765" cy="4748981"/>
            <wp:effectExtent l="19050" t="0" r="0" b="0"/>
            <wp:docPr id="2" name="Рисунок 1" descr="http://www.ovk-online.ru/celtic-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vk-online.ru/celtic-tech.jpg"/>
                    <pic:cNvPicPr>
                      <a:picLocks noChangeAspect="1" noChangeArrowheads="1"/>
                    </pic:cNvPicPr>
                  </pic:nvPicPr>
                  <pic:blipFill>
                    <a:blip r:embed="rId6"/>
                    <a:srcRect/>
                    <a:stretch>
                      <a:fillRect/>
                    </a:stretch>
                  </pic:blipFill>
                  <pic:spPr bwMode="auto">
                    <a:xfrm>
                      <a:off x="0" y="0"/>
                      <a:ext cx="4414530" cy="4759510"/>
                    </a:xfrm>
                    <a:prstGeom prst="rect">
                      <a:avLst/>
                    </a:prstGeom>
                    <a:noFill/>
                    <a:ln w="9525">
                      <a:noFill/>
                      <a:miter lim="800000"/>
                      <a:headEnd/>
                      <a:tailEnd/>
                    </a:ln>
                  </pic:spPr>
                </pic:pic>
              </a:graphicData>
            </a:graphic>
          </wp:inline>
        </w:drawing>
      </w:r>
    </w:p>
    <w:p w:rsidR="00204D25" w:rsidRDefault="00204D25" w:rsidP="00204D25">
      <w:pPr>
        <w:spacing w:after="0" w:line="240" w:lineRule="auto"/>
        <w:jc w:val="center"/>
        <w:rPr>
          <w:b/>
          <w:sz w:val="40"/>
          <w:szCs w:val="40"/>
        </w:rPr>
      </w:pPr>
    </w:p>
    <w:p w:rsidR="00204D25" w:rsidRDefault="00204D25" w:rsidP="00204D25">
      <w:pPr>
        <w:spacing w:after="0" w:line="240" w:lineRule="auto"/>
        <w:jc w:val="center"/>
        <w:rPr>
          <w:b/>
          <w:sz w:val="40"/>
          <w:szCs w:val="40"/>
        </w:rPr>
      </w:pPr>
    </w:p>
    <w:p w:rsidR="00204D25" w:rsidRDefault="00204D25" w:rsidP="00204D25">
      <w:pPr>
        <w:spacing w:after="0" w:line="240" w:lineRule="auto"/>
        <w:jc w:val="center"/>
        <w:rPr>
          <w:b/>
          <w:sz w:val="40"/>
          <w:szCs w:val="40"/>
        </w:rPr>
      </w:pPr>
    </w:p>
    <w:p w:rsidR="00204D25" w:rsidRDefault="00204D25" w:rsidP="00204D25">
      <w:pPr>
        <w:spacing w:after="0" w:line="240" w:lineRule="auto"/>
        <w:jc w:val="center"/>
        <w:rPr>
          <w:b/>
          <w:sz w:val="40"/>
          <w:szCs w:val="40"/>
        </w:rPr>
      </w:pPr>
      <w:r w:rsidRPr="00204D25">
        <w:rPr>
          <w:b/>
          <w:noProof/>
          <w:sz w:val="40"/>
          <w:szCs w:val="40"/>
          <w:lang w:eastAsia="ru-RU"/>
        </w:rPr>
        <w:lastRenderedPageBreak/>
        <w:drawing>
          <wp:inline distT="0" distB="0" distL="0" distR="0">
            <wp:extent cx="4661104" cy="4396494"/>
            <wp:effectExtent l="19050" t="0" r="6146" b="0"/>
            <wp:docPr id="7" name="Рисунок 7" descr="http://ovk-online.ru/celtic-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vk-online.ru/celtic-in.jpg"/>
                    <pic:cNvPicPr>
                      <a:picLocks noChangeAspect="1" noChangeArrowheads="1"/>
                    </pic:cNvPicPr>
                  </pic:nvPicPr>
                  <pic:blipFill>
                    <a:blip r:embed="rId7"/>
                    <a:srcRect/>
                    <a:stretch>
                      <a:fillRect/>
                    </a:stretch>
                  </pic:blipFill>
                  <pic:spPr bwMode="auto">
                    <a:xfrm>
                      <a:off x="0" y="0"/>
                      <a:ext cx="4668470" cy="4403442"/>
                    </a:xfrm>
                    <a:prstGeom prst="rect">
                      <a:avLst/>
                    </a:prstGeom>
                    <a:noFill/>
                    <a:ln w="9525">
                      <a:noFill/>
                      <a:miter lim="800000"/>
                      <a:headEnd/>
                      <a:tailEnd/>
                    </a:ln>
                  </pic:spPr>
                </pic:pic>
              </a:graphicData>
            </a:graphic>
          </wp:inline>
        </w:drawing>
      </w:r>
    </w:p>
    <w:p w:rsidR="00C70D76" w:rsidRDefault="00C70D76" w:rsidP="00204D25">
      <w:pPr>
        <w:spacing w:after="0" w:line="240" w:lineRule="auto"/>
        <w:jc w:val="center"/>
        <w:rPr>
          <w:b/>
          <w:sz w:val="40"/>
          <w:szCs w:val="40"/>
        </w:rPr>
      </w:pPr>
    </w:p>
    <w:p w:rsidR="00C70D76" w:rsidRDefault="00C70D76" w:rsidP="00204D25">
      <w:pPr>
        <w:spacing w:after="0" w:line="240" w:lineRule="auto"/>
        <w:jc w:val="center"/>
        <w:rPr>
          <w:b/>
          <w:sz w:val="40"/>
          <w:szCs w:val="40"/>
        </w:rPr>
      </w:pPr>
    </w:p>
    <w:p w:rsidR="00C70D76" w:rsidRDefault="00C70D76" w:rsidP="00204D25">
      <w:pPr>
        <w:spacing w:after="0" w:line="240" w:lineRule="auto"/>
        <w:jc w:val="center"/>
        <w:rPr>
          <w:rFonts w:ascii="Arial" w:hAnsi="Arial" w:cs="Arial"/>
          <w:b/>
          <w:i/>
          <w:color w:val="000000"/>
          <w:sz w:val="28"/>
          <w:szCs w:val="28"/>
          <w:shd w:val="clear" w:color="auto" w:fill="FFFFFF"/>
        </w:rPr>
      </w:pPr>
    </w:p>
    <w:p w:rsidR="009E7320" w:rsidRDefault="009E7320" w:rsidP="00204D25">
      <w:pPr>
        <w:spacing w:after="0" w:line="240" w:lineRule="auto"/>
        <w:jc w:val="center"/>
        <w:rPr>
          <w:rFonts w:ascii="Arial" w:hAnsi="Arial" w:cs="Arial"/>
          <w:b/>
          <w:i/>
          <w:color w:val="000000"/>
          <w:sz w:val="28"/>
          <w:szCs w:val="28"/>
          <w:shd w:val="clear" w:color="auto" w:fill="FFFFFF"/>
        </w:rPr>
      </w:pPr>
    </w:p>
    <w:p w:rsidR="00C70D76" w:rsidRDefault="00C70D76" w:rsidP="00204D25">
      <w:pPr>
        <w:spacing w:after="0" w:line="240" w:lineRule="auto"/>
        <w:jc w:val="center"/>
        <w:rPr>
          <w:rFonts w:ascii="Arial" w:hAnsi="Arial" w:cs="Arial"/>
          <w:b/>
          <w:i/>
          <w:color w:val="000000"/>
          <w:sz w:val="28"/>
          <w:szCs w:val="28"/>
          <w:shd w:val="clear" w:color="auto" w:fill="FFFFFF"/>
        </w:rPr>
      </w:pPr>
    </w:p>
    <w:p w:rsidR="00C70D76" w:rsidRDefault="00C70D76" w:rsidP="00204D25">
      <w:pPr>
        <w:spacing w:after="0" w:line="240" w:lineRule="auto"/>
        <w:jc w:val="center"/>
        <w:rPr>
          <w:rFonts w:ascii="Arial" w:hAnsi="Arial" w:cs="Arial"/>
          <w:b/>
          <w:i/>
          <w:color w:val="000000"/>
          <w:sz w:val="28"/>
          <w:szCs w:val="28"/>
          <w:shd w:val="clear" w:color="auto" w:fill="FFFFFF"/>
        </w:rPr>
      </w:pPr>
    </w:p>
    <w:p w:rsidR="00C70D76" w:rsidRDefault="00C70D76" w:rsidP="00204D25">
      <w:pPr>
        <w:spacing w:after="0" w:line="240" w:lineRule="auto"/>
        <w:jc w:val="center"/>
        <w:rPr>
          <w:rFonts w:ascii="Arial" w:hAnsi="Arial" w:cs="Arial"/>
          <w:b/>
          <w:i/>
          <w:color w:val="000000"/>
          <w:sz w:val="28"/>
          <w:szCs w:val="28"/>
          <w:shd w:val="clear" w:color="auto" w:fill="FFFFFF"/>
        </w:rPr>
      </w:pPr>
    </w:p>
    <w:p w:rsidR="00C70D76" w:rsidRDefault="00C70D76" w:rsidP="00204D25">
      <w:pPr>
        <w:spacing w:after="0" w:line="240" w:lineRule="auto"/>
        <w:jc w:val="center"/>
        <w:rPr>
          <w:rFonts w:ascii="Arial" w:hAnsi="Arial" w:cs="Arial"/>
          <w:b/>
          <w:i/>
          <w:color w:val="000000"/>
          <w:sz w:val="28"/>
          <w:szCs w:val="28"/>
          <w:shd w:val="clear" w:color="auto" w:fill="FFFFFF"/>
        </w:rPr>
      </w:pPr>
    </w:p>
    <w:p w:rsidR="00C70D76" w:rsidRDefault="00C70D76" w:rsidP="00204D25">
      <w:pPr>
        <w:spacing w:after="0" w:line="240" w:lineRule="auto"/>
        <w:jc w:val="center"/>
        <w:rPr>
          <w:rFonts w:ascii="Arial" w:hAnsi="Arial" w:cs="Arial"/>
          <w:b/>
          <w:i/>
          <w:color w:val="000000"/>
          <w:sz w:val="28"/>
          <w:szCs w:val="28"/>
          <w:shd w:val="clear" w:color="auto" w:fill="FFFFFF"/>
        </w:rPr>
      </w:pPr>
    </w:p>
    <w:p w:rsidR="00C70D76" w:rsidRDefault="00C70D76" w:rsidP="00C70D76">
      <w:pPr>
        <w:spacing w:after="0" w:line="240" w:lineRule="auto"/>
        <w:jc w:val="center"/>
        <w:rPr>
          <w:rFonts w:ascii="Arial" w:hAnsi="Arial" w:cs="Arial"/>
          <w:b/>
          <w:i/>
          <w:color w:val="000000"/>
          <w:sz w:val="28"/>
          <w:szCs w:val="28"/>
          <w:shd w:val="clear" w:color="auto" w:fill="FFFFFF"/>
        </w:rPr>
      </w:pPr>
      <w:proofErr w:type="gramStart"/>
      <w:r w:rsidRPr="00C70D76">
        <w:rPr>
          <w:rFonts w:ascii="Arial" w:hAnsi="Arial" w:cs="Arial"/>
          <w:b/>
          <w:i/>
          <w:color w:val="000000"/>
          <w:sz w:val="28"/>
          <w:szCs w:val="28"/>
          <w:shd w:val="clear" w:color="auto" w:fill="FFFFFF"/>
        </w:rPr>
        <w:lastRenderedPageBreak/>
        <w:t>Изготовлен</w:t>
      </w:r>
      <w:proofErr w:type="gramEnd"/>
      <w:r w:rsidRPr="00C70D76">
        <w:rPr>
          <w:rFonts w:ascii="Arial" w:hAnsi="Arial" w:cs="Arial"/>
          <w:b/>
          <w:i/>
          <w:color w:val="000000"/>
          <w:sz w:val="28"/>
          <w:szCs w:val="28"/>
          <w:shd w:val="clear" w:color="auto" w:fill="FFFFFF"/>
        </w:rPr>
        <w:t xml:space="preserve"> под контролем качества ISO 9001; ISO 14000; 6-Sigma; Системы сборки </w:t>
      </w:r>
      <w:proofErr w:type="spellStart"/>
      <w:r w:rsidRPr="00C70D76">
        <w:rPr>
          <w:rFonts w:ascii="Arial" w:hAnsi="Arial" w:cs="Arial"/>
          <w:b/>
          <w:i/>
          <w:color w:val="000000"/>
          <w:sz w:val="28"/>
          <w:szCs w:val="28"/>
          <w:shd w:val="clear" w:color="auto" w:fill="FFFFFF"/>
        </w:rPr>
        <w:t>Celtic</w:t>
      </w:r>
      <w:proofErr w:type="spellEnd"/>
      <w:r w:rsidRPr="00C70D76">
        <w:rPr>
          <w:rFonts w:ascii="Arial" w:hAnsi="Arial" w:cs="Arial"/>
          <w:b/>
          <w:i/>
          <w:color w:val="000000"/>
          <w:sz w:val="28"/>
          <w:szCs w:val="28"/>
          <w:shd w:val="clear" w:color="auto" w:fill="FFFFFF"/>
        </w:rPr>
        <w:t>. Гарантия - 2 года.</w:t>
      </w:r>
    </w:p>
    <w:p w:rsidR="00C70D76" w:rsidRDefault="00C70D76" w:rsidP="00204D25">
      <w:pPr>
        <w:spacing w:after="0" w:line="240" w:lineRule="auto"/>
        <w:jc w:val="center"/>
        <w:rPr>
          <w:rFonts w:ascii="Arial" w:hAnsi="Arial" w:cs="Arial"/>
          <w:b/>
          <w:i/>
          <w:color w:val="000000"/>
          <w:sz w:val="28"/>
          <w:szCs w:val="28"/>
          <w:shd w:val="clear" w:color="auto" w:fill="FFFFFF"/>
        </w:rPr>
      </w:pPr>
    </w:p>
    <w:p w:rsidR="00C70D76" w:rsidRDefault="00C70D76" w:rsidP="00204D25">
      <w:pPr>
        <w:spacing w:after="0" w:line="240" w:lineRule="auto"/>
        <w:jc w:val="center"/>
        <w:rPr>
          <w:rFonts w:ascii="Arial" w:hAnsi="Arial" w:cs="Arial"/>
          <w:b/>
          <w:i/>
          <w:color w:val="000000"/>
          <w:sz w:val="28"/>
          <w:szCs w:val="28"/>
          <w:shd w:val="clear" w:color="auto" w:fill="FFFFFF"/>
        </w:rPr>
      </w:pPr>
      <w:r w:rsidRPr="00C70D76">
        <w:rPr>
          <w:rFonts w:ascii="Arial" w:hAnsi="Arial" w:cs="Arial"/>
          <w:b/>
          <w:i/>
          <w:noProof/>
          <w:color w:val="000000"/>
          <w:sz w:val="28"/>
          <w:szCs w:val="28"/>
          <w:shd w:val="clear" w:color="auto" w:fill="FFFFFF"/>
          <w:lang w:eastAsia="ru-RU"/>
        </w:rPr>
        <w:drawing>
          <wp:inline distT="0" distB="0" distL="0" distR="0">
            <wp:extent cx="4041672" cy="5566290"/>
            <wp:effectExtent l="19050" t="0" r="0" b="0"/>
            <wp:docPr id="3" name="Рисунок 10" descr="http://www.topclimat.ru/images/firms/certificates/celtic_sert_k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opclimat.ru/images/firms/certificates/celtic_sert_kotel.jpg"/>
                    <pic:cNvPicPr>
                      <a:picLocks noChangeAspect="1" noChangeArrowheads="1"/>
                    </pic:cNvPicPr>
                  </pic:nvPicPr>
                  <pic:blipFill>
                    <a:blip r:embed="rId8"/>
                    <a:srcRect/>
                    <a:stretch>
                      <a:fillRect/>
                    </a:stretch>
                  </pic:blipFill>
                  <pic:spPr bwMode="auto">
                    <a:xfrm>
                      <a:off x="0" y="0"/>
                      <a:ext cx="4047153" cy="5573839"/>
                    </a:xfrm>
                    <a:prstGeom prst="rect">
                      <a:avLst/>
                    </a:prstGeom>
                    <a:noFill/>
                    <a:ln w="9525">
                      <a:noFill/>
                      <a:miter lim="800000"/>
                      <a:headEnd/>
                      <a:tailEnd/>
                    </a:ln>
                  </pic:spPr>
                </pic:pic>
              </a:graphicData>
            </a:graphic>
          </wp:inline>
        </w:drawing>
      </w:r>
    </w:p>
    <w:p w:rsidR="009E7320" w:rsidRDefault="009E7320" w:rsidP="00204D25">
      <w:pPr>
        <w:spacing w:after="0" w:line="240" w:lineRule="auto"/>
        <w:jc w:val="center"/>
        <w:rPr>
          <w:rFonts w:ascii="Arial" w:hAnsi="Arial" w:cs="Arial"/>
          <w:b/>
          <w:i/>
          <w:color w:val="000000"/>
          <w:sz w:val="28"/>
          <w:szCs w:val="28"/>
          <w:shd w:val="clear" w:color="auto" w:fill="FFFFFF"/>
        </w:rPr>
      </w:pPr>
    </w:p>
    <w:p w:rsidR="009E7320" w:rsidRDefault="009E7320" w:rsidP="00204D25">
      <w:pPr>
        <w:spacing w:after="0" w:line="240" w:lineRule="auto"/>
        <w:jc w:val="center"/>
        <w:rPr>
          <w:rFonts w:ascii="Arial" w:hAnsi="Arial" w:cs="Arial"/>
          <w:b/>
          <w:i/>
          <w:color w:val="000000"/>
          <w:sz w:val="28"/>
          <w:szCs w:val="28"/>
          <w:shd w:val="clear" w:color="auto" w:fill="FFFFFF"/>
        </w:rPr>
      </w:pPr>
    </w:p>
    <w:p w:rsidR="00C70D76" w:rsidRPr="00C70D76" w:rsidRDefault="00C70D76" w:rsidP="009E7320">
      <w:pPr>
        <w:spacing w:after="108" w:line="240" w:lineRule="auto"/>
        <w:jc w:val="center"/>
        <w:rPr>
          <w:rFonts w:ascii="Calibri" w:eastAsia="Times New Roman" w:hAnsi="Calibri" w:cs="Times New Roman"/>
          <w:b/>
          <w:i/>
          <w:iCs/>
          <w:sz w:val="32"/>
          <w:szCs w:val="32"/>
          <w:lang w:eastAsia="ru-RU"/>
        </w:rPr>
      </w:pPr>
      <w:r w:rsidRPr="00C70D76">
        <w:rPr>
          <w:rFonts w:ascii="Calibri" w:eastAsia="Times New Roman" w:hAnsi="Calibri" w:cs="Times New Roman"/>
          <w:b/>
          <w:i/>
          <w:iCs/>
          <w:sz w:val="32"/>
          <w:szCs w:val="32"/>
          <w:lang w:eastAsia="ru-RU"/>
        </w:rPr>
        <w:lastRenderedPageBreak/>
        <w:t xml:space="preserve">Основные функциональные возможности котлов </w:t>
      </w:r>
      <w:proofErr w:type="spellStart"/>
      <w:r w:rsidRPr="00C70D76">
        <w:rPr>
          <w:rFonts w:ascii="Calibri" w:eastAsia="Times New Roman" w:hAnsi="Calibri" w:cs="Times New Roman"/>
          <w:b/>
          <w:i/>
          <w:iCs/>
          <w:sz w:val="32"/>
          <w:szCs w:val="32"/>
          <w:lang w:eastAsia="ru-RU"/>
        </w:rPr>
        <w:t>Celtic</w:t>
      </w:r>
      <w:proofErr w:type="spellEnd"/>
      <w:r w:rsidRPr="00C70D76">
        <w:rPr>
          <w:rFonts w:ascii="Calibri" w:eastAsia="Times New Roman" w:hAnsi="Calibri" w:cs="Times New Roman"/>
          <w:b/>
          <w:i/>
          <w:iCs/>
          <w:sz w:val="32"/>
          <w:szCs w:val="32"/>
          <w:lang w:eastAsia="ru-RU"/>
        </w:rPr>
        <w:t xml:space="preserve"> DS:</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Плавная регулировка мощности в режиме отопления и производства горячей воды</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Функция автоматической регулировки температуры теплоносителя в системе отопления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proofErr w:type="gramStart"/>
      <w:r w:rsidRPr="00C70D76">
        <w:rPr>
          <w:rFonts w:ascii="Calibri" w:eastAsia="Times New Roman" w:hAnsi="Calibri" w:cs="Times New Roman"/>
          <w:i/>
          <w:iCs/>
          <w:sz w:val="26"/>
          <w:szCs w:val="26"/>
          <w:lang w:eastAsia="ru-RU"/>
        </w:rPr>
        <w:t>Плавный</w:t>
      </w:r>
      <w:proofErr w:type="gramEnd"/>
      <w:r w:rsidRPr="00C70D76">
        <w:rPr>
          <w:rFonts w:ascii="Calibri" w:eastAsia="Times New Roman" w:hAnsi="Calibri" w:cs="Times New Roman"/>
          <w:i/>
          <w:iCs/>
          <w:sz w:val="26"/>
          <w:szCs w:val="26"/>
          <w:lang w:eastAsia="ru-RU"/>
        </w:rPr>
        <w:t xml:space="preserve"> </w:t>
      </w:r>
      <w:proofErr w:type="spellStart"/>
      <w:r w:rsidRPr="00C70D76">
        <w:rPr>
          <w:rFonts w:ascii="Calibri" w:eastAsia="Times New Roman" w:hAnsi="Calibri" w:cs="Times New Roman"/>
          <w:i/>
          <w:iCs/>
          <w:sz w:val="26"/>
          <w:szCs w:val="26"/>
          <w:lang w:eastAsia="ru-RU"/>
        </w:rPr>
        <w:t>электророзжиг</w:t>
      </w:r>
      <w:proofErr w:type="spellEnd"/>
      <w:r w:rsidRPr="00C70D76">
        <w:rPr>
          <w:rFonts w:ascii="Calibri" w:eastAsia="Times New Roman" w:hAnsi="Calibri" w:cs="Times New Roman"/>
          <w:i/>
          <w:iCs/>
          <w:sz w:val="26"/>
          <w:szCs w:val="26"/>
          <w:lang w:eastAsia="ru-RU"/>
        </w:rPr>
        <w:t xml:space="preserve"> с функцией контроля наличия пламени</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Регулятор температуры воды в системе отопления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Регулятор температуры горячей воды</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Летний и зимний режимы работы</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Раздельные теплообменники для контура отопления и ГВС</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Расширительный бак для системы отопления объемом 5,3литра</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Кран подпитки системы отопления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Манометр для контроля давления воды в системе отопления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Регулятор комнатной температуры</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 xml:space="preserve">Функция </w:t>
      </w:r>
      <w:proofErr w:type="spellStart"/>
      <w:r w:rsidRPr="00C70D76">
        <w:rPr>
          <w:rFonts w:ascii="Calibri" w:eastAsia="Times New Roman" w:hAnsi="Calibri" w:cs="Times New Roman"/>
          <w:i/>
          <w:iCs/>
          <w:sz w:val="26"/>
          <w:szCs w:val="26"/>
          <w:lang w:eastAsia="ru-RU"/>
        </w:rPr>
        <w:t>антиблокировки</w:t>
      </w:r>
      <w:proofErr w:type="spellEnd"/>
      <w:r w:rsidRPr="00C70D76">
        <w:rPr>
          <w:rFonts w:ascii="Calibri" w:eastAsia="Times New Roman" w:hAnsi="Calibri" w:cs="Times New Roman"/>
          <w:i/>
          <w:iCs/>
          <w:sz w:val="26"/>
          <w:szCs w:val="26"/>
          <w:lang w:eastAsia="ru-RU"/>
        </w:rPr>
        <w:t xml:space="preserve"> циркуляционного насоса</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Функция защиты от замерзания котла</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Функция контроля падения давления в системе отопления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Функция защиты от перегрева теплоносителя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Функция контроля падения давления в системе отопления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 xml:space="preserve">Функция защиты при неисправности системы </w:t>
      </w:r>
      <w:proofErr w:type="spellStart"/>
      <w:r w:rsidRPr="00C70D76">
        <w:rPr>
          <w:rFonts w:ascii="Calibri" w:eastAsia="Times New Roman" w:hAnsi="Calibri" w:cs="Times New Roman"/>
          <w:i/>
          <w:iCs/>
          <w:sz w:val="26"/>
          <w:szCs w:val="26"/>
          <w:lang w:eastAsia="ru-RU"/>
        </w:rPr>
        <w:t>дымоудаления</w:t>
      </w:r>
      <w:proofErr w:type="spellEnd"/>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 xml:space="preserve">Функция </w:t>
      </w:r>
      <w:proofErr w:type="gramStart"/>
      <w:r w:rsidRPr="00C70D76">
        <w:rPr>
          <w:rFonts w:ascii="Calibri" w:eastAsia="Times New Roman" w:hAnsi="Calibri" w:cs="Times New Roman"/>
          <w:i/>
          <w:iCs/>
          <w:sz w:val="26"/>
          <w:szCs w:val="26"/>
          <w:lang w:eastAsia="ru-RU"/>
        </w:rPr>
        <w:t>контроля за</w:t>
      </w:r>
      <w:proofErr w:type="gramEnd"/>
      <w:r w:rsidRPr="00C70D76">
        <w:rPr>
          <w:rFonts w:ascii="Calibri" w:eastAsia="Times New Roman" w:hAnsi="Calibri" w:cs="Times New Roman"/>
          <w:i/>
          <w:iCs/>
          <w:sz w:val="26"/>
          <w:szCs w:val="26"/>
          <w:lang w:eastAsia="ru-RU"/>
        </w:rPr>
        <w:t xml:space="preserve"> работой вентилятора</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Предохранительный клапан системы отопления</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Функция самодиагностики</w:t>
      </w:r>
    </w:p>
    <w:p w:rsidR="00C70D76" w:rsidRPr="00C70D76" w:rsidRDefault="00C70D76" w:rsidP="00C70D76">
      <w:pPr>
        <w:numPr>
          <w:ilvl w:val="0"/>
          <w:numId w:val="1"/>
        </w:numPr>
        <w:spacing w:before="100" w:beforeAutospacing="1" w:after="100" w:afterAutospacing="1" w:line="240" w:lineRule="auto"/>
        <w:jc w:val="both"/>
        <w:rPr>
          <w:rFonts w:ascii="Calibri" w:eastAsia="Times New Roman" w:hAnsi="Calibri" w:cs="Times New Roman"/>
          <w:i/>
          <w:iCs/>
          <w:sz w:val="26"/>
          <w:szCs w:val="26"/>
          <w:lang w:eastAsia="ru-RU"/>
        </w:rPr>
      </w:pPr>
      <w:r w:rsidRPr="00C70D76">
        <w:rPr>
          <w:rFonts w:ascii="Calibri" w:eastAsia="Times New Roman" w:hAnsi="Calibri" w:cs="Times New Roman"/>
          <w:i/>
          <w:iCs/>
          <w:sz w:val="26"/>
          <w:szCs w:val="26"/>
          <w:lang w:eastAsia="ru-RU"/>
        </w:rPr>
        <w:t>Возможность работы на сниженном газе.</w:t>
      </w:r>
    </w:p>
    <w:p w:rsidR="00C70D76" w:rsidRPr="00C70D76" w:rsidRDefault="00C70D76" w:rsidP="00C70D76">
      <w:pPr>
        <w:spacing w:before="77" w:after="77" w:line="240" w:lineRule="auto"/>
        <w:ind w:left="232"/>
        <w:jc w:val="both"/>
        <w:outlineLvl w:val="0"/>
        <w:rPr>
          <w:rFonts w:ascii="Calibri" w:eastAsia="Times New Roman" w:hAnsi="Calibri" w:cs="Times New Roman"/>
          <w:b/>
          <w:i/>
          <w:iCs/>
          <w:kern w:val="36"/>
          <w:sz w:val="40"/>
          <w:szCs w:val="40"/>
          <w:lang w:eastAsia="ru-RU"/>
        </w:rPr>
      </w:pPr>
      <w:r w:rsidRPr="00C70D76">
        <w:rPr>
          <w:rFonts w:ascii="Calibri" w:eastAsia="Times New Roman" w:hAnsi="Calibri" w:cs="Times New Roman"/>
          <w:b/>
          <w:i/>
          <w:iCs/>
          <w:kern w:val="36"/>
          <w:sz w:val="40"/>
          <w:szCs w:val="40"/>
          <w:lang w:eastAsia="ru-RU"/>
        </w:rPr>
        <w:lastRenderedPageBreak/>
        <w:t>Контроль качества на каждом этапе</w:t>
      </w:r>
    </w:p>
    <w:p w:rsidR="00C70D76" w:rsidRPr="00C70D76" w:rsidRDefault="00C70D76" w:rsidP="00C70D76">
      <w:pPr>
        <w:spacing w:after="108" w:line="240" w:lineRule="auto"/>
        <w:ind w:firstLine="708"/>
        <w:jc w:val="both"/>
        <w:rPr>
          <w:rFonts w:ascii="Calibri" w:eastAsia="Times New Roman" w:hAnsi="Calibri" w:cs="Times New Roman"/>
          <w:i/>
          <w:iCs/>
          <w:sz w:val="28"/>
          <w:szCs w:val="28"/>
          <w:lang w:eastAsia="ru-RU"/>
        </w:rPr>
      </w:pPr>
      <w:r w:rsidRPr="00C70D76">
        <w:rPr>
          <w:rFonts w:ascii="Calibri" w:eastAsia="Times New Roman" w:hAnsi="Calibri" w:cs="Times New Roman"/>
          <w:i/>
          <w:iCs/>
          <w:sz w:val="28"/>
          <w:szCs w:val="28"/>
          <w:lang w:eastAsia="ru-RU"/>
        </w:rPr>
        <w:t xml:space="preserve">Компания </w:t>
      </w:r>
      <w:proofErr w:type="spellStart"/>
      <w:r w:rsidRPr="00C70D76">
        <w:rPr>
          <w:rFonts w:ascii="Calibri" w:eastAsia="Times New Roman" w:hAnsi="Calibri" w:cs="Times New Roman"/>
          <w:i/>
          <w:iCs/>
          <w:sz w:val="28"/>
          <w:szCs w:val="28"/>
          <w:lang w:eastAsia="ru-RU"/>
        </w:rPr>
        <w:t>Daesung</w:t>
      </w:r>
      <w:proofErr w:type="spellEnd"/>
      <w:r w:rsidRPr="00C70D76">
        <w:rPr>
          <w:rFonts w:ascii="Calibri" w:eastAsia="Times New Roman" w:hAnsi="Calibri" w:cs="Times New Roman"/>
          <w:i/>
          <w:iCs/>
          <w:sz w:val="28"/>
          <w:szCs w:val="28"/>
          <w:lang w:eastAsia="ru-RU"/>
        </w:rPr>
        <w:t xml:space="preserve"> использует систему сборки </w:t>
      </w:r>
      <w:proofErr w:type="spellStart"/>
      <w:r w:rsidRPr="00C70D76">
        <w:rPr>
          <w:rFonts w:ascii="Calibri" w:eastAsia="Times New Roman" w:hAnsi="Calibri" w:cs="Times New Roman"/>
          <w:i/>
          <w:iCs/>
          <w:sz w:val="28"/>
          <w:szCs w:val="28"/>
          <w:lang w:eastAsia="ru-RU"/>
        </w:rPr>
        <w:t>Toyota</w:t>
      </w:r>
      <w:proofErr w:type="spellEnd"/>
      <w:r w:rsidRPr="00C70D76">
        <w:rPr>
          <w:rFonts w:ascii="Calibri" w:eastAsia="Times New Roman" w:hAnsi="Calibri" w:cs="Times New Roman"/>
          <w:i/>
          <w:iCs/>
          <w:sz w:val="28"/>
          <w:szCs w:val="28"/>
          <w:lang w:eastAsia="ru-RU"/>
        </w:rPr>
        <w:t xml:space="preserve">, при которой все сотрудники несут личную ответственность за каждый произведенный котел. Все комплектующие перед поступлением в сборочный цех проходят тщательную проверку. Инспекторы по качеству несут личную ответственность за каждую партию. Каждый котел собирается одним рабочим полностью от начала до конца. Каждый котел получает персональный номер, по которому можно определить, когда и кем котел был собран и какие комплектующие были установлены. После сборки все котлы проходят испытания в рабочем режиме с подключением газа, контура отопления </w:t>
      </w:r>
      <w:r w:rsidR="009E7320">
        <w:rPr>
          <w:rFonts w:ascii="Calibri" w:eastAsia="Times New Roman" w:hAnsi="Calibri" w:cs="Times New Roman"/>
          <w:i/>
          <w:iCs/>
          <w:sz w:val="28"/>
          <w:szCs w:val="28"/>
          <w:lang w:eastAsia="ru-RU"/>
        </w:rPr>
        <w:t>и контура горячего водоснабжения.</w:t>
      </w:r>
    </w:p>
    <w:p w:rsidR="00C70D76" w:rsidRDefault="009E7320" w:rsidP="009E7320">
      <w:pPr>
        <w:spacing w:after="0" w:line="240" w:lineRule="auto"/>
        <w:rPr>
          <w:rFonts w:ascii="Arial" w:hAnsi="Arial" w:cs="Arial"/>
          <w:b/>
          <w:i/>
          <w:color w:val="000000"/>
          <w:sz w:val="28"/>
          <w:szCs w:val="28"/>
          <w:shd w:val="clear" w:color="auto" w:fill="FFFFFF"/>
        </w:rPr>
      </w:pPr>
      <w:r>
        <w:rPr>
          <w:noProof/>
          <w:lang w:eastAsia="ru-RU"/>
        </w:rPr>
        <w:drawing>
          <wp:inline distT="0" distB="0" distL="0" distR="0">
            <wp:extent cx="2228647" cy="1671484"/>
            <wp:effectExtent l="19050" t="0" r="203" b="0"/>
            <wp:docPr id="8" name="Рисунок 7" descr="http://www.celticrus.ru/images/celti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lticrus.ru/images/celtic/16.jpg"/>
                    <pic:cNvPicPr>
                      <a:picLocks noChangeAspect="1" noChangeArrowheads="1"/>
                    </pic:cNvPicPr>
                  </pic:nvPicPr>
                  <pic:blipFill>
                    <a:blip r:embed="rId9"/>
                    <a:srcRect/>
                    <a:stretch>
                      <a:fillRect/>
                    </a:stretch>
                  </pic:blipFill>
                  <pic:spPr bwMode="auto">
                    <a:xfrm>
                      <a:off x="0" y="0"/>
                      <a:ext cx="2228743" cy="1671556"/>
                    </a:xfrm>
                    <a:prstGeom prst="rect">
                      <a:avLst/>
                    </a:prstGeom>
                    <a:noFill/>
                    <a:ln w="9525">
                      <a:noFill/>
                      <a:miter lim="800000"/>
                      <a:headEnd/>
                      <a:tailEnd/>
                    </a:ln>
                  </pic:spPr>
                </pic:pic>
              </a:graphicData>
            </a:graphic>
          </wp:inline>
        </w:drawing>
      </w:r>
    </w:p>
    <w:p w:rsidR="009E7320" w:rsidRDefault="009E7320" w:rsidP="009E7320">
      <w:pPr>
        <w:spacing w:after="0" w:line="240" w:lineRule="auto"/>
        <w:rPr>
          <w:rFonts w:ascii="Arial" w:hAnsi="Arial" w:cs="Arial"/>
          <w:b/>
          <w:i/>
          <w:color w:val="000000"/>
          <w:sz w:val="28"/>
          <w:szCs w:val="28"/>
          <w:shd w:val="clear" w:color="auto" w:fill="FFFFFF"/>
        </w:rPr>
      </w:pPr>
    </w:p>
    <w:p w:rsidR="009E7320" w:rsidRDefault="009E7320" w:rsidP="009E7320">
      <w:pPr>
        <w:spacing w:after="0" w:line="240" w:lineRule="auto"/>
        <w:jc w:val="right"/>
        <w:rPr>
          <w:rFonts w:ascii="Arial" w:hAnsi="Arial" w:cs="Arial"/>
          <w:b/>
          <w:i/>
          <w:color w:val="000000"/>
          <w:sz w:val="28"/>
          <w:szCs w:val="28"/>
          <w:shd w:val="clear" w:color="auto" w:fill="FFFFFF"/>
        </w:rPr>
      </w:pPr>
      <w:r>
        <w:rPr>
          <w:noProof/>
          <w:lang w:eastAsia="ru-RU"/>
        </w:rPr>
        <w:drawing>
          <wp:inline distT="0" distB="0" distL="0" distR="0">
            <wp:extent cx="2329630" cy="1747223"/>
            <wp:effectExtent l="19050" t="0" r="0" b="0"/>
            <wp:docPr id="9" name="Рисунок 10" descr="http://www.celticrus.ru/images/celti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elticrus.ru/images/celtic/17.jpg"/>
                    <pic:cNvPicPr>
                      <a:picLocks noChangeAspect="1" noChangeArrowheads="1"/>
                    </pic:cNvPicPr>
                  </pic:nvPicPr>
                  <pic:blipFill>
                    <a:blip r:embed="rId10"/>
                    <a:srcRect/>
                    <a:stretch>
                      <a:fillRect/>
                    </a:stretch>
                  </pic:blipFill>
                  <pic:spPr bwMode="auto">
                    <a:xfrm>
                      <a:off x="0" y="0"/>
                      <a:ext cx="2329730" cy="1747298"/>
                    </a:xfrm>
                    <a:prstGeom prst="rect">
                      <a:avLst/>
                    </a:prstGeom>
                    <a:noFill/>
                    <a:ln w="9525">
                      <a:noFill/>
                      <a:miter lim="800000"/>
                      <a:headEnd/>
                      <a:tailEnd/>
                    </a:ln>
                  </pic:spPr>
                </pic:pic>
              </a:graphicData>
            </a:graphic>
          </wp:inline>
        </w:drawing>
      </w:r>
    </w:p>
    <w:tbl>
      <w:tblPr>
        <w:tblW w:w="14710" w:type="dxa"/>
        <w:tblCellSpacing w:w="15" w:type="dxa"/>
        <w:tblCellMar>
          <w:top w:w="150" w:type="dxa"/>
          <w:left w:w="150" w:type="dxa"/>
          <w:bottom w:w="150" w:type="dxa"/>
          <w:right w:w="150" w:type="dxa"/>
        </w:tblCellMar>
        <w:tblLook w:val="04A0"/>
      </w:tblPr>
      <w:tblGrid>
        <w:gridCol w:w="14710"/>
      </w:tblGrid>
      <w:tr w:rsidR="009E7320" w:rsidRPr="00144DF0" w:rsidTr="009E7320">
        <w:trPr>
          <w:trHeight w:val="523"/>
          <w:tblCellSpacing w:w="15" w:type="dxa"/>
        </w:trPr>
        <w:tc>
          <w:tcPr>
            <w:tcW w:w="0" w:type="auto"/>
            <w:vAlign w:val="center"/>
            <w:hideMark/>
          </w:tcPr>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lastRenderedPageBreak/>
              <w:t>Длительный срок эксплуатации</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В котлах </w:t>
            </w:r>
            <w:proofErr w:type="spellStart"/>
            <w:r w:rsidRPr="00144DF0">
              <w:rPr>
                <w:rFonts w:ascii="Calibri" w:hAnsi="Calibri"/>
                <w:i/>
                <w:iCs/>
                <w:sz w:val="28"/>
                <w:szCs w:val="28"/>
              </w:rPr>
              <w:t>Celtic-DS</w:t>
            </w:r>
            <w:proofErr w:type="spellEnd"/>
            <w:r w:rsidRPr="00144DF0">
              <w:rPr>
                <w:rFonts w:ascii="Calibri" w:hAnsi="Calibri"/>
                <w:i/>
                <w:iCs/>
                <w:sz w:val="28"/>
                <w:szCs w:val="28"/>
              </w:rPr>
              <w:t xml:space="preserve"> используются два теплообменника.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Первый сделан из высококачественной меди для системы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отопления, второй пластинчатый </w:t>
            </w:r>
            <w:r w:rsidRPr="00144DF0">
              <w:rPr>
                <w:rFonts w:ascii="Calibri" w:hAnsi="Calibri"/>
                <w:iCs/>
                <w:sz w:val="28"/>
                <w:szCs w:val="28"/>
              </w:rPr>
              <w:t>-</w:t>
            </w:r>
            <w:r w:rsidRPr="00144DF0">
              <w:rPr>
                <w:rFonts w:ascii="Calibri" w:hAnsi="Calibri"/>
                <w:i/>
                <w:iCs/>
                <w:sz w:val="28"/>
                <w:szCs w:val="28"/>
              </w:rPr>
              <w:t xml:space="preserve">  из нержавеющей стали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для приготовления горячей воды. Это значительно </w:t>
            </w:r>
            <w:proofErr w:type="spellStart"/>
            <w:r w:rsidRPr="00144DF0">
              <w:rPr>
                <w:rFonts w:ascii="Calibri" w:hAnsi="Calibri"/>
                <w:i/>
                <w:iCs/>
                <w:sz w:val="28"/>
                <w:szCs w:val="28"/>
              </w:rPr>
              <w:t>увеличи</w:t>
            </w:r>
            <w:proofErr w:type="spellEnd"/>
            <w:r w:rsidRPr="00144DF0">
              <w:rPr>
                <w:rFonts w:ascii="Calibri" w:hAnsi="Calibri"/>
                <w:i/>
                <w:iCs/>
                <w:sz w:val="28"/>
                <w:szCs w:val="28"/>
              </w:rPr>
              <w:t>-</w:t>
            </w:r>
          </w:p>
          <w:p w:rsidR="009E7320" w:rsidRPr="00144DF0" w:rsidRDefault="009E7320" w:rsidP="009E7320">
            <w:pPr>
              <w:pStyle w:val="a5"/>
              <w:spacing w:before="0" w:beforeAutospacing="0" w:after="108" w:afterAutospacing="0"/>
              <w:jc w:val="both"/>
              <w:rPr>
                <w:rFonts w:ascii="Calibri" w:hAnsi="Calibri"/>
                <w:i/>
                <w:iCs/>
                <w:sz w:val="28"/>
                <w:szCs w:val="28"/>
              </w:rPr>
            </w:pPr>
            <w:proofErr w:type="spellStart"/>
            <w:r w:rsidRPr="00144DF0">
              <w:rPr>
                <w:rFonts w:ascii="Calibri" w:hAnsi="Calibri"/>
                <w:i/>
                <w:iCs/>
                <w:sz w:val="28"/>
                <w:szCs w:val="28"/>
              </w:rPr>
              <w:t>вает</w:t>
            </w:r>
            <w:proofErr w:type="spellEnd"/>
            <w:r w:rsidRPr="00144DF0">
              <w:rPr>
                <w:rFonts w:ascii="Calibri" w:hAnsi="Calibri"/>
                <w:i/>
                <w:iCs/>
                <w:sz w:val="28"/>
                <w:szCs w:val="28"/>
              </w:rPr>
              <w:t xml:space="preserve"> срок службы котла и повышает качество его работы.</w:t>
            </w:r>
          </w:p>
          <w:p w:rsidR="00144DF0"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 xml:space="preserve">Наддув с помощью вентилятора </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постоянного тока</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В большинстве котлов используется вентиляторы перемен-</w:t>
            </w:r>
          </w:p>
          <w:p w:rsidR="009E7320" w:rsidRPr="00144DF0" w:rsidRDefault="009E7320" w:rsidP="009E7320">
            <w:pPr>
              <w:pStyle w:val="a5"/>
              <w:spacing w:before="0" w:beforeAutospacing="0" w:after="108" w:afterAutospacing="0"/>
              <w:jc w:val="both"/>
              <w:rPr>
                <w:rFonts w:ascii="Calibri" w:hAnsi="Calibri"/>
                <w:i/>
                <w:iCs/>
                <w:sz w:val="28"/>
                <w:szCs w:val="28"/>
              </w:rPr>
            </w:pPr>
            <w:proofErr w:type="spellStart"/>
            <w:r w:rsidRPr="00144DF0">
              <w:rPr>
                <w:rFonts w:ascii="Calibri" w:hAnsi="Calibri"/>
                <w:i/>
                <w:iCs/>
                <w:sz w:val="28"/>
                <w:szCs w:val="28"/>
              </w:rPr>
              <w:t>Ного</w:t>
            </w:r>
            <w:proofErr w:type="spellEnd"/>
            <w:r w:rsidRPr="00144DF0">
              <w:rPr>
                <w:rFonts w:ascii="Calibri" w:hAnsi="Calibri"/>
                <w:i/>
                <w:iCs/>
                <w:sz w:val="28"/>
                <w:szCs w:val="28"/>
              </w:rPr>
              <w:t xml:space="preserve"> тока. Эти вентиляторы могут работать только </w:t>
            </w:r>
            <w:proofErr w:type="gramStart"/>
            <w:r w:rsidRPr="00144DF0">
              <w:rPr>
                <w:rFonts w:ascii="Calibri" w:hAnsi="Calibri"/>
                <w:i/>
                <w:iCs/>
                <w:sz w:val="28"/>
                <w:szCs w:val="28"/>
              </w:rPr>
              <w:t>с</w:t>
            </w:r>
            <w:proofErr w:type="gramEnd"/>
            <w:r w:rsidRPr="00144DF0">
              <w:rPr>
                <w:rFonts w:ascii="Calibri" w:hAnsi="Calibri"/>
                <w:i/>
                <w:iCs/>
                <w:sz w:val="28"/>
                <w:szCs w:val="28"/>
              </w:rPr>
              <w:t>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Одной скоростью. В котлах </w:t>
            </w:r>
            <w:proofErr w:type="spellStart"/>
            <w:r w:rsidRPr="00144DF0">
              <w:rPr>
                <w:rFonts w:ascii="Calibri" w:hAnsi="Calibri"/>
                <w:i/>
                <w:iCs/>
                <w:sz w:val="28"/>
                <w:szCs w:val="28"/>
              </w:rPr>
              <w:t>Celtic-DS</w:t>
            </w:r>
            <w:proofErr w:type="spellEnd"/>
            <w:r w:rsidRPr="00144DF0">
              <w:rPr>
                <w:rFonts w:ascii="Calibri" w:hAnsi="Calibri"/>
                <w:i/>
                <w:iCs/>
                <w:sz w:val="28"/>
                <w:szCs w:val="28"/>
              </w:rPr>
              <w:t xml:space="preserve"> используются вентиля-</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Торы постоянного тока. Такие вентиляторы работают </w:t>
            </w:r>
            <w:proofErr w:type="gramStart"/>
            <w:r w:rsidRPr="00144DF0">
              <w:rPr>
                <w:rFonts w:ascii="Calibri" w:hAnsi="Calibri"/>
                <w:i/>
                <w:iCs/>
                <w:sz w:val="28"/>
                <w:szCs w:val="28"/>
              </w:rPr>
              <w:t>с</w:t>
            </w:r>
            <w:proofErr w:type="gramEnd"/>
            <w:r w:rsidRPr="00144DF0">
              <w:rPr>
                <w:rFonts w:ascii="Calibri" w:hAnsi="Calibri"/>
                <w:i/>
                <w:iCs/>
                <w:sz w:val="28"/>
                <w:szCs w:val="28"/>
              </w:rPr>
              <w:t>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Необходимой скоростью и обеспечивают </w:t>
            </w:r>
            <w:proofErr w:type="gramStart"/>
            <w:r w:rsidRPr="00144DF0">
              <w:rPr>
                <w:rFonts w:ascii="Calibri" w:hAnsi="Calibri"/>
                <w:i/>
                <w:iCs/>
                <w:sz w:val="28"/>
                <w:szCs w:val="28"/>
              </w:rPr>
              <w:t>оптимальную</w:t>
            </w:r>
            <w:proofErr w:type="gramEnd"/>
            <w:r w:rsidRPr="00144DF0">
              <w:rPr>
                <w:rFonts w:ascii="Calibri" w:hAnsi="Calibri"/>
                <w:i/>
                <w:iCs/>
                <w:sz w:val="28"/>
                <w:szCs w:val="28"/>
              </w:rPr>
              <w:t xml:space="preserve">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подачу воздуха в каждый конкретный момент. Вентилятор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располагается перед камерой сгорания, что дает </w:t>
            </w:r>
            <w:proofErr w:type="spellStart"/>
            <w:r w:rsidRPr="00144DF0">
              <w:rPr>
                <w:rFonts w:ascii="Calibri" w:hAnsi="Calibri"/>
                <w:i/>
                <w:iCs/>
                <w:sz w:val="28"/>
                <w:szCs w:val="28"/>
              </w:rPr>
              <w:t>возмож</w:t>
            </w:r>
            <w:proofErr w:type="spellEnd"/>
            <w:r w:rsidRPr="00144DF0">
              <w:rPr>
                <w:rFonts w:ascii="Calibri" w:hAnsi="Calibri"/>
                <w:i/>
                <w:iCs/>
                <w:sz w:val="28"/>
                <w:szCs w:val="28"/>
              </w:rPr>
              <w:t>-</w:t>
            </w:r>
          </w:p>
          <w:p w:rsidR="009E7320" w:rsidRPr="00144DF0" w:rsidRDefault="009E7320" w:rsidP="009E7320">
            <w:pPr>
              <w:pStyle w:val="a5"/>
              <w:spacing w:before="0" w:beforeAutospacing="0" w:after="108" w:afterAutospacing="0"/>
              <w:jc w:val="both"/>
              <w:rPr>
                <w:rFonts w:ascii="Calibri" w:hAnsi="Calibri"/>
                <w:i/>
                <w:iCs/>
                <w:sz w:val="28"/>
                <w:szCs w:val="28"/>
              </w:rPr>
            </w:pPr>
            <w:proofErr w:type="spellStart"/>
            <w:r w:rsidRPr="00144DF0">
              <w:rPr>
                <w:rFonts w:ascii="Calibri" w:hAnsi="Calibri"/>
                <w:i/>
                <w:iCs/>
                <w:sz w:val="28"/>
                <w:szCs w:val="28"/>
              </w:rPr>
              <w:t>ность</w:t>
            </w:r>
            <w:proofErr w:type="spellEnd"/>
            <w:r w:rsidRPr="00144DF0">
              <w:rPr>
                <w:rFonts w:ascii="Calibri" w:hAnsi="Calibri"/>
                <w:i/>
                <w:iCs/>
                <w:sz w:val="28"/>
                <w:szCs w:val="28"/>
              </w:rPr>
              <w:t xml:space="preserve"> для создания наддува воздуха.</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Насос с сухим ротором</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Для защиты системы отопления от образования грязи,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Накипи и ржавчины в котлах </w:t>
            </w:r>
            <w:proofErr w:type="spellStart"/>
            <w:r w:rsidRPr="00144DF0">
              <w:rPr>
                <w:rFonts w:ascii="Calibri" w:hAnsi="Calibri"/>
                <w:i/>
                <w:iCs/>
                <w:sz w:val="28"/>
                <w:szCs w:val="28"/>
              </w:rPr>
              <w:t>Celtic-DS</w:t>
            </w:r>
            <w:proofErr w:type="spellEnd"/>
            <w:r w:rsidRPr="00144DF0">
              <w:rPr>
                <w:rFonts w:ascii="Calibri" w:hAnsi="Calibri"/>
                <w:i/>
                <w:iCs/>
                <w:sz w:val="28"/>
                <w:szCs w:val="28"/>
              </w:rPr>
              <w:t xml:space="preserve"> используются насосы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с сухим ротором. В насосах с сухим ротором нет контакта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теплоносителя с вращающимся ротором электромотора,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тем самым ротор полностью защищен от заклинивания и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засорения. Все насосы для котлов </w:t>
            </w:r>
            <w:proofErr w:type="spellStart"/>
            <w:r w:rsidRPr="00144DF0">
              <w:rPr>
                <w:rFonts w:ascii="Calibri" w:hAnsi="Calibri"/>
                <w:i/>
                <w:iCs/>
                <w:sz w:val="28"/>
                <w:szCs w:val="28"/>
              </w:rPr>
              <w:t>Celtic-DS</w:t>
            </w:r>
            <w:proofErr w:type="spellEnd"/>
            <w:r w:rsidRPr="00144DF0">
              <w:rPr>
                <w:rFonts w:ascii="Calibri" w:hAnsi="Calibri"/>
                <w:i/>
                <w:iCs/>
                <w:sz w:val="28"/>
                <w:szCs w:val="28"/>
              </w:rPr>
              <w:t xml:space="preserve"> производятся </w:t>
            </w:r>
            <w:proofErr w:type="gramStart"/>
            <w:r w:rsidRPr="00144DF0">
              <w:rPr>
                <w:rFonts w:ascii="Calibri" w:hAnsi="Calibri"/>
                <w:i/>
                <w:iCs/>
                <w:sz w:val="28"/>
                <w:szCs w:val="28"/>
              </w:rPr>
              <w:t>на</w:t>
            </w:r>
            <w:proofErr w:type="gramEnd"/>
            <w:r w:rsidRPr="00144DF0">
              <w:rPr>
                <w:rFonts w:ascii="Calibri" w:hAnsi="Calibri"/>
                <w:i/>
                <w:iCs/>
                <w:sz w:val="28"/>
                <w:szCs w:val="28"/>
              </w:rPr>
              <w:t>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lastRenderedPageBreak/>
              <w:t>заводе в Южной Корее, который входит в </w:t>
            </w:r>
            <w:proofErr w:type="gramStart"/>
            <w:r w:rsidRPr="00144DF0">
              <w:rPr>
                <w:rFonts w:ascii="Calibri" w:hAnsi="Calibri"/>
                <w:i/>
                <w:iCs/>
                <w:sz w:val="28"/>
                <w:szCs w:val="28"/>
              </w:rPr>
              <w:t>международную</w:t>
            </w:r>
            <w:proofErr w:type="gramEnd"/>
            <w:r w:rsidRPr="00144DF0">
              <w:rPr>
                <w:rFonts w:ascii="Calibri" w:hAnsi="Calibri"/>
                <w:i/>
                <w:iCs/>
                <w:sz w:val="28"/>
                <w:szCs w:val="28"/>
              </w:rPr>
              <w:t xml:space="preserve"> </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группу </w:t>
            </w:r>
            <w:proofErr w:type="spellStart"/>
            <w:r w:rsidRPr="00144DF0">
              <w:rPr>
                <w:rFonts w:ascii="Calibri" w:hAnsi="Calibri"/>
                <w:i/>
                <w:iCs/>
                <w:sz w:val="28"/>
                <w:szCs w:val="28"/>
              </w:rPr>
              <w:t>Grundfos</w:t>
            </w:r>
            <w:proofErr w:type="spellEnd"/>
            <w:r w:rsidRPr="00144DF0">
              <w:rPr>
                <w:rFonts w:ascii="Calibri" w:hAnsi="Calibri"/>
                <w:i/>
                <w:iCs/>
                <w:sz w:val="28"/>
                <w:szCs w:val="28"/>
              </w:rPr>
              <w:t>.</w:t>
            </w:r>
          </w:p>
          <w:p w:rsidR="009E7320" w:rsidRPr="00144DF0" w:rsidRDefault="009E7320" w:rsidP="009E7320">
            <w:pPr>
              <w:pStyle w:val="a5"/>
              <w:spacing w:before="0" w:beforeAutospacing="0" w:after="108" w:afterAutospacing="0"/>
              <w:jc w:val="both"/>
              <w:rPr>
                <w:rFonts w:ascii="Calibri" w:hAnsi="Calibri"/>
                <w:i/>
                <w:iCs/>
                <w:sz w:val="28"/>
                <w:szCs w:val="28"/>
              </w:rPr>
            </w:pPr>
          </w:p>
        </w:tc>
      </w:tr>
    </w:tbl>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lastRenderedPageBreak/>
        <w:t>Стабильная работа котла даже при низком давлении</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Котел </w:t>
      </w:r>
      <w:proofErr w:type="spellStart"/>
      <w:r w:rsidRPr="00144DF0">
        <w:rPr>
          <w:rFonts w:ascii="Calibri" w:hAnsi="Calibri"/>
          <w:i/>
          <w:iCs/>
          <w:sz w:val="28"/>
          <w:szCs w:val="28"/>
        </w:rPr>
        <w:t>Celtic-DS</w:t>
      </w:r>
      <w:proofErr w:type="spellEnd"/>
      <w:r w:rsidRPr="00144DF0">
        <w:rPr>
          <w:rFonts w:ascii="Calibri" w:hAnsi="Calibri"/>
          <w:i/>
          <w:iCs/>
          <w:sz w:val="28"/>
          <w:szCs w:val="28"/>
        </w:rPr>
        <w:t xml:space="preserve"> полностью адаптирован к российским условиям и может стабильно работать при минимальном давлении газа 0,01 бар и минимальном давлении воды 0,15 бар.</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Защита от перепадов напряжений</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Встроенная система стабилизации напряжения — чип SMPS</w:t>
      </w:r>
      <w:r w:rsidRPr="00144DF0">
        <w:rPr>
          <w:rStyle w:val="apple-converted-space"/>
          <w:rFonts w:ascii="Calibri" w:hAnsi="Calibri"/>
          <w:i/>
          <w:iCs/>
          <w:sz w:val="28"/>
          <w:szCs w:val="28"/>
        </w:rPr>
        <w:t> </w:t>
      </w:r>
      <w:r w:rsidRPr="00144DF0">
        <w:rPr>
          <w:rFonts w:ascii="Calibri" w:hAnsi="Calibri"/>
          <w:i/>
          <w:iCs/>
          <w:sz w:val="28"/>
          <w:szCs w:val="28"/>
        </w:rPr>
        <w:t>(</w:t>
      </w:r>
      <w:proofErr w:type="spellStart"/>
      <w:r w:rsidRPr="00144DF0">
        <w:rPr>
          <w:rFonts w:ascii="Calibri" w:hAnsi="Calibri"/>
          <w:i/>
          <w:iCs/>
          <w:sz w:val="28"/>
          <w:szCs w:val="28"/>
        </w:rPr>
        <w:t>Switched-Mode</w:t>
      </w:r>
      <w:proofErr w:type="spellEnd"/>
      <w:r w:rsidRPr="00144DF0">
        <w:rPr>
          <w:rFonts w:ascii="Calibri" w:hAnsi="Calibri"/>
          <w:i/>
          <w:iCs/>
          <w:sz w:val="28"/>
          <w:szCs w:val="28"/>
        </w:rPr>
        <w:t xml:space="preserve"> </w:t>
      </w:r>
      <w:proofErr w:type="spellStart"/>
      <w:r w:rsidRPr="00144DF0">
        <w:rPr>
          <w:rFonts w:ascii="Calibri" w:hAnsi="Calibri"/>
          <w:i/>
          <w:iCs/>
          <w:sz w:val="28"/>
          <w:szCs w:val="28"/>
        </w:rPr>
        <w:t>Power</w:t>
      </w:r>
      <w:proofErr w:type="spellEnd"/>
      <w:r w:rsidRPr="00144DF0">
        <w:rPr>
          <w:rFonts w:ascii="Calibri" w:hAnsi="Calibri"/>
          <w:i/>
          <w:iCs/>
          <w:sz w:val="28"/>
          <w:szCs w:val="28"/>
        </w:rPr>
        <w:t xml:space="preserve"> </w:t>
      </w:r>
      <w:proofErr w:type="spellStart"/>
      <w:r w:rsidRPr="00144DF0">
        <w:rPr>
          <w:rFonts w:ascii="Calibri" w:hAnsi="Calibri"/>
          <w:i/>
          <w:iCs/>
          <w:sz w:val="28"/>
          <w:szCs w:val="28"/>
        </w:rPr>
        <w:t>Supply</w:t>
      </w:r>
      <w:proofErr w:type="spellEnd"/>
      <w:r w:rsidRPr="00144DF0">
        <w:rPr>
          <w:rFonts w:ascii="Calibri" w:hAnsi="Calibri"/>
          <w:i/>
          <w:iCs/>
          <w:sz w:val="28"/>
          <w:szCs w:val="28"/>
        </w:rPr>
        <w:t xml:space="preserve">) </w:t>
      </w:r>
      <w:proofErr w:type="gramStart"/>
      <w:r w:rsidRPr="00144DF0">
        <w:rPr>
          <w:rFonts w:ascii="Calibri" w:hAnsi="Calibri"/>
          <w:i/>
          <w:iCs/>
          <w:sz w:val="28"/>
          <w:szCs w:val="28"/>
        </w:rPr>
        <w:t>обеспечивает бесперебойную работу котла при колебаниях электричества 150-286 В. Электроника котла находится</w:t>
      </w:r>
      <w:proofErr w:type="gramEnd"/>
      <w:r w:rsidRPr="00144DF0">
        <w:rPr>
          <w:rFonts w:ascii="Calibri" w:hAnsi="Calibri"/>
          <w:i/>
          <w:iCs/>
          <w:sz w:val="28"/>
          <w:szCs w:val="28"/>
        </w:rPr>
        <w:t xml:space="preserve"> под надежной защитой, тем самым продлевает срок службы котла.</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Надежная система безопасности</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Котлы </w:t>
      </w:r>
      <w:proofErr w:type="spellStart"/>
      <w:r w:rsidRPr="00144DF0">
        <w:rPr>
          <w:rFonts w:ascii="Calibri" w:hAnsi="Calibri"/>
          <w:i/>
          <w:iCs/>
          <w:sz w:val="28"/>
          <w:szCs w:val="28"/>
        </w:rPr>
        <w:t>Celtic-DS</w:t>
      </w:r>
      <w:proofErr w:type="spellEnd"/>
      <w:r w:rsidRPr="00144DF0">
        <w:rPr>
          <w:rFonts w:ascii="Calibri" w:hAnsi="Calibri"/>
          <w:i/>
          <w:iCs/>
          <w:sz w:val="28"/>
          <w:szCs w:val="28"/>
        </w:rPr>
        <w:t xml:space="preserve"> имеют надежную систему защиты, которая включает защиту от перегрева, защиту от замерзания, защиту от перепадов напряжения, защиту от утечки газа и т. д. Все необходимые параметры постоянно контролируются современной автоматикой котла. Используя  котлы </w:t>
      </w:r>
      <w:proofErr w:type="spellStart"/>
      <w:r w:rsidRPr="00144DF0">
        <w:rPr>
          <w:rFonts w:ascii="Calibri" w:hAnsi="Calibri"/>
          <w:i/>
          <w:iCs/>
          <w:sz w:val="28"/>
          <w:szCs w:val="28"/>
        </w:rPr>
        <w:t>Celtic-DS</w:t>
      </w:r>
      <w:proofErr w:type="spellEnd"/>
      <w:r w:rsidRPr="00144DF0">
        <w:rPr>
          <w:rFonts w:ascii="Calibri" w:hAnsi="Calibri"/>
          <w:i/>
          <w:iCs/>
          <w:sz w:val="28"/>
          <w:szCs w:val="28"/>
        </w:rPr>
        <w:t>, вы будете уверены в их полной безопасности.</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Пропорциональное  </w:t>
      </w:r>
      <w:r w:rsidRPr="00144DF0">
        <w:rPr>
          <w:rStyle w:val="apple-converted-space"/>
          <w:rFonts w:ascii="Calibri" w:hAnsi="Calibri"/>
          <w:bCs w:val="0"/>
          <w:i/>
          <w:iCs/>
          <w:color w:val="auto"/>
          <w:sz w:val="28"/>
          <w:szCs w:val="28"/>
        </w:rPr>
        <w:t> </w:t>
      </w:r>
      <w:r w:rsidRPr="00144DF0">
        <w:rPr>
          <w:rFonts w:ascii="Calibri" w:hAnsi="Calibri"/>
          <w:bCs w:val="0"/>
          <w:i/>
          <w:iCs/>
          <w:color w:val="auto"/>
          <w:sz w:val="28"/>
          <w:szCs w:val="28"/>
        </w:rPr>
        <w:t>(дозированное)   регулирование.</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При дозированном регулировании с помощью микрокомпьютера автоматически регулируется равномерный поток газа для поддержания температуры, </w:t>
      </w:r>
      <w:r w:rsidRPr="00144DF0">
        <w:rPr>
          <w:rFonts w:ascii="Calibri" w:hAnsi="Calibri"/>
          <w:i/>
          <w:iCs/>
          <w:sz w:val="28"/>
          <w:szCs w:val="28"/>
        </w:rPr>
        <w:lastRenderedPageBreak/>
        <w:t>заданной потребителем, в  отличи</w:t>
      </w:r>
      <w:proofErr w:type="gramStart"/>
      <w:r w:rsidRPr="00144DF0">
        <w:rPr>
          <w:rFonts w:ascii="Calibri" w:hAnsi="Calibri"/>
          <w:i/>
          <w:iCs/>
          <w:sz w:val="28"/>
          <w:szCs w:val="28"/>
        </w:rPr>
        <w:t>и</w:t>
      </w:r>
      <w:proofErr w:type="gramEnd"/>
      <w:r w:rsidRPr="00144DF0">
        <w:rPr>
          <w:rFonts w:ascii="Calibri" w:hAnsi="Calibri"/>
          <w:i/>
          <w:iCs/>
          <w:sz w:val="28"/>
          <w:szCs w:val="28"/>
        </w:rPr>
        <w:t xml:space="preserve"> от некоторых производителей, решена проблема ненужного расхода газа и неисправностей.</w:t>
      </w:r>
    </w:p>
    <w:p w:rsidR="009E7320" w:rsidRPr="00144DF0" w:rsidRDefault="009E7320" w:rsidP="009E7320">
      <w:pPr>
        <w:pStyle w:val="2"/>
        <w:spacing w:before="77" w:after="77"/>
        <w:jc w:val="both"/>
        <w:rPr>
          <w:rFonts w:ascii="Calibri" w:hAnsi="Calibri"/>
          <w:b w:val="0"/>
          <w:bCs w:val="0"/>
          <w:i/>
          <w:iCs/>
          <w:color w:val="auto"/>
          <w:sz w:val="28"/>
          <w:szCs w:val="28"/>
        </w:rPr>
      </w:pPr>
      <w:r w:rsidRPr="00144DF0">
        <w:rPr>
          <w:rFonts w:ascii="Calibri" w:hAnsi="Calibri"/>
          <w:b w:val="0"/>
          <w:bCs w:val="0"/>
          <w:i/>
          <w:iCs/>
          <w:color w:val="auto"/>
          <w:sz w:val="28"/>
          <w:szCs w:val="28"/>
        </w:rPr>
        <w:t>Прямая подача горячей воды.</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При открытии крана, нагревается только требуемое количество подаваемой воды.</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Снижение расхода газа.</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Благодаря внедрению дозированного регулирования газа в котлах E-SPA REGAL и работе при 100</w:t>
      </w:r>
      <w:proofErr w:type="gramStart"/>
      <w:r w:rsidRPr="00144DF0">
        <w:rPr>
          <w:rFonts w:ascii="Calibri" w:hAnsi="Calibri"/>
          <w:i/>
          <w:iCs/>
          <w:sz w:val="28"/>
          <w:szCs w:val="28"/>
        </w:rPr>
        <w:t>°С</w:t>
      </w:r>
      <w:proofErr w:type="gramEnd"/>
      <w:r w:rsidRPr="00144DF0">
        <w:rPr>
          <w:rFonts w:ascii="Calibri" w:hAnsi="Calibri"/>
          <w:i/>
          <w:iCs/>
          <w:sz w:val="28"/>
          <w:szCs w:val="28"/>
        </w:rPr>
        <w:t xml:space="preserve"> без выпуска выхлопных газов высокой температуры достигнуто более экономное расходование газа по сравнению с предыдущими котлами переключающего типа </w:t>
      </w:r>
      <w:proofErr w:type="spellStart"/>
      <w:r w:rsidRPr="00144DF0">
        <w:rPr>
          <w:rFonts w:ascii="Calibri" w:hAnsi="Calibri"/>
          <w:i/>
          <w:iCs/>
          <w:sz w:val="28"/>
          <w:szCs w:val="28"/>
        </w:rPr>
        <w:t>Вкл-Выкл</w:t>
      </w:r>
      <w:proofErr w:type="spellEnd"/>
      <w:r w:rsidRPr="00144DF0">
        <w:rPr>
          <w:rStyle w:val="apple-converted-space"/>
          <w:rFonts w:ascii="Calibri" w:hAnsi="Calibri"/>
          <w:i/>
          <w:iCs/>
          <w:sz w:val="28"/>
          <w:szCs w:val="28"/>
        </w:rPr>
        <w:t> </w:t>
      </w:r>
      <w:r w:rsidRPr="00144DF0">
        <w:rPr>
          <w:rFonts w:ascii="Calibri" w:hAnsi="Calibri"/>
          <w:i/>
          <w:iCs/>
          <w:sz w:val="28"/>
          <w:szCs w:val="28"/>
        </w:rPr>
        <w:t>(с температурой выхлопных газов 180°С).</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Сертификация по стандартам СЕ EN.</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Это котел мирового уровня, качество которого сертифицировано сертификатом европейского стандарта по безопасности</w:t>
      </w:r>
      <w:r w:rsidRPr="00144DF0">
        <w:rPr>
          <w:rStyle w:val="apple-converted-space"/>
          <w:rFonts w:ascii="Calibri" w:hAnsi="Calibri"/>
          <w:i/>
          <w:iCs/>
          <w:sz w:val="28"/>
          <w:szCs w:val="28"/>
        </w:rPr>
        <w:t> </w:t>
      </w:r>
      <w:r w:rsidRPr="00144DF0">
        <w:rPr>
          <w:rFonts w:ascii="Calibri" w:hAnsi="Calibri"/>
          <w:i/>
          <w:iCs/>
          <w:sz w:val="28"/>
          <w:szCs w:val="28"/>
        </w:rPr>
        <w:t>(класса СЕ).</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Регулирование потока.</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Котел оснащен регулятором потока для обеспечения равномерного потока подаваемой воды. В случае изменения рабочего давления при использовании горячей воды, потребитель может пользоваться и горячей и холодной водой из одного крана независимо от давления воды.</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Минимальный шум.</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Обеспечивает комфортные условия, поскольку при работе почти бесшумен, уровень шума составляет всего 37 ДБ.</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lastRenderedPageBreak/>
        <w:t>Работа в аварийном режиме.</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В случае отказа внутреннего </w:t>
      </w:r>
      <w:proofErr w:type="spellStart"/>
      <w:r w:rsidRPr="00144DF0">
        <w:rPr>
          <w:rFonts w:ascii="Calibri" w:hAnsi="Calibri"/>
          <w:i/>
          <w:iCs/>
          <w:sz w:val="28"/>
          <w:szCs w:val="28"/>
        </w:rPr>
        <w:t>термореле</w:t>
      </w:r>
      <w:proofErr w:type="spellEnd"/>
      <w:r w:rsidRPr="00144DF0">
        <w:rPr>
          <w:rFonts w:ascii="Calibri" w:hAnsi="Calibri"/>
          <w:i/>
          <w:iCs/>
          <w:sz w:val="28"/>
          <w:szCs w:val="28"/>
        </w:rPr>
        <w:t xml:space="preserve"> котел обеспечивает бесперебойную работу в течение 72 часов в аварийном режиме благодаря встроенной функции аварийного режима, которую нужно включить на корпусе котла.</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Самодиагностика.</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Котел оборудован микрокомпьютером с функцией самоконтроля и диагностики</w:t>
      </w:r>
      <w:r w:rsidRPr="00144DF0">
        <w:rPr>
          <w:rStyle w:val="apple-converted-space"/>
          <w:rFonts w:ascii="Calibri" w:hAnsi="Calibri"/>
          <w:i/>
          <w:iCs/>
          <w:sz w:val="28"/>
          <w:szCs w:val="28"/>
        </w:rPr>
        <w:t> </w:t>
      </w:r>
      <w:r w:rsidRPr="00144DF0">
        <w:rPr>
          <w:rFonts w:ascii="Calibri" w:hAnsi="Calibri"/>
          <w:i/>
          <w:iCs/>
          <w:sz w:val="28"/>
          <w:szCs w:val="28"/>
        </w:rPr>
        <w:t xml:space="preserve">(проверка 15 функций), благодаря </w:t>
      </w:r>
      <w:proofErr w:type="gramStart"/>
      <w:r w:rsidRPr="00144DF0">
        <w:rPr>
          <w:rFonts w:ascii="Calibri" w:hAnsi="Calibri"/>
          <w:i/>
          <w:iCs/>
          <w:sz w:val="28"/>
          <w:szCs w:val="28"/>
        </w:rPr>
        <w:t>которому</w:t>
      </w:r>
      <w:proofErr w:type="gramEnd"/>
      <w:r w:rsidRPr="00144DF0">
        <w:rPr>
          <w:rFonts w:ascii="Calibri" w:hAnsi="Calibri"/>
          <w:i/>
          <w:iCs/>
          <w:sz w:val="28"/>
          <w:szCs w:val="28"/>
        </w:rPr>
        <w:t xml:space="preserve"> можно выявить любую неисправность котла и вызвать мастера на дом.</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Компактность.</w:t>
      </w:r>
    </w:p>
    <w:p w:rsidR="009E7320" w:rsidRPr="00144DF0" w:rsidRDefault="009E7320" w:rsidP="009E7320">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Благодаря компактности внутренней конструкции и компонентов, котел можно поставить в любом удобном месте и сэкономить пространство.</w:t>
      </w:r>
    </w:p>
    <w:p w:rsidR="009E7320" w:rsidRPr="00144DF0" w:rsidRDefault="009E7320" w:rsidP="009E7320">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Отсутствие</w:t>
      </w:r>
      <w:r w:rsidRPr="00144DF0">
        <w:rPr>
          <w:rFonts w:ascii="Calibri" w:hAnsi="Calibri"/>
          <w:bCs w:val="0"/>
          <w:i/>
          <w:iCs/>
          <w:color w:val="auto"/>
          <w:sz w:val="32"/>
          <w:szCs w:val="32"/>
        </w:rPr>
        <w:t xml:space="preserve"> </w:t>
      </w:r>
      <w:r w:rsidRPr="00144DF0">
        <w:rPr>
          <w:rFonts w:ascii="Calibri" w:hAnsi="Calibri"/>
          <w:bCs w:val="0"/>
          <w:i/>
          <w:iCs/>
          <w:color w:val="auto"/>
          <w:sz w:val="28"/>
          <w:szCs w:val="28"/>
        </w:rPr>
        <w:t>утечек.</w:t>
      </w:r>
    </w:p>
    <w:p w:rsidR="009E7320" w:rsidRDefault="009E7320" w:rsidP="009E7320">
      <w:pPr>
        <w:pStyle w:val="a5"/>
        <w:spacing w:before="0" w:beforeAutospacing="0" w:after="108" w:afterAutospacing="0"/>
        <w:jc w:val="both"/>
        <w:rPr>
          <w:rFonts w:ascii="Calibri" w:hAnsi="Calibri"/>
          <w:i/>
          <w:iCs/>
          <w:sz w:val="28"/>
          <w:szCs w:val="28"/>
        </w:rPr>
      </w:pPr>
      <w:r w:rsidRPr="009E7320">
        <w:rPr>
          <w:rFonts w:ascii="Calibri" w:hAnsi="Calibri"/>
          <w:i/>
          <w:iCs/>
          <w:sz w:val="28"/>
          <w:szCs w:val="28"/>
        </w:rPr>
        <w:t>Благодаря системе гидроблока и трубопроводов, изготовленных из высококлассного пластика стойкого к коррозии и примесям, обеспечивает безопасность и долгий срок службы.</w:t>
      </w:r>
    </w:p>
    <w:p w:rsidR="003A3A45" w:rsidRDefault="003A3A45" w:rsidP="009E7320">
      <w:pPr>
        <w:pStyle w:val="a5"/>
        <w:spacing w:before="0" w:beforeAutospacing="0" w:after="108" w:afterAutospacing="0"/>
        <w:jc w:val="both"/>
        <w:rPr>
          <w:rFonts w:ascii="Calibri" w:hAnsi="Calibri"/>
          <w:i/>
          <w:iCs/>
          <w:sz w:val="28"/>
          <w:szCs w:val="28"/>
        </w:rPr>
      </w:pPr>
    </w:p>
    <w:p w:rsidR="003A3A45" w:rsidRPr="00144DF0" w:rsidRDefault="003A3A45" w:rsidP="003A3A45">
      <w:pPr>
        <w:pStyle w:val="1"/>
        <w:spacing w:before="77" w:beforeAutospacing="0" w:after="77" w:afterAutospacing="0"/>
        <w:ind w:left="232"/>
        <w:jc w:val="both"/>
        <w:rPr>
          <w:rFonts w:ascii="Calibri" w:hAnsi="Calibri"/>
          <w:bCs w:val="0"/>
          <w:i/>
          <w:iCs/>
          <w:sz w:val="40"/>
          <w:szCs w:val="40"/>
        </w:rPr>
      </w:pPr>
      <w:r w:rsidRPr="00144DF0">
        <w:rPr>
          <w:rFonts w:ascii="Calibri" w:hAnsi="Calibri"/>
          <w:bCs w:val="0"/>
          <w:i/>
          <w:iCs/>
          <w:sz w:val="40"/>
          <w:szCs w:val="40"/>
        </w:rPr>
        <w:t xml:space="preserve">Безопасность котлов </w:t>
      </w:r>
      <w:proofErr w:type="spellStart"/>
      <w:r w:rsidRPr="00144DF0">
        <w:rPr>
          <w:rFonts w:ascii="Calibri" w:hAnsi="Calibri"/>
          <w:bCs w:val="0"/>
          <w:i/>
          <w:iCs/>
          <w:sz w:val="40"/>
          <w:szCs w:val="40"/>
        </w:rPr>
        <w:t>Celtic</w:t>
      </w:r>
      <w:proofErr w:type="spellEnd"/>
      <w:r w:rsidR="00144DF0">
        <w:rPr>
          <w:rFonts w:ascii="Calibri" w:hAnsi="Calibri"/>
          <w:bCs w:val="0"/>
          <w:i/>
          <w:iCs/>
          <w:sz w:val="40"/>
          <w:szCs w:val="40"/>
        </w:rPr>
        <w:t xml:space="preserve"> </w:t>
      </w:r>
      <w:r w:rsidRPr="00144DF0">
        <w:rPr>
          <w:rFonts w:ascii="Calibri" w:hAnsi="Calibri"/>
          <w:bCs w:val="0"/>
          <w:i/>
          <w:iCs/>
          <w:sz w:val="40"/>
          <w:szCs w:val="40"/>
        </w:rPr>
        <w:t>DS</w:t>
      </w:r>
    </w:p>
    <w:p w:rsidR="00144DF0" w:rsidRDefault="00144DF0" w:rsidP="003A3A45">
      <w:pPr>
        <w:pStyle w:val="2"/>
        <w:spacing w:before="77" w:after="77"/>
        <w:jc w:val="both"/>
        <w:rPr>
          <w:rFonts w:ascii="Calibri" w:hAnsi="Calibri"/>
          <w:bCs w:val="0"/>
          <w:i/>
          <w:iCs/>
          <w:color w:val="auto"/>
          <w:sz w:val="28"/>
          <w:szCs w:val="28"/>
        </w:rPr>
      </w:pP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Устройство против замерзания</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При падении температуры воды в контуре отопления ниже 10°C котел переходит в автоматический режим нагрева.</w:t>
      </w:r>
    </w:p>
    <w:p w:rsidR="003A3A45" w:rsidRPr="00144DF0" w:rsidRDefault="003A3A45" w:rsidP="003A3A45">
      <w:pPr>
        <w:pStyle w:val="2"/>
        <w:spacing w:before="77" w:after="77"/>
        <w:jc w:val="both"/>
        <w:rPr>
          <w:rFonts w:ascii="Calibri" w:hAnsi="Calibri"/>
          <w:bCs w:val="0"/>
          <w:i/>
          <w:iCs/>
          <w:color w:val="auto"/>
          <w:sz w:val="28"/>
          <w:szCs w:val="28"/>
        </w:rPr>
      </w:pPr>
      <w:proofErr w:type="spellStart"/>
      <w:r w:rsidRPr="00144DF0">
        <w:rPr>
          <w:rFonts w:ascii="Calibri" w:hAnsi="Calibri"/>
          <w:bCs w:val="0"/>
          <w:i/>
          <w:iCs/>
          <w:color w:val="auto"/>
          <w:sz w:val="28"/>
          <w:szCs w:val="28"/>
        </w:rPr>
        <w:lastRenderedPageBreak/>
        <w:t>Термореле</w:t>
      </w:r>
      <w:proofErr w:type="spellEnd"/>
      <w:r w:rsidRPr="00144DF0">
        <w:rPr>
          <w:rFonts w:ascii="Calibri" w:hAnsi="Calibri"/>
          <w:bCs w:val="0"/>
          <w:i/>
          <w:iCs/>
          <w:color w:val="auto"/>
          <w:sz w:val="28"/>
          <w:szCs w:val="28"/>
        </w:rPr>
        <w:t xml:space="preserve"> перегрева</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Контроль максимальной температуры теплоносителя в первичном теплообменнике.</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Устройство защиты от кипения</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Это функция защиты от перегрева теплоносителя. При помощи датчика температуры определяется температура теплоносителя. При температуре выше 95°C работа котла прекращается.</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Автоматическая система нагрева горячей воды</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При изменении расхода воды поддерживается определенная температура горячей воды за счет регулирования потока газа.</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Датчик минимального давления</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Остановка работы котла при низком давлении воды контура отопления</w:t>
      </w:r>
      <w:r w:rsidRPr="00144DF0">
        <w:rPr>
          <w:rStyle w:val="apple-converted-space"/>
          <w:rFonts w:ascii="Calibri" w:hAnsi="Calibri"/>
          <w:i/>
          <w:iCs/>
          <w:sz w:val="28"/>
          <w:szCs w:val="28"/>
        </w:rPr>
        <w:t> </w:t>
      </w:r>
      <w:r w:rsidRPr="00144DF0">
        <w:rPr>
          <w:rFonts w:ascii="Calibri" w:hAnsi="Calibri"/>
          <w:i/>
          <w:iCs/>
          <w:sz w:val="28"/>
          <w:szCs w:val="28"/>
        </w:rPr>
        <w:t>(менее 0,1 бар).</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Датчик протока ГВС</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Выдача сигнала в блок управления о наличии протока воды в контуре ГВС.</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Датчик Холла</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 xml:space="preserve">Проверка рабочего состояния приточного вентилятора и труб дымохода. При закупорке труб дымохода и/или </w:t>
      </w:r>
      <w:proofErr w:type="gramStart"/>
      <w:r w:rsidRPr="00144DF0">
        <w:rPr>
          <w:rFonts w:ascii="Calibri" w:hAnsi="Calibri"/>
          <w:i/>
          <w:iCs/>
          <w:sz w:val="28"/>
          <w:szCs w:val="28"/>
        </w:rPr>
        <w:t>при</w:t>
      </w:r>
      <w:proofErr w:type="gramEnd"/>
      <w:r w:rsidRPr="00144DF0">
        <w:rPr>
          <w:rFonts w:ascii="Calibri" w:hAnsi="Calibri"/>
          <w:i/>
          <w:iCs/>
          <w:sz w:val="28"/>
          <w:szCs w:val="28"/>
        </w:rPr>
        <w:t> недостаточной тяги, происходит отключение котла.</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 xml:space="preserve">Автоматический </w:t>
      </w:r>
      <w:proofErr w:type="spellStart"/>
      <w:r w:rsidRPr="00144DF0">
        <w:rPr>
          <w:rFonts w:ascii="Calibri" w:hAnsi="Calibri"/>
          <w:bCs w:val="0"/>
          <w:i/>
          <w:iCs/>
          <w:color w:val="auto"/>
          <w:sz w:val="28"/>
          <w:szCs w:val="28"/>
        </w:rPr>
        <w:t>воздухоотводчик</w:t>
      </w:r>
      <w:proofErr w:type="spellEnd"/>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Автоматическое удаление воздушных пузырьков в контуре отопления центробежным сепаратором с выводом воздуха в атмосферу.</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lastRenderedPageBreak/>
        <w:t>Устройство защиты при отключении электроэнергии</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Остановка работы котла отключением газового клапана при  отключении электроэнергии.</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Устройство защиты от перенапряжений</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Встроенная в БУ система стабилизации напряжения – чип SMPS</w:t>
      </w:r>
      <w:r w:rsidRPr="00144DF0">
        <w:rPr>
          <w:rStyle w:val="apple-converted-space"/>
          <w:rFonts w:ascii="Calibri" w:hAnsi="Calibri"/>
          <w:i/>
          <w:iCs/>
          <w:sz w:val="28"/>
          <w:szCs w:val="28"/>
        </w:rPr>
        <w:t> </w:t>
      </w:r>
      <w:r w:rsidRPr="00144DF0">
        <w:rPr>
          <w:rFonts w:ascii="Calibri" w:hAnsi="Calibri"/>
          <w:i/>
          <w:iCs/>
          <w:sz w:val="28"/>
          <w:szCs w:val="28"/>
        </w:rPr>
        <w:t>(</w:t>
      </w:r>
      <w:proofErr w:type="spellStart"/>
      <w:r w:rsidRPr="00144DF0">
        <w:rPr>
          <w:rFonts w:ascii="Calibri" w:hAnsi="Calibri"/>
          <w:i/>
          <w:iCs/>
          <w:sz w:val="28"/>
          <w:szCs w:val="28"/>
        </w:rPr>
        <w:t>Switched</w:t>
      </w:r>
      <w:proofErr w:type="spellEnd"/>
      <w:r w:rsidRPr="00144DF0">
        <w:rPr>
          <w:rFonts w:ascii="Calibri" w:hAnsi="Calibri"/>
          <w:i/>
          <w:iCs/>
          <w:sz w:val="28"/>
          <w:szCs w:val="28"/>
        </w:rPr>
        <w:t xml:space="preserve">- </w:t>
      </w:r>
      <w:proofErr w:type="spellStart"/>
      <w:r w:rsidRPr="00144DF0">
        <w:rPr>
          <w:rFonts w:ascii="Calibri" w:hAnsi="Calibri"/>
          <w:i/>
          <w:iCs/>
          <w:sz w:val="28"/>
          <w:szCs w:val="28"/>
        </w:rPr>
        <w:t>Mode</w:t>
      </w:r>
      <w:proofErr w:type="spellEnd"/>
      <w:r w:rsidRPr="00144DF0">
        <w:rPr>
          <w:rFonts w:ascii="Calibri" w:hAnsi="Calibri"/>
          <w:i/>
          <w:iCs/>
          <w:sz w:val="28"/>
          <w:szCs w:val="28"/>
        </w:rPr>
        <w:t xml:space="preserve"> </w:t>
      </w:r>
      <w:proofErr w:type="spellStart"/>
      <w:r w:rsidRPr="00144DF0">
        <w:rPr>
          <w:rFonts w:ascii="Calibri" w:hAnsi="Calibri"/>
          <w:i/>
          <w:iCs/>
          <w:sz w:val="28"/>
          <w:szCs w:val="28"/>
        </w:rPr>
        <w:t>Power</w:t>
      </w:r>
      <w:proofErr w:type="spellEnd"/>
      <w:r w:rsidRPr="00144DF0">
        <w:rPr>
          <w:rFonts w:ascii="Calibri" w:hAnsi="Calibri"/>
          <w:i/>
          <w:iCs/>
          <w:sz w:val="28"/>
          <w:szCs w:val="28"/>
        </w:rPr>
        <w:t xml:space="preserve"> </w:t>
      </w:r>
      <w:proofErr w:type="spellStart"/>
      <w:r w:rsidRPr="00144DF0">
        <w:rPr>
          <w:rFonts w:ascii="Calibri" w:hAnsi="Calibri"/>
          <w:i/>
          <w:iCs/>
          <w:sz w:val="28"/>
          <w:szCs w:val="28"/>
        </w:rPr>
        <w:t>Supply</w:t>
      </w:r>
      <w:proofErr w:type="spellEnd"/>
      <w:r w:rsidRPr="00144DF0">
        <w:rPr>
          <w:rFonts w:ascii="Calibri" w:hAnsi="Calibri"/>
          <w:i/>
          <w:iCs/>
          <w:sz w:val="28"/>
          <w:szCs w:val="28"/>
        </w:rPr>
        <w:t>) обеспечивает бесперебойную работу котла при колебаниях напряжения от 150 до 286 Вольт.</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Датчик пламени</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Остановка работы котла при обнаружении недостаточного горения во время воспламенения, затухания, отрыва пламени.</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Устройство защиты от блокировки насоса</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Предотвращение залипания насоса путем вращения через определенные промежутки времени во время длительной остановки котла.</w:t>
      </w:r>
    </w:p>
    <w:p w:rsidR="003A3A45" w:rsidRPr="00144DF0" w:rsidRDefault="003A3A45" w:rsidP="003A3A45">
      <w:pPr>
        <w:pStyle w:val="2"/>
        <w:spacing w:before="77" w:after="77"/>
        <w:jc w:val="both"/>
        <w:rPr>
          <w:rFonts w:ascii="Calibri" w:hAnsi="Calibri"/>
          <w:bCs w:val="0"/>
          <w:i/>
          <w:iCs/>
          <w:color w:val="auto"/>
          <w:sz w:val="28"/>
          <w:szCs w:val="28"/>
        </w:rPr>
      </w:pPr>
      <w:r w:rsidRPr="00144DF0">
        <w:rPr>
          <w:rFonts w:ascii="Calibri" w:hAnsi="Calibri"/>
          <w:bCs w:val="0"/>
          <w:i/>
          <w:iCs/>
          <w:color w:val="auto"/>
          <w:sz w:val="28"/>
          <w:szCs w:val="28"/>
        </w:rPr>
        <w:t>Фильтр контура отопления</w:t>
      </w:r>
    </w:p>
    <w:p w:rsidR="003A3A45" w:rsidRPr="00144DF0" w:rsidRDefault="003A3A45" w:rsidP="003A3A45">
      <w:pPr>
        <w:pStyle w:val="a5"/>
        <w:spacing w:before="0" w:beforeAutospacing="0" w:after="108" w:afterAutospacing="0"/>
        <w:jc w:val="both"/>
        <w:rPr>
          <w:rFonts w:ascii="Calibri" w:hAnsi="Calibri"/>
          <w:i/>
          <w:iCs/>
          <w:sz w:val="28"/>
          <w:szCs w:val="28"/>
        </w:rPr>
      </w:pPr>
      <w:r w:rsidRPr="00144DF0">
        <w:rPr>
          <w:rFonts w:ascii="Calibri" w:hAnsi="Calibri"/>
          <w:i/>
          <w:iCs/>
          <w:sz w:val="28"/>
          <w:szCs w:val="28"/>
        </w:rPr>
        <w:t>Предохраняет попадание посторонних предметов из контура отопления.</w:t>
      </w:r>
    </w:p>
    <w:p w:rsidR="003A3A45" w:rsidRPr="009E7320" w:rsidRDefault="003A3A45" w:rsidP="009E7320">
      <w:pPr>
        <w:pStyle w:val="a5"/>
        <w:spacing w:before="0" w:beforeAutospacing="0" w:after="108" w:afterAutospacing="0"/>
        <w:jc w:val="both"/>
        <w:rPr>
          <w:rFonts w:ascii="Calibri" w:hAnsi="Calibri"/>
          <w:i/>
          <w:iCs/>
          <w:sz w:val="28"/>
          <w:szCs w:val="28"/>
        </w:rPr>
      </w:pPr>
    </w:p>
    <w:p w:rsidR="009E7320" w:rsidRDefault="009E7320"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b/>
          <w:i/>
          <w:color w:val="000000"/>
          <w:sz w:val="28"/>
          <w:szCs w:val="28"/>
          <w:shd w:val="clear" w:color="auto" w:fill="FFFFFF"/>
        </w:rPr>
      </w:pPr>
    </w:p>
    <w:p w:rsidR="00BA7ECD" w:rsidRDefault="00BA7ECD" w:rsidP="009E7320">
      <w:pPr>
        <w:spacing w:after="0" w:line="240" w:lineRule="auto"/>
        <w:jc w:val="cente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Наиболее часто задаваемые вопросы</w:t>
      </w:r>
    </w:p>
    <w:p w:rsidR="00BA7ECD" w:rsidRDefault="00BA7ECD" w:rsidP="009E7320">
      <w:pPr>
        <w:spacing w:after="0" w:line="240" w:lineRule="auto"/>
        <w:jc w:val="center"/>
        <w:rPr>
          <w:rFonts w:ascii="Arial" w:hAnsi="Arial" w:cs="Arial"/>
          <w:color w:val="000000"/>
          <w:sz w:val="32"/>
          <w:szCs w:val="32"/>
          <w:shd w:val="clear" w:color="auto" w:fill="FFFFFF"/>
        </w:rPr>
      </w:pPr>
    </w:p>
    <w:p w:rsidR="00BA7ECD" w:rsidRDefault="00BA7ECD"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32"/>
          <w:szCs w:val="32"/>
          <w:shd w:val="clear" w:color="auto" w:fill="FFFFFF"/>
        </w:rPr>
        <w:tab/>
      </w:r>
      <w:r w:rsidR="00C45FCA" w:rsidRPr="00C45FCA">
        <w:rPr>
          <w:rFonts w:ascii="Arial" w:hAnsi="Arial" w:cs="Arial"/>
          <w:color w:val="000000"/>
          <w:sz w:val="28"/>
          <w:szCs w:val="28"/>
          <w:shd w:val="clear" w:color="auto" w:fill="FFFFFF"/>
        </w:rPr>
        <w:t>Вопрос:</w:t>
      </w:r>
      <w:r w:rsidR="00C45FCA">
        <w:rPr>
          <w:rFonts w:ascii="Arial" w:hAnsi="Arial" w:cs="Arial"/>
          <w:color w:val="000000"/>
          <w:sz w:val="32"/>
          <w:szCs w:val="32"/>
          <w:shd w:val="clear" w:color="auto" w:fill="FFFFFF"/>
        </w:rPr>
        <w:t xml:space="preserve"> </w:t>
      </w:r>
      <w:r w:rsidRPr="00C45FCA">
        <w:rPr>
          <w:rFonts w:ascii="Arial" w:hAnsi="Arial" w:cs="Arial"/>
          <w:i/>
          <w:color w:val="000000"/>
          <w:sz w:val="28"/>
          <w:szCs w:val="28"/>
          <w:shd w:val="clear" w:color="auto" w:fill="FFFFFF"/>
        </w:rPr>
        <w:t>Сколько стоит это удовольствие</w:t>
      </w:r>
      <w:r w:rsidR="00C45FCA" w:rsidRPr="00C45FCA">
        <w:rPr>
          <w:rFonts w:ascii="Arial" w:hAnsi="Arial" w:cs="Arial"/>
          <w:i/>
          <w:color w:val="000000"/>
          <w:sz w:val="28"/>
          <w:szCs w:val="28"/>
          <w:shd w:val="clear" w:color="auto" w:fill="FFFFFF"/>
        </w:rPr>
        <w:t>?</w:t>
      </w:r>
    </w:p>
    <w:p w:rsidR="00BA7ECD" w:rsidRDefault="00BA7ECD"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xml:space="preserve">Ответ: договорная цена составляет </w:t>
      </w:r>
    </w:p>
    <w:p w:rsidR="00BA7ECD" w:rsidRDefault="00BA7ECD"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- 1-комнатная квартира – 80655 руб.</w:t>
      </w:r>
    </w:p>
    <w:p w:rsidR="00BA7ECD" w:rsidRDefault="00BA7ECD"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- 2-комнатная квартира – 85576 руб.</w:t>
      </w:r>
    </w:p>
    <w:p w:rsidR="00BA7ECD" w:rsidRDefault="00BA7ECD"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- 3-комнатная квартира – 90983 руб.</w:t>
      </w:r>
    </w:p>
    <w:p w:rsidR="00BA7ECD" w:rsidRDefault="00BA7ECD"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- 4-комнатная квартира – 96908 руб.</w:t>
      </w:r>
    </w:p>
    <w:p w:rsidR="004F2389" w:rsidRDefault="00BA7ECD"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r>
      <w:r w:rsidR="004F2389">
        <w:rPr>
          <w:rFonts w:ascii="Arial" w:hAnsi="Arial" w:cs="Arial"/>
          <w:color w:val="000000"/>
          <w:sz w:val="28"/>
          <w:szCs w:val="28"/>
          <w:shd w:val="clear" w:color="auto" w:fill="FFFFFF"/>
        </w:rPr>
        <w:t>В указанную стоимость входят работы по демонтажу старой системы отопления, проектно-изыскательские работы, стоимость оборудования (котел, радиаторы), пусконаладочные работы, технадзор и др.</w:t>
      </w:r>
    </w:p>
    <w:p w:rsidR="00C45FCA" w:rsidRPr="00EE325A" w:rsidRDefault="004F2389" w:rsidP="00BA7ECD">
      <w:pPr>
        <w:spacing w:after="0" w:line="240" w:lineRule="auto"/>
        <w:jc w:val="both"/>
        <w:rPr>
          <w:rFonts w:ascii="Arial" w:hAnsi="Arial" w:cs="Arial"/>
          <w:b/>
          <w:i/>
          <w:color w:val="000000"/>
          <w:sz w:val="28"/>
          <w:szCs w:val="28"/>
          <w:shd w:val="clear" w:color="auto" w:fill="FFFFFF"/>
        </w:rPr>
      </w:pPr>
      <w:r>
        <w:rPr>
          <w:rFonts w:ascii="Arial" w:hAnsi="Arial" w:cs="Arial"/>
          <w:color w:val="000000"/>
          <w:sz w:val="28"/>
          <w:szCs w:val="28"/>
          <w:shd w:val="clear" w:color="auto" w:fill="FFFFFF"/>
        </w:rPr>
        <w:tab/>
      </w:r>
      <w:r w:rsidRPr="00EE325A">
        <w:rPr>
          <w:rFonts w:ascii="Arial" w:hAnsi="Arial" w:cs="Arial"/>
          <w:b/>
          <w:i/>
          <w:color w:val="000000"/>
          <w:sz w:val="28"/>
          <w:szCs w:val="28"/>
          <w:shd w:val="clear" w:color="auto" w:fill="FFFFFF"/>
        </w:rPr>
        <w:t>Указанная сумма делится равными долями на 84 месяца (7 лет), сумма ежемесячного платежа постоянна и не будет меняться в течение всех 7 лет.</w:t>
      </w:r>
    </w:p>
    <w:p w:rsidR="00C45FCA" w:rsidRDefault="00C45FCA"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Вопрос: Для чего вообще это нужно, какие плюсы установки двухконтурных котлов?</w:t>
      </w:r>
    </w:p>
    <w:p w:rsidR="005B6CCA" w:rsidRDefault="00C45FCA"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xml:space="preserve">Ответ: во-первых – это выгодно, после установки котла не будет начисляться плата за отопление, а это самая большая сумма в квитанции за жилищно-коммунальные услуги, особенно при наличии </w:t>
      </w:r>
      <w:proofErr w:type="spellStart"/>
      <w:r>
        <w:rPr>
          <w:rFonts w:ascii="Arial" w:hAnsi="Arial" w:cs="Arial"/>
          <w:color w:val="000000"/>
          <w:sz w:val="28"/>
          <w:szCs w:val="28"/>
          <w:shd w:val="clear" w:color="auto" w:fill="FFFFFF"/>
        </w:rPr>
        <w:t>общедомового</w:t>
      </w:r>
      <w:proofErr w:type="spellEnd"/>
      <w:r>
        <w:rPr>
          <w:rFonts w:ascii="Arial" w:hAnsi="Arial" w:cs="Arial"/>
          <w:color w:val="000000"/>
          <w:sz w:val="28"/>
          <w:szCs w:val="28"/>
          <w:shd w:val="clear" w:color="auto" w:fill="FFFFFF"/>
        </w:rPr>
        <w:t xml:space="preserve"> прибора учета тепла. Так же перестанут производиться начисления за «текущий ремонт центрального отопления» и ОДН за отопление. Платить надо будет только за тот объем газа, который будет потреблен по счетчику</w:t>
      </w:r>
      <w:r w:rsidR="00E82B0D">
        <w:rPr>
          <w:rFonts w:ascii="Arial" w:hAnsi="Arial" w:cs="Arial"/>
          <w:color w:val="000000"/>
          <w:sz w:val="28"/>
          <w:szCs w:val="28"/>
          <w:shd w:val="clear" w:color="auto" w:fill="FFFFFF"/>
        </w:rPr>
        <w:t xml:space="preserve">. </w:t>
      </w:r>
      <w:r w:rsidR="005B6CCA">
        <w:rPr>
          <w:rFonts w:ascii="Arial" w:hAnsi="Arial" w:cs="Arial"/>
          <w:color w:val="000000"/>
          <w:sz w:val="28"/>
          <w:szCs w:val="28"/>
          <w:shd w:val="clear" w:color="auto" w:fill="FFFFFF"/>
        </w:rPr>
        <w:t>Анализ показывает, что в самый холодный период (ниже 30</w:t>
      </w:r>
      <w:r w:rsidR="005B6CCA">
        <w:rPr>
          <w:rFonts w:ascii="Calibri" w:hAnsi="Calibri" w:cs="Arial"/>
          <w:color w:val="000000"/>
          <w:sz w:val="28"/>
          <w:szCs w:val="28"/>
          <w:shd w:val="clear" w:color="auto" w:fill="FFFFFF"/>
        </w:rPr>
        <w:t>⁰</w:t>
      </w:r>
      <w:r w:rsidR="005B6CCA">
        <w:rPr>
          <w:rFonts w:ascii="Arial" w:hAnsi="Arial" w:cs="Arial"/>
          <w:color w:val="000000"/>
          <w:sz w:val="28"/>
          <w:szCs w:val="28"/>
          <w:shd w:val="clear" w:color="auto" w:fill="FFFFFF"/>
        </w:rPr>
        <w:t xml:space="preserve">С) начисление за потребленный газ для нужд отопления и приготовления горячей воды в трехкомнатной квартире составляет 800-900 руб. в месяц. </w:t>
      </w:r>
      <w:r w:rsidR="00E82B0D">
        <w:rPr>
          <w:rFonts w:ascii="Arial" w:hAnsi="Arial" w:cs="Arial"/>
          <w:color w:val="000000"/>
          <w:sz w:val="28"/>
          <w:szCs w:val="28"/>
          <w:shd w:val="clear" w:color="auto" w:fill="FFFFFF"/>
        </w:rPr>
        <w:t xml:space="preserve">Во-вторых – это очень удобно, в зависимости </w:t>
      </w:r>
      <w:r w:rsidR="00E82B0D">
        <w:rPr>
          <w:rFonts w:ascii="Arial" w:hAnsi="Arial" w:cs="Arial"/>
          <w:color w:val="000000"/>
          <w:sz w:val="28"/>
          <w:szCs w:val="28"/>
          <w:shd w:val="clear" w:color="auto" w:fill="FFFFFF"/>
        </w:rPr>
        <w:lastRenderedPageBreak/>
        <w:t xml:space="preserve">от ваших предпочтений, вы можете выбирать оптимальный режим отопления, не будет перебоев с горячей водой, в периоды вашего отсутствия в квартире можно установить экономный режим потребления газа, что значительно сэкономит ваши деньги. </w:t>
      </w:r>
      <w:r w:rsidR="005B6CCA">
        <w:rPr>
          <w:rFonts w:ascii="Arial" w:hAnsi="Arial" w:cs="Arial"/>
          <w:color w:val="000000"/>
          <w:sz w:val="28"/>
          <w:szCs w:val="28"/>
          <w:shd w:val="clear" w:color="auto" w:fill="FFFFFF"/>
        </w:rPr>
        <w:t>В-третьих – система центрального отопления на сегодняшний день – это достаточно неповоротливый механизм, требующий огромных затрат на содержание котельного оборудования, теплопроводов, технического и управленческого персонала</w:t>
      </w:r>
      <w:r w:rsidR="00EE325A">
        <w:rPr>
          <w:rFonts w:ascii="Arial" w:hAnsi="Arial" w:cs="Arial"/>
          <w:color w:val="000000"/>
          <w:sz w:val="28"/>
          <w:szCs w:val="28"/>
          <w:shd w:val="clear" w:color="auto" w:fill="FFFFFF"/>
        </w:rPr>
        <w:t>, что включается в тариф за тепло и горячую воду</w:t>
      </w:r>
      <w:r w:rsidR="005B6CCA">
        <w:rPr>
          <w:rFonts w:ascii="Arial" w:hAnsi="Arial" w:cs="Arial"/>
          <w:color w:val="000000"/>
          <w:sz w:val="28"/>
          <w:szCs w:val="28"/>
          <w:shd w:val="clear" w:color="auto" w:fill="FFFFFF"/>
        </w:rPr>
        <w:t>. К тому же, износ сетей теплоснабжения увеличивается с каждым годом, что приводит к значительным потерям тепла, за которые в конечном итоге платят конечные потребители.</w:t>
      </w:r>
      <w:r w:rsidR="00EE325A">
        <w:rPr>
          <w:rFonts w:ascii="Arial" w:hAnsi="Arial" w:cs="Arial"/>
          <w:color w:val="000000"/>
          <w:sz w:val="28"/>
          <w:szCs w:val="28"/>
          <w:shd w:val="clear" w:color="auto" w:fill="FFFFFF"/>
        </w:rPr>
        <w:t xml:space="preserve"> </w:t>
      </w:r>
      <w:r w:rsidR="005B6CCA">
        <w:rPr>
          <w:rFonts w:ascii="Arial" w:hAnsi="Arial" w:cs="Arial"/>
          <w:color w:val="000000"/>
          <w:sz w:val="28"/>
          <w:szCs w:val="28"/>
          <w:shd w:val="clear" w:color="auto" w:fill="FFFFFF"/>
        </w:rPr>
        <w:t xml:space="preserve"> </w:t>
      </w:r>
    </w:p>
    <w:p w:rsidR="00EE325A" w:rsidRDefault="005B6CCA" w:rsidP="00EE325A">
      <w:pPr>
        <w:spacing w:after="0" w:line="240" w:lineRule="auto"/>
        <w:ind w:firstLine="709"/>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Вопрос: </w:t>
      </w:r>
      <w:r w:rsidR="00EE325A">
        <w:rPr>
          <w:rFonts w:ascii="Arial" w:hAnsi="Arial" w:cs="Arial"/>
          <w:color w:val="000000"/>
          <w:sz w:val="28"/>
          <w:szCs w:val="28"/>
          <w:shd w:val="clear" w:color="auto" w:fill="FFFFFF"/>
        </w:rPr>
        <w:t>Если в доме имеется подвал, по которому проходят трубы отопления и ГВС, то после установки котлов, подвал будет холодным и первые этажи тоже замерзнут?</w:t>
      </w:r>
    </w:p>
    <w:p w:rsidR="00322285" w:rsidRDefault="00EE325A" w:rsidP="00BA7ECD">
      <w:pPr>
        <w:spacing w:after="0" w:line="240" w:lineRule="auto"/>
        <w:jc w:val="both"/>
        <w:rPr>
          <w:rFonts w:ascii="Arial" w:hAnsi="Arial" w:cs="Arial"/>
          <w:color w:val="000000"/>
          <w:sz w:val="28"/>
          <w:szCs w:val="28"/>
          <w:shd w:val="clear" w:color="auto" w:fill="FFFFFF"/>
        </w:rPr>
      </w:pPr>
      <w:r w:rsidRPr="00606AD7">
        <w:rPr>
          <w:rFonts w:ascii="Arial" w:hAnsi="Arial" w:cs="Arial"/>
          <w:color w:val="000000"/>
          <w:sz w:val="28"/>
          <w:szCs w:val="28"/>
          <w:shd w:val="clear" w:color="auto" w:fill="FFFFFF"/>
        </w:rPr>
        <w:tab/>
      </w:r>
      <w:r w:rsidRPr="00322285">
        <w:rPr>
          <w:rFonts w:ascii="Arial" w:hAnsi="Arial" w:cs="Arial"/>
          <w:color w:val="000000"/>
          <w:sz w:val="28"/>
          <w:szCs w:val="28"/>
          <w:shd w:val="clear" w:color="auto" w:fill="FFFFFF"/>
        </w:rPr>
        <w:t xml:space="preserve">Ответ: </w:t>
      </w:r>
      <w:r w:rsidR="00322285">
        <w:rPr>
          <w:rFonts w:ascii="Arial" w:hAnsi="Arial" w:cs="Arial"/>
          <w:color w:val="000000"/>
          <w:sz w:val="28"/>
          <w:szCs w:val="28"/>
          <w:shd w:val="clear" w:color="auto" w:fill="FFFFFF"/>
        </w:rPr>
        <w:t>Во-первых, под отапливаемым домом подвал</w:t>
      </w:r>
      <w:r w:rsidR="00E82B0D">
        <w:rPr>
          <w:rFonts w:ascii="Arial" w:hAnsi="Arial" w:cs="Arial"/>
          <w:color w:val="000000"/>
          <w:sz w:val="28"/>
          <w:szCs w:val="28"/>
          <w:shd w:val="clear" w:color="auto" w:fill="FFFFFF"/>
        </w:rPr>
        <w:t xml:space="preserve"> </w:t>
      </w:r>
      <w:r w:rsidR="00322285">
        <w:rPr>
          <w:rFonts w:ascii="Arial" w:hAnsi="Arial" w:cs="Arial"/>
          <w:color w:val="000000"/>
          <w:sz w:val="28"/>
          <w:szCs w:val="28"/>
          <w:shd w:val="clear" w:color="auto" w:fill="FFFFFF"/>
        </w:rPr>
        <w:t xml:space="preserve">никогда не бывает с отрицательной температурой, да, в подвале будет прохладно, что повлияет на температурный режим первых этажей. Эта проблема будет решаться путем утепления перекрытий первого этажа с подвальной стороны </w:t>
      </w:r>
      <w:proofErr w:type="spellStart"/>
      <w:r w:rsidR="00322285">
        <w:rPr>
          <w:rFonts w:ascii="Arial" w:hAnsi="Arial" w:cs="Arial"/>
          <w:color w:val="000000"/>
          <w:sz w:val="28"/>
          <w:szCs w:val="28"/>
          <w:shd w:val="clear" w:color="auto" w:fill="FFFFFF"/>
        </w:rPr>
        <w:t>пенополистиролом</w:t>
      </w:r>
      <w:proofErr w:type="spellEnd"/>
      <w:r w:rsidR="00322285">
        <w:rPr>
          <w:rFonts w:ascii="Arial" w:hAnsi="Arial" w:cs="Arial"/>
          <w:color w:val="000000"/>
          <w:sz w:val="28"/>
          <w:szCs w:val="28"/>
          <w:shd w:val="clear" w:color="auto" w:fill="FFFFFF"/>
        </w:rPr>
        <w:t xml:space="preserve"> толщиной не менее 5 см. с </w:t>
      </w:r>
      <w:proofErr w:type="spellStart"/>
      <w:r w:rsidR="00322285">
        <w:rPr>
          <w:rFonts w:ascii="Arial" w:hAnsi="Arial" w:cs="Arial"/>
          <w:color w:val="000000"/>
          <w:sz w:val="28"/>
          <w:szCs w:val="28"/>
          <w:shd w:val="clear" w:color="auto" w:fill="FFFFFF"/>
        </w:rPr>
        <w:t>запениванием</w:t>
      </w:r>
      <w:proofErr w:type="spellEnd"/>
      <w:r w:rsidR="00322285">
        <w:rPr>
          <w:rFonts w:ascii="Arial" w:hAnsi="Arial" w:cs="Arial"/>
          <w:color w:val="000000"/>
          <w:sz w:val="28"/>
          <w:szCs w:val="28"/>
          <w:shd w:val="clear" w:color="auto" w:fill="FFFFFF"/>
        </w:rPr>
        <w:t xml:space="preserve"> швов монтажной пеной. </w:t>
      </w:r>
    </w:p>
    <w:p w:rsidR="00322285" w:rsidRDefault="00322285"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Вопрос: Если у меня новые радиаторы отопления или если я хочу оставить старые чугунные, можно ли это сделать и как это повлияет на стоимость договора?</w:t>
      </w:r>
    </w:p>
    <w:p w:rsidR="008E7E8C" w:rsidRDefault="00322285"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xml:space="preserve">Ответ: Новые стальные или биметаллические радиаторы могут быть оставлены без всяких проблем, </w:t>
      </w:r>
      <w:r>
        <w:rPr>
          <w:rFonts w:ascii="Arial" w:hAnsi="Arial" w:cs="Arial"/>
          <w:color w:val="000000"/>
          <w:sz w:val="28"/>
          <w:szCs w:val="28"/>
          <w:shd w:val="clear" w:color="auto" w:fill="FFFFFF"/>
        </w:rPr>
        <w:lastRenderedPageBreak/>
        <w:t>что естественно значительно удешевит все работы и снизит ежемесячные платежи. Старые чугунные радиаторы использовать с двухконтурными котлами тоже возможно, но предварительно их необходимо промыть</w:t>
      </w:r>
      <w:r w:rsidR="008E7E8C">
        <w:rPr>
          <w:rFonts w:ascii="Arial" w:hAnsi="Arial" w:cs="Arial"/>
          <w:color w:val="000000"/>
          <w:sz w:val="28"/>
          <w:szCs w:val="28"/>
          <w:shd w:val="clear" w:color="auto" w:fill="FFFFFF"/>
        </w:rPr>
        <w:t xml:space="preserve">. При использовании чугунных радиаторов имеется риск засорения котла продуктами реакции горячей воды с чугуном. </w:t>
      </w:r>
    </w:p>
    <w:p w:rsidR="008E7E8C" w:rsidRDefault="008E7E8C"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Вопрос: У нас в доме уже давно не чистили систему вентиляции, не повлияет ли это на работу котлов и на нашу безопасность?</w:t>
      </w:r>
    </w:p>
    <w:p w:rsidR="008E7E8C" w:rsidRDefault="008E7E8C"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xml:space="preserve">Ответ: Прежде чем устанавливать котлы, газовая служба тщательно проверяет состояние дымоходов и вентиляционных каналов, при необходимости производится их очистка. </w:t>
      </w:r>
    </w:p>
    <w:p w:rsidR="008E7E8C" w:rsidRDefault="008E7E8C"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xml:space="preserve">Вопрос: В нашем доме вводная труба холодной воды </w:t>
      </w:r>
      <w:r w:rsidR="002A5DA3">
        <w:rPr>
          <w:rFonts w:ascii="Arial" w:hAnsi="Arial" w:cs="Arial"/>
          <w:color w:val="000000"/>
          <w:sz w:val="28"/>
          <w:szCs w:val="28"/>
          <w:shd w:val="clear" w:color="auto" w:fill="FFFFFF"/>
        </w:rPr>
        <w:t xml:space="preserve">расположена рядом с вводной трубой горячей воды и отопления, что не позволяет ей промерзать в холодный период. Если эти трубы будут демонтированы, то холодная вода будет замерзать. </w:t>
      </w:r>
    </w:p>
    <w:p w:rsidR="002A5DA3" w:rsidRDefault="002A5DA3"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xml:space="preserve">Ответ: </w:t>
      </w:r>
      <w:r w:rsidR="00606AD7">
        <w:rPr>
          <w:rFonts w:ascii="Arial" w:hAnsi="Arial" w:cs="Arial"/>
          <w:color w:val="000000"/>
          <w:sz w:val="28"/>
          <w:szCs w:val="28"/>
          <w:shd w:val="clear" w:color="auto" w:fill="FFFFFF"/>
        </w:rPr>
        <w:t>В</w:t>
      </w:r>
      <w:r>
        <w:rPr>
          <w:rFonts w:ascii="Arial" w:hAnsi="Arial" w:cs="Arial"/>
          <w:color w:val="000000"/>
          <w:sz w:val="28"/>
          <w:szCs w:val="28"/>
          <w:shd w:val="clear" w:color="auto" w:fill="FFFFFF"/>
        </w:rPr>
        <w:t xml:space="preserve">се </w:t>
      </w:r>
      <w:r w:rsidR="00606AD7">
        <w:rPr>
          <w:rFonts w:ascii="Arial" w:hAnsi="Arial" w:cs="Arial"/>
          <w:color w:val="000000"/>
          <w:sz w:val="28"/>
          <w:szCs w:val="28"/>
          <w:shd w:val="clear" w:color="auto" w:fill="FFFFFF"/>
        </w:rPr>
        <w:t>вводы труб холодного водоснабжения в период до начала отопительного сезона во избежание их замерзания в зимний период будут утеплены.</w:t>
      </w:r>
    </w:p>
    <w:p w:rsidR="00BA7ECD" w:rsidRPr="00BA7ECD" w:rsidRDefault="008E7E8C" w:rsidP="00BA7ECD">
      <w:pPr>
        <w:spacing w:after="0" w:line="24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ab/>
        <w:t xml:space="preserve"> </w:t>
      </w:r>
      <w:r w:rsidR="00322285">
        <w:rPr>
          <w:rFonts w:ascii="Arial" w:hAnsi="Arial" w:cs="Arial"/>
          <w:color w:val="000000"/>
          <w:sz w:val="28"/>
          <w:szCs w:val="28"/>
          <w:shd w:val="clear" w:color="auto" w:fill="FFFFFF"/>
        </w:rPr>
        <w:t xml:space="preserve"> </w:t>
      </w:r>
      <w:r w:rsidR="00E82B0D">
        <w:rPr>
          <w:rFonts w:ascii="Arial" w:hAnsi="Arial" w:cs="Arial"/>
          <w:color w:val="000000"/>
          <w:sz w:val="28"/>
          <w:szCs w:val="28"/>
          <w:shd w:val="clear" w:color="auto" w:fill="FFFFFF"/>
        </w:rPr>
        <w:t xml:space="preserve"> </w:t>
      </w:r>
      <w:r w:rsidR="004F2389">
        <w:rPr>
          <w:rFonts w:ascii="Arial" w:hAnsi="Arial" w:cs="Arial"/>
          <w:color w:val="000000"/>
          <w:sz w:val="28"/>
          <w:szCs w:val="28"/>
          <w:shd w:val="clear" w:color="auto" w:fill="FFFFFF"/>
        </w:rPr>
        <w:t xml:space="preserve"> </w:t>
      </w:r>
    </w:p>
    <w:p w:rsidR="00C70D76" w:rsidRDefault="00C70D76" w:rsidP="00204D25">
      <w:pPr>
        <w:spacing w:after="0" w:line="240" w:lineRule="auto"/>
        <w:jc w:val="center"/>
        <w:rPr>
          <w:rFonts w:ascii="Arial" w:hAnsi="Arial" w:cs="Arial"/>
          <w:b/>
          <w:i/>
          <w:color w:val="000000"/>
          <w:sz w:val="28"/>
          <w:szCs w:val="28"/>
          <w:shd w:val="clear" w:color="auto" w:fill="FFFFFF"/>
        </w:rPr>
      </w:pPr>
    </w:p>
    <w:p w:rsidR="00C70D76" w:rsidRPr="00C70D76" w:rsidRDefault="00C70D76" w:rsidP="00204D25">
      <w:pPr>
        <w:spacing w:after="0" w:line="240" w:lineRule="auto"/>
        <w:jc w:val="center"/>
        <w:rPr>
          <w:b/>
          <w:i/>
          <w:sz w:val="28"/>
          <w:szCs w:val="28"/>
        </w:rPr>
      </w:pPr>
    </w:p>
    <w:sectPr w:rsidR="00C70D76" w:rsidRPr="00C70D76" w:rsidSect="009E7320">
      <w:pgSz w:w="8391" w:h="11907" w:code="11"/>
      <w:pgMar w:top="426" w:right="59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90702"/>
    <w:multiLevelType w:val="multilevel"/>
    <w:tmpl w:val="F2E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204D25"/>
    <w:rsid w:val="00010939"/>
    <w:rsid w:val="00144DF0"/>
    <w:rsid w:val="00204D25"/>
    <w:rsid w:val="00211254"/>
    <w:rsid w:val="002A5DA3"/>
    <w:rsid w:val="00322285"/>
    <w:rsid w:val="003A3A45"/>
    <w:rsid w:val="0046726D"/>
    <w:rsid w:val="004F2389"/>
    <w:rsid w:val="005B6CCA"/>
    <w:rsid w:val="00606AD7"/>
    <w:rsid w:val="0081327B"/>
    <w:rsid w:val="008E4192"/>
    <w:rsid w:val="008E7E8C"/>
    <w:rsid w:val="009E7320"/>
    <w:rsid w:val="00BA7ECD"/>
    <w:rsid w:val="00C45FCA"/>
    <w:rsid w:val="00C70D76"/>
    <w:rsid w:val="00E82B0D"/>
    <w:rsid w:val="00EE0570"/>
    <w:rsid w:val="00EE325A"/>
    <w:rsid w:val="00FD0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39"/>
  </w:style>
  <w:style w:type="paragraph" w:styleId="1">
    <w:name w:val="heading 1"/>
    <w:basedOn w:val="a"/>
    <w:link w:val="10"/>
    <w:uiPriority w:val="9"/>
    <w:qFormat/>
    <w:rsid w:val="00C70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73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4D25"/>
  </w:style>
  <w:style w:type="paragraph" w:styleId="a3">
    <w:name w:val="Balloon Text"/>
    <w:basedOn w:val="a"/>
    <w:link w:val="a4"/>
    <w:uiPriority w:val="99"/>
    <w:semiHidden/>
    <w:unhideWhenUsed/>
    <w:rsid w:val="00204D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D25"/>
    <w:rPr>
      <w:rFonts w:ascii="Tahoma" w:hAnsi="Tahoma" w:cs="Tahoma"/>
      <w:sz w:val="16"/>
      <w:szCs w:val="16"/>
    </w:rPr>
  </w:style>
  <w:style w:type="paragraph" w:styleId="a5">
    <w:name w:val="Normal (Web)"/>
    <w:basedOn w:val="a"/>
    <w:uiPriority w:val="99"/>
    <w:unhideWhenUsed/>
    <w:rsid w:val="00C70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70D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732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8737655">
      <w:bodyDiv w:val="1"/>
      <w:marLeft w:val="0"/>
      <w:marRight w:val="0"/>
      <w:marTop w:val="0"/>
      <w:marBottom w:val="0"/>
      <w:divBdr>
        <w:top w:val="none" w:sz="0" w:space="0" w:color="auto"/>
        <w:left w:val="none" w:sz="0" w:space="0" w:color="auto"/>
        <w:bottom w:val="none" w:sz="0" w:space="0" w:color="auto"/>
        <w:right w:val="none" w:sz="0" w:space="0" w:color="auto"/>
      </w:divBdr>
    </w:div>
    <w:div w:id="514853894">
      <w:bodyDiv w:val="1"/>
      <w:marLeft w:val="0"/>
      <w:marRight w:val="0"/>
      <w:marTop w:val="0"/>
      <w:marBottom w:val="0"/>
      <w:divBdr>
        <w:top w:val="none" w:sz="0" w:space="0" w:color="auto"/>
        <w:left w:val="none" w:sz="0" w:space="0" w:color="auto"/>
        <w:bottom w:val="none" w:sz="0" w:space="0" w:color="auto"/>
        <w:right w:val="none" w:sz="0" w:space="0" w:color="auto"/>
      </w:divBdr>
    </w:div>
    <w:div w:id="630130936">
      <w:bodyDiv w:val="1"/>
      <w:marLeft w:val="0"/>
      <w:marRight w:val="0"/>
      <w:marTop w:val="0"/>
      <w:marBottom w:val="0"/>
      <w:divBdr>
        <w:top w:val="none" w:sz="0" w:space="0" w:color="auto"/>
        <w:left w:val="none" w:sz="0" w:space="0" w:color="auto"/>
        <w:bottom w:val="none" w:sz="0" w:space="0" w:color="auto"/>
        <w:right w:val="none" w:sz="0" w:space="0" w:color="auto"/>
      </w:divBdr>
    </w:div>
    <w:div w:id="990403836">
      <w:bodyDiv w:val="1"/>
      <w:marLeft w:val="0"/>
      <w:marRight w:val="0"/>
      <w:marTop w:val="0"/>
      <w:marBottom w:val="0"/>
      <w:divBdr>
        <w:top w:val="none" w:sz="0" w:space="0" w:color="auto"/>
        <w:left w:val="none" w:sz="0" w:space="0" w:color="auto"/>
        <w:bottom w:val="none" w:sz="0" w:space="0" w:color="auto"/>
        <w:right w:val="none" w:sz="0" w:space="0" w:color="auto"/>
      </w:divBdr>
    </w:div>
    <w:div w:id="1077288149">
      <w:bodyDiv w:val="1"/>
      <w:marLeft w:val="0"/>
      <w:marRight w:val="0"/>
      <w:marTop w:val="0"/>
      <w:marBottom w:val="0"/>
      <w:divBdr>
        <w:top w:val="none" w:sz="0" w:space="0" w:color="auto"/>
        <w:left w:val="none" w:sz="0" w:space="0" w:color="auto"/>
        <w:bottom w:val="none" w:sz="0" w:space="0" w:color="auto"/>
        <w:right w:val="none" w:sz="0" w:space="0" w:color="auto"/>
      </w:divBdr>
    </w:div>
    <w:div w:id="1400833878">
      <w:bodyDiv w:val="1"/>
      <w:marLeft w:val="0"/>
      <w:marRight w:val="0"/>
      <w:marTop w:val="0"/>
      <w:marBottom w:val="0"/>
      <w:divBdr>
        <w:top w:val="none" w:sz="0" w:space="0" w:color="auto"/>
        <w:left w:val="none" w:sz="0" w:space="0" w:color="auto"/>
        <w:bottom w:val="none" w:sz="0" w:space="0" w:color="auto"/>
        <w:right w:val="none" w:sz="0" w:space="0" w:color="auto"/>
      </w:divBdr>
    </w:div>
    <w:div w:id="1634630245">
      <w:bodyDiv w:val="1"/>
      <w:marLeft w:val="0"/>
      <w:marRight w:val="0"/>
      <w:marTop w:val="0"/>
      <w:marBottom w:val="0"/>
      <w:divBdr>
        <w:top w:val="none" w:sz="0" w:space="0" w:color="auto"/>
        <w:left w:val="none" w:sz="0" w:space="0" w:color="auto"/>
        <w:bottom w:val="none" w:sz="0" w:space="0" w:color="auto"/>
        <w:right w:val="none" w:sz="0" w:space="0" w:color="auto"/>
      </w:divBdr>
    </w:div>
    <w:div w:id="18708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cp:lastPrinted>2014-03-19T11:30:00Z</cp:lastPrinted>
  <dcterms:created xsi:type="dcterms:W3CDTF">2014-04-08T05:24:00Z</dcterms:created>
  <dcterms:modified xsi:type="dcterms:W3CDTF">2014-04-08T05:24:00Z</dcterms:modified>
</cp:coreProperties>
</file>