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24" w:rsidRPr="0029546F" w:rsidRDefault="00332824" w:rsidP="00332824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>ПРОЕКТ</w:t>
      </w: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>Совет Агрызского муниципального района Республики Татарстан</w:t>
      </w: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 xml:space="preserve">РЕШЕНИЕ </w:t>
      </w:r>
    </w:p>
    <w:p w:rsidR="00332824" w:rsidRPr="0029546F" w:rsidRDefault="00332824" w:rsidP="0033282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46F">
        <w:rPr>
          <w:rFonts w:ascii="Times New Roman" w:hAnsi="Times New Roman"/>
          <w:b/>
          <w:color w:val="000000"/>
          <w:sz w:val="28"/>
          <w:szCs w:val="28"/>
        </w:rPr>
        <w:t>от ________202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29546F">
        <w:rPr>
          <w:rFonts w:ascii="Times New Roman" w:hAnsi="Times New Roman"/>
          <w:b/>
          <w:color w:val="000000"/>
          <w:sz w:val="28"/>
          <w:szCs w:val="28"/>
        </w:rPr>
        <w:t xml:space="preserve"> № _____</w:t>
      </w:r>
    </w:p>
    <w:p w:rsidR="00332824" w:rsidRDefault="00332824" w:rsidP="0033282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2824" w:rsidRDefault="00332824" w:rsidP="0032768A">
      <w:pPr>
        <w:ind w:right="2267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5685A" w:rsidRPr="0032768A" w:rsidRDefault="0085685A" w:rsidP="003638D6">
      <w:pPr>
        <w:ind w:right="4251" w:firstLine="0"/>
        <w:rPr>
          <w:rFonts w:ascii="Times New Roman" w:hAnsi="Times New Roman"/>
          <w:sz w:val="28"/>
          <w:szCs w:val="28"/>
        </w:rPr>
      </w:pPr>
      <w:r w:rsidRPr="00332824">
        <w:rPr>
          <w:rFonts w:ascii="Times New Roman" w:hAnsi="Times New Roman"/>
          <w:bCs/>
          <w:kern w:val="28"/>
          <w:sz w:val="28"/>
          <w:szCs w:val="28"/>
        </w:rPr>
        <w:t>Об утверждении Порядка предоставления иных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межбюджетных трансфертов из бюджета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муниципального образования «</w:t>
      </w:r>
      <w:r w:rsidR="001D04F8" w:rsidRPr="00332824">
        <w:rPr>
          <w:rFonts w:ascii="Times New Roman" w:hAnsi="Times New Roman"/>
          <w:bCs/>
          <w:kern w:val="28"/>
          <w:sz w:val="28"/>
          <w:szCs w:val="28"/>
        </w:rPr>
        <w:t>Агрызский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муниципальный район»</w:t>
      </w:r>
      <w:r w:rsidR="00F37E69">
        <w:rPr>
          <w:rFonts w:ascii="Times New Roman" w:hAnsi="Times New Roman"/>
          <w:bCs/>
          <w:kern w:val="28"/>
          <w:sz w:val="28"/>
          <w:szCs w:val="28"/>
        </w:rPr>
        <w:t>,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 xml:space="preserve"> источником финансового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обеспечения которых являются иные межбюджетные</w:t>
      </w:r>
      <w:r w:rsidR="0033282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трансферты из бюджета Республики Татарстан</w:t>
      </w:r>
      <w:r w:rsidR="00F37E69">
        <w:rPr>
          <w:rFonts w:ascii="Times New Roman" w:hAnsi="Times New Roman"/>
          <w:bCs/>
          <w:kern w:val="28"/>
          <w:sz w:val="28"/>
          <w:szCs w:val="28"/>
        </w:rPr>
        <w:t>,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 xml:space="preserve"> на</w:t>
      </w:r>
      <w:r w:rsidR="00F37E69"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</w:p>
    <w:p w:rsidR="0085685A" w:rsidRPr="0032768A" w:rsidRDefault="0085685A" w:rsidP="0032768A">
      <w:pPr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5361E5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/>
          <w:bCs/>
          <w:sz w:val="28"/>
          <w:szCs w:val="28"/>
        </w:rPr>
      </w:pPr>
      <w:proofErr w:type="gramStart"/>
      <w:r w:rsidRPr="0032768A">
        <w:rPr>
          <w:rFonts w:ascii="Times New Roman" w:hAnsi="Times New Roman"/>
          <w:bCs/>
          <w:sz w:val="28"/>
          <w:szCs w:val="28"/>
        </w:rPr>
        <w:t>В соответствии со статьей 142 Бюджетного кодекса Российской Федерации</w:t>
      </w:r>
      <w:r w:rsidR="005361E5">
        <w:rPr>
          <w:rFonts w:ascii="Times New Roman" w:hAnsi="Times New Roman"/>
          <w:bCs/>
          <w:sz w:val="28"/>
          <w:szCs w:val="28"/>
        </w:rPr>
        <w:t>,</w:t>
      </w:r>
      <w:r w:rsidRPr="0032768A">
        <w:rPr>
          <w:rFonts w:ascii="Times New Roman" w:hAnsi="Times New Roman"/>
          <w:bCs/>
          <w:sz w:val="28"/>
          <w:szCs w:val="28"/>
        </w:rPr>
        <w:t xml:space="preserve"> </w:t>
      </w:r>
      <w:r w:rsidR="00F37E69">
        <w:rPr>
          <w:rFonts w:ascii="Times New Roman" w:hAnsi="Times New Roman"/>
          <w:bCs/>
          <w:sz w:val="28"/>
          <w:szCs w:val="28"/>
        </w:rPr>
        <w:t xml:space="preserve">во исполнение распоряжения Кабинета Министров Республики Татарстан от 22.07.2021 № 1395-р «О распределении 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>иных межбюджетных трансфертов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 xml:space="preserve">, предоставляемых 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из бюджета Республики Татарстан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>бюджета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м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муниципальн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ых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образовани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й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Республики Татарстан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>на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="00F37E69">
        <w:rPr>
          <w:rFonts w:ascii="Times New Roman" w:hAnsi="Times New Roman"/>
          <w:bCs/>
          <w:sz w:val="28"/>
          <w:szCs w:val="28"/>
        </w:rPr>
        <w:t xml:space="preserve">», </w:t>
      </w:r>
      <w:r w:rsidRPr="0032768A">
        <w:rPr>
          <w:rFonts w:ascii="Times New Roman" w:hAnsi="Times New Roman"/>
          <w:bCs/>
          <w:sz w:val="28"/>
          <w:szCs w:val="28"/>
        </w:rPr>
        <w:t xml:space="preserve">Совет </w:t>
      </w:r>
      <w:r w:rsidR="001D04F8">
        <w:rPr>
          <w:rFonts w:ascii="Times New Roman" w:hAnsi="Times New Roman"/>
          <w:bCs/>
          <w:sz w:val="28"/>
          <w:szCs w:val="28"/>
        </w:rPr>
        <w:t>Агрызского</w:t>
      </w:r>
      <w:r w:rsidRPr="0032768A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5361E5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32768A">
        <w:rPr>
          <w:rFonts w:ascii="Times New Roman" w:hAnsi="Times New Roman"/>
          <w:bCs/>
          <w:sz w:val="28"/>
          <w:szCs w:val="28"/>
        </w:rPr>
        <w:t xml:space="preserve"> РЕШИЛ:</w:t>
      </w:r>
      <w:proofErr w:type="gramEnd"/>
    </w:p>
    <w:p w:rsidR="0085685A" w:rsidRPr="0032768A" w:rsidRDefault="0085685A" w:rsidP="0032768A">
      <w:pPr>
        <w:widowControl w:val="0"/>
        <w:tabs>
          <w:tab w:val="left" w:pos="10205"/>
        </w:tabs>
        <w:autoSpaceDE w:val="0"/>
        <w:autoSpaceDN w:val="0"/>
        <w:adjustRightInd w:val="0"/>
        <w:ind w:right="-1"/>
        <w:rPr>
          <w:rFonts w:ascii="Times New Roman" w:hAnsi="Times New Roman"/>
          <w:bCs/>
          <w:sz w:val="28"/>
          <w:szCs w:val="28"/>
        </w:rPr>
      </w:pPr>
    </w:p>
    <w:p w:rsidR="0085685A" w:rsidRDefault="0085685A" w:rsidP="009648A4">
      <w:pPr>
        <w:pStyle w:val="a4"/>
        <w:numPr>
          <w:ilvl w:val="0"/>
          <w:numId w:val="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9648A4">
        <w:rPr>
          <w:rFonts w:ascii="Times New Roman" w:hAnsi="Times New Roman"/>
          <w:sz w:val="28"/>
          <w:szCs w:val="28"/>
        </w:rPr>
        <w:t xml:space="preserve">Утвердить прилагаемый Порядок 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>предоставления иных межбюджетных трансфертов из бюджета муниципального образования «Агрызский муниципальный район»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,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источником финансового обеспечения которых являются иные межбюджетные трансферты из бюджета Республики Татарстан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,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на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Pr="009648A4">
        <w:rPr>
          <w:rFonts w:ascii="Times New Roman" w:hAnsi="Times New Roman"/>
          <w:sz w:val="28"/>
          <w:szCs w:val="28"/>
        </w:rPr>
        <w:t>.</w:t>
      </w:r>
    </w:p>
    <w:p w:rsidR="00F32D62" w:rsidRDefault="00F32D62" w:rsidP="009648A4">
      <w:pPr>
        <w:pStyle w:val="a4"/>
        <w:numPr>
          <w:ilvl w:val="0"/>
          <w:numId w:val="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Исполнительному комитету Агрызского муниципального района </w:t>
      </w:r>
      <w:r>
        <w:rPr>
          <w:rFonts w:ascii="Times New Roman" w:hAnsi="Times New Roman"/>
          <w:bCs/>
          <w:sz w:val="28"/>
          <w:szCs w:val="28"/>
        </w:rPr>
        <w:t>распредел</w:t>
      </w:r>
      <w:r>
        <w:rPr>
          <w:rFonts w:ascii="Times New Roman" w:hAnsi="Times New Roman"/>
          <w:bCs/>
          <w:sz w:val="28"/>
          <w:szCs w:val="28"/>
        </w:rPr>
        <w:t xml:space="preserve">ить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ины</w:t>
      </w:r>
      <w:r>
        <w:rPr>
          <w:rFonts w:ascii="Times New Roman" w:hAnsi="Times New Roman"/>
          <w:bCs/>
          <w:kern w:val="28"/>
          <w:sz w:val="28"/>
          <w:szCs w:val="28"/>
        </w:rPr>
        <w:t>е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 xml:space="preserve"> межбюджетны</w:t>
      </w:r>
      <w:r>
        <w:rPr>
          <w:rFonts w:ascii="Times New Roman" w:hAnsi="Times New Roman"/>
          <w:bCs/>
          <w:kern w:val="28"/>
          <w:sz w:val="28"/>
          <w:szCs w:val="28"/>
        </w:rPr>
        <w:t>е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 xml:space="preserve"> трансферт</w:t>
      </w:r>
      <w:r>
        <w:rPr>
          <w:rFonts w:ascii="Times New Roman" w:hAnsi="Times New Roman"/>
          <w:bCs/>
          <w:kern w:val="28"/>
          <w:sz w:val="28"/>
          <w:szCs w:val="28"/>
        </w:rPr>
        <w:t>ы</w:t>
      </w:r>
      <w:r>
        <w:rPr>
          <w:rFonts w:ascii="Times New Roman" w:hAnsi="Times New Roman"/>
          <w:bCs/>
          <w:kern w:val="28"/>
          <w:sz w:val="28"/>
          <w:szCs w:val="28"/>
        </w:rPr>
        <w:t>, предоставляемы</w:t>
      </w:r>
      <w:r>
        <w:rPr>
          <w:rFonts w:ascii="Times New Roman" w:hAnsi="Times New Roman"/>
          <w:bCs/>
          <w:kern w:val="28"/>
          <w:sz w:val="28"/>
          <w:szCs w:val="28"/>
        </w:rPr>
        <w:t>е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 xml:space="preserve"> из бюджета Республики Татарстан бюджет</w:t>
      </w:r>
      <w:r>
        <w:rPr>
          <w:rFonts w:ascii="Times New Roman" w:hAnsi="Times New Roman"/>
          <w:bCs/>
          <w:kern w:val="28"/>
          <w:sz w:val="28"/>
          <w:szCs w:val="28"/>
        </w:rPr>
        <w:t>у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образования «Агрызский муниципальный район»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Республики Татарстан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32824">
        <w:rPr>
          <w:rFonts w:ascii="Times New Roman" w:hAnsi="Times New Roman"/>
          <w:bCs/>
          <w:kern w:val="28"/>
          <w:sz w:val="28"/>
          <w:szCs w:val="28"/>
        </w:rPr>
        <w:t>на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="003B0366">
        <w:rPr>
          <w:rFonts w:ascii="Times New Roman" w:hAnsi="Times New Roman"/>
          <w:bCs/>
          <w:kern w:val="28"/>
          <w:sz w:val="28"/>
          <w:szCs w:val="28"/>
        </w:rPr>
        <w:t xml:space="preserve"> в сумме 238,7 </w:t>
      </w:r>
      <w:proofErr w:type="spellStart"/>
      <w:r w:rsidR="003B0366">
        <w:rPr>
          <w:rFonts w:ascii="Times New Roman" w:hAnsi="Times New Roman"/>
          <w:bCs/>
          <w:kern w:val="28"/>
          <w:sz w:val="28"/>
          <w:szCs w:val="28"/>
        </w:rPr>
        <w:t>тыс</w:t>
      </w:r>
      <w:proofErr w:type="gramStart"/>
      <w:r w:rsidR="003B0366">
        <w:rPr>
          <w:rFonts w:ascii="Times New Roman" w:hAnsi="Times New Roman"/>
          <w:bCs/>
          <w:kern w:val="28"/>
          <w:sz w:val="28"/>
          <w:szCs w:val="28"/>
        </w:rPr>
        <w:t>.р</w:t>
      </w:r>
      <w:proofErr w:type="gramEnd"/>
      <w:r w:rsidR="003B0366">
        <w:rPr>
          <w:rFonts w:ascii="Times New Roman" w:hAnsi="Times New Roman"/>
          <w:bCs/>
          <w:kern w:val="28"/>
          <w:sz w:val="28"/>
          <w:szCs w:val="28"/>
        </w:rPr>
        <w:t>ублей</w:t>
      </w:r>
      <w:proofErr w:type="spellEnd"/>
      <w:r w:rsidR="003B0366">
        <w:rPr>
          <w:rFonts w:ascii="Times New Roman" w:hAnsi="Times New Roman"/>
          <w:bCs/>
          <w:kern w:val="28"/>
          <w:sz w:val="28"/>
          <w:szCs w:val="28"/>
        </w:rPr>
        <w:t>, в соответствии с Порядком, утвержденным пунктом 1 настоящего решения.</w:t>
      </w:r>
    </w:p>
    <w:p w:rsidR="00F32D62" w:rsidRPr="009648A4" w:rsidRDefault="00F32D62" w:rsidP="009648A4">
      <w:pPr>
        <w:pStyle w:val="a4"/>
        <w:numPr>
          <w:ilvl w:val="0"/>
          <w:numId w:val="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Установить, что в рамках исполнения настоящего решения, </w:t>
      </w:r>
      <w:r w:rsidRPr="0032768A">
        <w:rPr>
          <w:rFonts w:ascii="Times New Roman" w:hAnsi="Times New Roman"/>
          <w:sz w:val="28"/>
          <w:szCs w:val="28"/>
        </w:rPr>
        <w:t>соглашения, заключаем</w:t>
      </w:r>
      <w:r>
        <w:rPr>
          <w:rFonts w:ascii="Times New Roman" w:hAnsi="Times New Roman"/>
          <w:sz w:val="28"/>
          <w:szCs w:val="28"/>
        </w:rPr>
        <w:t>ые</w:t>
      </w:r>
      <w:r w:rsidRPr="0032768A">
        <w:rPr>
          <w:rFonts w:ascii="Times New Roman" w:hAnsi="Times New Roman"/>
          <w:sz w:val="28"/>
          <w:szCs w:val="28"/>
        </w:rPr>
        <w:t xml:space="preserve"> между Исполнительным комитетом </w:t>
      </w:r>
      <w:r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  <w:r w:rsidRPr="0032768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68A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 xml:space="preserve">й Агрызского муниципального района, </w:t>
      </w:r>
      <w:r w:rsidRPr="0032768A">
        <w:rPr>
          <w:rFonts w:ascii="Times New Roman" w:hAnsi="Times New Roman"/>
          <w:sz w:val="28"/>
          <w:szCs w:val="28"/>
        </w:rPr>
        <w:t xml:space="preserve">между Исполнительным комитетом </w:t>
      </w:r>
      <w:r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  <w:r w:rsidRPr="0032768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некоммерческими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Агрызского муниципального района,</w:t>
      </w:r>
      <w:r w:rsidRPr="0032768A">
        <w:rPr>
          <w:rFonts w:ascii="Times New Roman" w:hAnsi="Times New Roman"/>
          <w:sz w:val="28"/>
          <w:szCs w:val="28"/>
        </w:rPr>
        <w:t xml:space="preserve"> в соответствии с формой, утвержденной Финансово-бюджетной палатой</w:t>
      </w:r>
      <w:r>
        <w:rPr>
          <w:rFonts w:ascii="Times New Roman" w:hAnsi="Times New Roman"/>
          <w:sz w:val="28"/>
          <w:szCs w:val="28"/>
        </w:rPr>
        <w:t xml:space="preserve"> Агрызского муниципального района, вступают в силу с момента опубликования и подлежат официальному </w:t>
      </w:r>
      <w:r w:rsidRPr="009648A4">
        <w:rPr>
          <w:rFonts w:ascii="Times New Roman" w:hAnsi="Times New Roman"/>
          <w:color w:val="000000"/>
          <w:sz w:val="28"/>
          <w:szCs w:val="28"/>
        </w:rPr>
        <w:t>опубликова</w:t>
      </w:r>
      <w:r>
        <w:rPr>
          <w:rFonts w:ascii="Times New Roman" w:hAnsi="Times New Roman"/>
          <w:color w:val="000000"/>
          <w:sz w:val="28"/>
          <w:szCs w:val="28"/>
        </w:rPr>
        <w:t xml:space="preserve">нию на </w:t>
      </w:r>
      <w:r w:rsidRPr="009648A4"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r w:rsidRPr="009648A4">
        <w:rPr>
          <w:rFonts w:ascii="Times New Roman" w:hAnsi="Times New Roman"/>
          <w:color w:val="000000"/>
          <w:sz w:val="28"/>
          <w:szCs w:val="28"/>
        </w:rPr>
        <w:lastRenderedPageBreak/>
        <w:t>портале правовой информации</w:t>
      </w:r>
      <w:proofErr w:type="gramEnd"/>
      <w:r w:rsidRPr="009648A4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 (</w:t>
      </w:r>
      <w:hyperlink r:id="rId6" w:history="1">
        <w:r w:rsidRPr="009648A4">
          <w:rPr>
            <w:rStyle w:val="a3"/>
            <w:rFonts w:ascii="Times New Roman" w:hAnsi="Times New Roman"/>
            <w:color w:val="000000"/>
            <w:sz w:val="28"/>
            <w:szCs w:val="28"/>
          </w:rPr>
          <w:t>http://pravo.tatarstan.ru</w:t>
        </w:r>
      </w:hyperlink>
      <w:r w:rsidRPr="009648A4">
        <w:rPr>
          <w:rFonts w:ascii="Times New Roman" w:hAnsi="Times New Roman"/>
          <w:color w:val="000000"/>
          <w:sz w:val="28"/>
          <w:szCs w:val="28"/>
        </w:rPr>
        <w:t>) 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648A4" w:rsidRPr="009648A4" w:rsidRDefault="009648A4" w:rsidP="009648A4">
      <w:pPr>
        <w:pStyle w:val="a4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648A4">
        <w:rPr>
          <w:rFonts w:ascii="Times New Roman" w:hAnsi="Times New Roman"/>
          <w:color w:val="000000"/>
          <w:sz w:val="28"/>
          <w:szCs w:val="28"/>
        </w:rPr>
        <w:t>Настоящее решение опубликовать на официальном портале правовой информации Республики Татарстан (</w:t>
      </w:r>
      <w:hyperlink r:id="rId7" w:history="1">
        <w:r w:rsidRPr="009648A4">
          <w:rPr>
            <w:rStyle w:val="a3"/>
            <w:rFonts w:ascii="Times New Roman" w:hAnsi="Times New Roman"/>
            <w:color w:val="000000"/>
            <w:sz w:val="28"/>
            <w:szCs w:val="28"/>
          </w:rPr>
          <w:t>http://pravo.tatarstan.ru</w:t>
        </w:r>
      </w:hyperlink>
      <w:r w:rsidRPr="009648A4">
        <w:rPr>
          <w:rFonts w:ascii="Times New Roman" w:hAnsi="Times New Roman"/>
          <w:color w:val="000000"/>
          <w:sz w:val="28"/>
          <w:szCs w:val="28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8" w:history="1">
        <w:r w:rsidRPr="009648A4">
          <w:rPr>
            <w:rStyle w:val="a3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Pr="009648A4">
        <w:rPr>
          <w:rFonts w:ascii="Times New Roman" w:hAnsi="Times New Roman"/>
          <w:color w:val="000000"/>
          <w:sz w:val="28"/>
          <w:szCs w:val="28"/>
        </w:rPr>
        <w:t>) в информационно-телекоммуникационной сети «Интернет».</w:t>
      </w:r>
    </w:p>
    <w:p w:rsidR="009648A4" w:rsidRPr="009648A4" w:rsidRDefault="009648A4" w:rsidP="009648A4">
      <w:pPr>
        <w:pStyle w:val="a4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648A4">
        <w:rPr>
          <w:rFonts w:ascii="Times New Roman" w:hAnsi="Times New Roman"/>
          <w:sz w:val="28"/>
          <w:szCs w:val="28"/>
        </w:rPr>
        <w:t xml:space="preserve">Контроль исполнения настоящего решения возложить на постоянный комитет </w:t>
      </w:r>
      <w:r w:rsidRPr="009648A4">
        <w:rPr>
          <w:rFonts w:ascii="Times New Roman" w:eastAsia="Calibri" w:hAnsi="Times New Roman"/>
          <w:sz w:val="28"/>
          <w:szCs w:val="28"/>
        </w:rPr>
        <w:t xml:space="preserve">Совета Агрызского муниципального района Республики Татарстан </w:t>
      </w:r>
      <w:r w:rsidRPr="009648A4">
        <w:rPr>
          <w:rFonts w:ascii="Times New Roman" w:hAnsi="Times New Roman"/>
          <w:sz w:val="28"/>
          <w:szCs w:val="28"/>
        </w:rPr>
        <w:t xml:space="preserve">по бюджету, налогам и финансам. </w:t>
      </w:r>
    </w:p>
    <w:p w:rsidR="009648A4" w:rsidRPr="00DC497D" w:rsidRDefault="009648A4" w:rsidP="009648A4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rPr>
          <w:rFonts w:ascii="Times New Roman" w:hAnsi="Times New Roman"/>
          <w:sz w:val="28"/>
          <w:szCs w:val="28"/>
        </w:rPr>
      </w:pPr>
    </w:p>
    <w:p w:rsidR="009648A4" w:rsidRPr="00DC497D" w:rsidRDefault="009648A4" w:rsidP="009648A4">
      <w:pPr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97"/>
        <w:gridCol w:w="5459"/>
      </w:tblGrid>
      <w:tr w:rsidR="009648A4" w:rsidRPr="00DC497D" w:rsidTr="00834850">
        <w:tc>
          <w:tcPr>
            <w:tcW w:w="4997" w:type="dxa"/>
            <w:shd w:val="clear" w:color="auto" w:fill="auto"/>
          </w:tcPr>
          <w:p w:rsidR="009648A4" w:rsidRPr="00DC497D" w:rsidRDefault="009648A4" w:rsidP="0083485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497D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района,</w:t>
            </w:r>
          </w:p>
          <w:p w:rsidR="009648A4" w:rsidRPr="00DC497D" w:rsidRDefault="009648A4" w:rsidP="0083485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497D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Совета</w:t>
            </w:r>
          </w:p>
        </w:tc>
        <w:tc>
          <w:tcPr>
            <w:tcW w:w="5459" w:type="dxa"/>
            <w:shd w:val="clear" w:color="auto" w:fill="auto"/>
          </w:tcPr>
          <w:p w:rsidR="009648A4" w:rsidRPr="00DC497D" w:rsidRDefault="009648A4" w:rsidP="00F70D5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48A4" w:rsidRPr="00DC497D" w:rsidRDefault="00834850" w:rsidP="00834850">
            <w:pPr>
              <w:ind w:right="6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648A4" w:rsidRPr="00DC49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А.Р. Валеев </w:t>
            </w:r>
          </w:p>
        </w:tc>
      </w:tr>
    </w:tbl>
    <w:p w:rsidR="009648A4" w:rsidRPr="00FD4EFF" w:rsidRDefault="009648A4" w:rsidP="009648A4">
      <w:pPr>
        <w:rPr>
          <w:rFonts w:ascii="Times New Roman" w:hAnsi="Times New Roman"/>
          <w:b/>
          <w:sz w:val="28"/>
          <w:szCs w:val="28"/>
        </w:rPr>
      </w:pPr>
    </w:p>
    <w:p w:rsidR="009648A4" w:rsidRDefault="009648A4" w:rsidP="0032768A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85685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0366" w:rsidRPr="0032768A" w:rsidRDefault="003B0366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685A" w:rsidRPr="0032768A" w:rsidRDefault="008E2A9B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:rsidR="0085685A" w:rsidRPr="0032768A" w:rsidRDefault="0085685A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t xml:space="preserve"> решени</w:t>
      </w:r>
      <w:r w:rsidR="008E2A9B">
        <w:rPr>
          <w:rFonts w:ascii="Times New Roman" w:hAnsi="Times New Roman"/>
          <w:bCs/>
          <w:sz w:val="28"/>
          <w:szCs w:val="28"/>
        </w:rPr>
        <w:t>ем</w:t>
      </w:r>
      <w:r w:rsidRPr="0032768A">
        <w:rPr>
          <w:rFonts w:ascii="Times New Roman" w:hAnsi="Times New Roman"/>
          <w:bCs/>
          <w:sz w:val="28"/>
          <w:szCs w:val="28"/>
        </w:rPr>
        <w:t xml:space="preserve"> Совета </w:t>
      </w:r>
      <w:r w:rsidR="001D04F8">
        <w:rPr>
          <w:rFonts w:ascii="Times New Roman" w:hAnsi="Times New Roman"/>
          <w:bCs/>
          <w:sz w:val="28"/>
          <w:szCs w:val="28"/>
        </w:rPr>
        <w:t>Агрызского</w:t>
      </w:r>
      <w:r w:rsidRPr="0032768A">
        <w:rPr>
          <w:rFonts w:ascii="Times New Roman" w:hAnsi="Times New Roman"/>
          <w:bCs/>
          <w:sz w:val="28"/>
          <w:szCs w:val="28"/>
        </w:rPr>
        <w:t xml:space="preserve"> </w:t>
      </w:r>
    </w:p>
    <w:p w:rsidR="0085685A" w:rsidRPr="0032768A" w:rsidRDefault="0085685A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834850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</w:p>
    <w:p w:rsidR="0085685A" w:rsidRPr="0032768A" w:rsidRDefault="0085685A" w:rsidP="00834850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5954"/>
        <w:jc w:val="right"/>
        <w:rPr>
          <w:rFonts w:ascii="Times New Roman" w:hAnsi="Times New Roman"/>
          <w:bCs/>
          <w:sz w:val="28"/>
          <w:szCs w:val="28"/>
        </w:rPr>
      </w:pPr>
      <w:r w:rsidRPr="0032768A">
        <w:rPr>
          <w:rFonts w:ascii="Times New Roman" w:hAnsi="Times New Roman"/>
          <w:bCs/>
          <w:sz w:val="28"/>
          <w:szCs w:val="28"/>
        </w:rPr>
        <w:t xml:space="preserve">от </w:t>
      </w:r>
      <w:r w:rsidR="00834850">
        <w:rPr>
          <w:rFonts w:ascii="Times New Roman" w:hAnsi="Times New Roman"/>
          <w:bCs/>
          <w:sz w:val="28"/>
          <w:szCs w:val="28"/>
        </w:rPr>
        <w:t>_______ 2021 № _____</w:t>
      </w:r>
    </w:p>
    <w:p w:rsidR="0085685A" w:rsidRPr="0032768A" w:rsidRDefault="0085685A" w:rsidP="0032768A">
      <w:pPr>
        <w:widowControl w:val="0"/>
        <w:tabs>
          <w:tab w:val="left" w:pos="10205"/>
        </w:tabs>
        <w:autoSpaceDE w:val="0"/>
        <w:autoSpaceDN w:val="0"/>
        <w:adjustRightInd w:val="0"/>
        <w:ind w:right="-1" w:firstLine="7088"/>
        <w:rPr>
          <w:rFonts w:ascii="Times New Roman" w:hAnsi="Times New Roman"/>
          <w:bCs/>
          <w:sz w:val="28"/>
          <w:szCs w:val="28"/>
        </w:rPr>
      </w:pPr>
    </w:p>
    <w:p w:rsidR="00834850" w:rsidRPr="0053528F" w:rsidRDefault="00834850" w:rsidP="0053528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3528F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85685A" w:rsidRPr="008E2A9B" w:rsidRDefault="008E2A9B" w:rsidP="003276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E2A9B">
        <w:rPr>
          <w:rFonts w:ascii="Times New Roman" w:hAnsi="Times New Roman"/>
          <w:b/>
          <w:bCs/>
          <w:kern w:val="28"/>
          <w:sz w:val="28"/>
          <w:szCs w:val="28"/>
        </w:rPr>
        <w:t>предоставления иных межбюджетных трансфертов из бюджета муниципального образования «Агрызский муниципальный район», источником финансового обеспечения которых являются иные межбюджетные трансферты из бюджета Республики Татарстан, на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</w:p>
    <w:p w:rsidR="00834850" w:rsidRPr="0032768A" w:rsidRDefault="00834850" w:rsidP="003276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85685A" w:rsidRPr="0032768A" w:rsidRDefault="0085685A" w:rsidP="0032768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2768A">
        <w:rPr>
          <w:rFonts w:ascii="Times New Roman" w:hAnsi="Times New Roman"/>
          <w:sz w:val="28"/>
          <w:szCs w:val="28"/>
        </w:rPr>
        <w:t xml:space="preserve">Настоящий порядок устанавливает цели, порядок </w:t>
      </w:r>
      <w:r w:rsidR="008E2A9B">
        <w:rPr>
          <w:rFonts w:ascii="Times New Roman" w:hAnsi="Times New Roman"/>
          <w:sz w:val="28"/>
          <w:szCs w:val="28"/>
        </w:rPr>
        <w:t xml:space="preserve">и условия предоставления 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>иных межбюджетных трансфертов из бюджета муниципального образования «Агрызский муниципальный район»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,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источником финансового обеспечения которых являются иные межбюджетные трансферты из бюджета Республики Татарстан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,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на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Pr="0032768A">
        <w:rPr>
          <w:rFonts w:ascii="Times New Roman" w:hAnsi="Times New Roman"/>
          <w:sz w:val="28"/>
          <w:szCs w:val="28"/>
        </w:rPr>
        <w:t xml:space="preserve"> (далее – иные межбюджетные трансферты)</w:t>
      </w:r>
      <w:r w:rsidR="00F32D62">
        <w:rPr>
          <w:rFonts w:ascii="Times New Roman" w:hAnsi="Times New Roman"/>
          <w:sz w:val="28"/>
          <w:szCs w:val="28"/>
        </w:rPr>
        <w:t xml:space="preserve">, в соответствии </w:t>
      </w:r>
      <w:r w:rsidR="00F32D62" w:rsidRPr="0032768A">
        <w:rPr>
          <w:rFonts w:ascii="Times New Roman" w:hAnsi="Times New Roman"/>
          <w:bCs/>
          <w:sz w:val="28"/>
          <w:szCs w:val="28"/>
        </w:rPr>
        <w:t>со статьей 142 Бюджетного кодекса</w:t>
      </w:r>
      <w:proofErr w:type="gramEnd"/>
      <w:r w:rsidR="00F32D62" w:rsidRPr="0032768A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F32D62">
        <w:rPr>
          <w:rFonts w:ascii="Times New Roman" w:hAnsi="Times New Roman"/>
          <w:bCs/>
          <w:sz w:val="28"/>
          <w:szCs w:val="28"/>
        </w:rPr>
        <w:t>,</w:t>
      </w:r>
      <w:r w:rsidR="00F32D62" w:rsidRPr="0032768A">
        <w:rPr>
          <w:rFonts w:ascii="Times New Roman" w:hAnsi="Times New Roman"/>
          <w:bCs/>
          <w:sz w:val="28"/>
          <w:szCs w:val="28"/>
        </w:rPr>
        <w:t xml:space="preserve"> </w:t>
      </w:r>
      <w:r w:rsidR="00F32D62">
        <w:rPr>
          <w:rFonts w:ascii="Times New Roman" w:hAnsi="Times New Roman"/>
          <w:bCs/>
          <w:sz w:val="28"/>
          <w:szCs w:val="28"/>
        </w:rPr>
        <w:t>распоряжени</w:t>
      </w:r>
      <w:r w:rsidR="00F32D62">
        <w:rPr>
          <w:rFonts w:ascii="Times New Roman" w:hAnsi="Times New Roman"/>
          <w:bCs/>
          <w:sz w:val="28"/>
          <w:szCs w:val="28"/>
        </w:rPr>
        <w:t>ем</w:t>
      </w:r>
      <w:r w:rsidR="00F32D62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 от 22.07.2021 № 1395-р «О распределении </w:t>
      </w:r>
      <w:r w:rsidR="00F32D62" w:rsidRPr="00332824">
        <w:rPr>
          <w:rFonts w:ascii="Times New Roman" w:hAnsi="Times New Roman"/>
          <w:bCs/>
          <w:kern w:val="28"/>
          <w:sz w:val="28"/>
          <w:szCs w:val="28"/>
        </w:rPr>
        <w:t>иных межбюджетных трансфертов</w:t>
      </w:r>
      <w:r w:rsidR="00F32D62">
        <w:rPr>
          <w:rFonts w:ascii="Times New Roman" w:hAnsi="Times New Roman"/>
          <w:bCs/>
          <w:kern w:val="28"/>
          <w:sz w:val="28"/>
          <w:szCs w:val="28"/>
        </w:rPr>
        <w:t xml:space="preserve">, предоставляемых </w:t>
      </w:r>
      <w:r w:rsidR="00F32D62" w:rsidRPr="00332824">
        <w:rPr>
          <w:rFonts w:ascii="Times New Roman" w:hAnsi="Times New Roman"/>
          <w:bCs/>
          <w:kern w:val="28"/>
          <w:sz w:val="28"/>
          <w:szCs w:val="28"/>
        </w:rPr>
        <w:t xml:space="preserve"> из бюджета Республики Татарстан бюджета</w:t>
      </w:r>
      <w:r w:rsidR="00F32D62">
        <w:rPr>
          <w:rFonts w:ascii="Times New Roman" w:hAnsi="Times New Roman"/>
          <w:bCs/>
          <w:kern w:val="28"/>
          <w:sz w:val="28"/>
          <w:szCs w:val="28"/>
        </w:rPr>
        <w:t>м</w:t>
      </w:r>
      <w:r w:rsidR="00F32D62" w:rsidRPr="00332824">
        <w:rPr>
          <w:rFonts w:ascii="Times New Roman" w:hAnsi="Times New Roman"/>
          <w:bCs/>
          <w:kern w:val="28"/>
          <w:sz w:val="28"/>
          <w:szCs w:val="28"/>
        </w:rPr>
        <w:t xml:space="preserve"> муниципальн</w:t>
      </w:r>
      <w:r w:rsidR="00F32D62">
        <w:rPr>
          <w:rFonts w:ascii="Times New Roman" w:hAnsi="Times New Roman"/>
          <w:bCs/>
          <w:kern w:val="28"/>
          <w:sz w:val="28"/>
          <w:szCs w:val="28"/>
        </w:rPr>
        <w:t>ых</w:t>
      </w:r>
      <w:r w:rsidR="00F32D62" w:rsidRPr="00332824">
        <w:rPr>
          <w:rFonts w:ascii="Times New Roman" w:hAnsi="Times New Roman"/>
          <w:bCs/>
          <w:kern w:val="28"/>
          <w:sz w:val="28"/>
          <w:szCs w:val="28"/>
        </w:rPr>
        <w:t xml:space="preserve"> образовани</w:t>
      </w:r>
      <w:r w:rsidR="00F32D62">
        <w:rPr>
          <w:rFonts w:ascii="Times New Roman" w:hAnsi="Times New Roman"/>
          <w:bCs/>
          <w:kern w:val="28"/>
          <w:sz w:val="28"/>
          <w:szCs w:val="28"/>
        </w:rPr>
        <w:t>й</w:t>
      </w:r>
      <w:r w:rsidR="00F32D62" w:rsidRPr="00332824">
        <w:rPr>
          <w:rFonts w:ascii="Times New Roman" w:hAnsi="Times New Roman"/>
          <w:bCs/>
          <w:kern w:val="28"/>
          <w:sz w:val="28"/>
          <w:szCs w:val="28"/>
        </w:rPr>
        <w:t xml:space="preserve"> Республики Татарстан</w:t>
      </w:r>
      <w:r w:rsidR="00F32D6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32D62" w:rsidRPr="00332824">
        <w:rPr>
          <w:rFonts w:ascii="Times New Roman" w:hAnsi="Times New Roman"/>
          <w:bCs/>
          <w:kern w:val="28"/>
          <w:sz w:val="28"/>
          <w:szCs w:val="28"/>
        </w:rPr>
        <w:t>на</w:t>
      </w:r>
      <w:r w:rsidR="00F32D62"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="00F32D62">
        <w:rPr>
          <w:rFonts w:ascii="Times New Roman" w:hAnsi="Times New Roman"/>
          <w:bCs/>
          <w:sz w:val="28"/>
          <w:szCs w:val="28"/>
        </w:rPr>
        <w:t>»</w:t>
      </w:r>
      <w:r w:rsidRPr="0032768A">
        <w:rPr>
          <w:rFonts w:ascii="Times New Roman" w:hAnsi="Times New Roman"/>
          <w:sz w:val="28"/>
          <w:szCs w:val="28"/>
        </w:rPr>
        <w:t>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2. Иные межбюджетные трансферты предоставляются </w:t>
      </w:r>
      <w:r w:rsidR="008E2A9B">
        <w:rPr>
          <w:rFonts w:ascii="Times New Roman" w:hAnsi="Times New Roman"/>
          <w:sz w:val="28"/>
          <w:szCs w:val="28"/>
        </w:rPr>
        <w:t>в виде субсидии</w:t>
      </w:r>
      <w:r w:rsidRPr="0032768A">
        <w:rPr>
          <w:rFonts w:ascii="Times New Roman" w:hAnsi="Times New Roman"/>
          <w:sz w:val="28"/>
          <w:szCs w:val="28"/>
        </w:rPr>
        <w:t xml:space="preserve">: </w:t>
      </w:r>
    </w:p>
    <w:p w:rsidR="0085685A" w:rsidRPr="0032768A" w:rsidRDefault="0041328B" w:rsidP="0023166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бюджетам </w:t>
      </w:r>
      <w:r w:rsidR="008E2A9B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й</w:t>
      </w:r>
      <w:r w:rsidR="008E2A9B">
        <w:rPr>
          <w:rFonts w:ascii="Times New Roman" w:hAnsi="Times New Roman"/>
          <w:sz w:val="28"/>
          <w:szCs w:val="28"/>
        </w:rPr>
        <w:t xml:space="preserve"> Агрызского муниципального района и некоммерческим организациям </w:t>
      </w:r>
      <w:r w:rsidR="008E2A9B">
        <w:rPr>
          <w:rFonts w:ascii="Times New Roman" w:hAnsi="Times New Roman"/>
          <w:sz w:val="28"/>
          <w:szCs w:val="28"/>
        </w:rPr>
        <w:t>Агрызского муниципального района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2A9B" w:rsidRPr="00332824">
        <w:rPr>
          <w:rFonts w:ascii="Times New Roman" w:hAnsi="Times New Roman"/>
          <w:bCs/>
          <w:kern w:val="28"/>
          <w:sz w:val="28"/>
          <w:szCs w:val="28"/>
        </w:rPr>
        <w:t>на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 xml:space="preserve">финансовое обеспечение </w:t>
      </w:r>
      <w:r w:rsidR="008E2A9B">
        <w:rPr>
          <w:rFonts w:ascii="Times New Roman" w:hAnsi="Times New Roman"/>
          <w:bCs/>
          <w:kern w:val="28"/>
          <w:sz w:val="28"/>
          <w:szCs w:val="28"/>
        </w:rPr>
        <w:t>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="0085685A" w:rsidRPr="0032768A">
        <w:rPr>
          <w:rFonts w:ascii="Times New Roman" w:hAnsi="Times New Roman"/>
          <w:sz w:val="28"/>
          <w:szCs w:val="28"/>
        </w:rPr>
        <w:t xml:space="preserve">.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3.</w:t>
      </w:r>
      <w:r w:rsidR="0023166A">
        <w:rPr>
          <w:rFonts w:ascii="Times New Roman" w:hAnsi="Times New Roman"/>
          <w:sz w:val="28"/>
          <w:szCs w:val="28"/>
        </w:rPr>
        <w:t xml:space="preserve"> </w:t>
      </w:r>
      <w:r w:rsidRPr="0032768A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в пределах объема бюджетных ассигнований, предусмотренных на указанные цели в решении Совета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бюджете </w:t>
      </w:r>
      <w:r w:rsidR="0038280E" w:rsidRPr="00E536F7">
        <w:rPr>
          <w:rFonts w:ascii="Times New Roman" w:hAnsi="Times New Roman"/>
          <w:sz w:val="28"/>
          <w:szCs w:val="28"/>
        </w:rPr>
        <w:t>Агрызского муниципального райо</w:t>
      </w:r>
      <w:r w:rsidR="0038280E">
        <w:rPr>
          <w:rFonts w:ascii="Times New Roman" w:hAnsi="Times New Roman"/>
          <w:sz w:val="28"/>
          <w:szCs w:val="28"/>
        </w:rPr>
        <w:t>на Республики Татарстан</w:t>
      </w:r>
      <w:r w:rsidR="0038280E" w:rsidRPr="0032768A">
        <w:rPr>
          <w:rFonts w:ascii="Times New Roman" w:hAnsi="Times New Roman"/>
          <w:sz w:val="28"/>
          <w:szCs w:val="28"/>
        </w:rPr>
        <w:t xml:space="preserve"> </w:t>
      </w:r>
      <w:r w:rsidRPr="0032768A">
        <w:rPr>
          <w:rFonts w:ascii="Times New Roman" w:hAnsi="Times New Roman"/>
          <w:sz w:val="28"/>
          <w:szCs w:val="28"/>
        </w:rPr>
        <w:t>на соответствующий финансовый год и на плановый период.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4. Главным распорядителем бюджетных ассигнований, предоставляемых в соответствии с настоящим Порядком, является Исполнительный комитет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768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32768A">
        <w:rPr>
          <w:rFonts w:ascii="Times New Roman" w:hAnsi="Times New Roman"/>
          <w:sz w:val="28"/>
          <w:szCs w:val="28"/>
        </w:rPr>
        <w:t xml:space="preserve"> района </w:t>
      </w:r>
      <w:r w:rsidR="008B1FF4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32768A">
        <w:rPr>
          <w:rFonts w:ascii="Times New Roman" w:hAnsi="Times New Roman"/>
          <w:sz w:val="28"/>
          <w:szCs w:val="28"/>
        </w:rPr>
        <w:t>(далее – Исполнительный комитет).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5. Распределение иных межбюджетных трансфертов между бюджетами поселений </w:t>
      </w:r>
      <w:r w:rsidR="008B1FF4">
        <w:rPr>
          <w:rFonts w:ascii="Times New Roman" w:hAnsi="Times New Roman"/>
          <w:sz w:val="28"/>
          <w:szCs w:val="28"/>
        </w:rPr>
        <w:t>Агрызского муниципального района и некоммерческим</w:t>
      </w:r>
      <w:r w:rsidR="008B1FF4">
        <w:rPr>
          <w:rFonts w:ascii="Times New Roman" w:hAnsi="Times New Roman"/>
          <w:sz w:val="28"/>
          <w:szCs w:val="28"/>
        </w:rPr>
        <w:t>и</w:t>
      </w:r>
      <w:r w:rsidR="008B1FF4">
        <w:rPr>
          <w:rFonts w:ascii="Times New Roman" w:hAnsi="Times New Roman"/>
          <w:sz w:val="28"/>
          <w:szCs w:val="28"/>
        </w:rPr>
        <w:t xml:space="preserve"> организациям</w:t>
      </w:r>
      <w:r w:rsidR="008B1FF4">
        <w:rPr>
          <w:rFonts w:ascii="Times New Roman" w:hAnsi="Times New Roman"/>
          <w:sz w:val="28"/>
          <w:szCs w:val="28"/>
        </w:rPr>
        <w:t>и</w:t>
      </w:r>
      <w:r w:rsidR="008B1FF4">
        <w:rPr>
          <w:rFonts w:ascii="Times New Roman" w:hAnsi="Times New Roman"/>
          <w:sz w:val="28"/>
          <w:szCs w:val="28"/>
        </w:rPr>
        <w:t xml:space="preserve"> Агрызского муниципального района</w:t>
      </w:r>
      <w:r w:rsidR="008B1FF4" w:rsidRPr="0033282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32768A">
        <w:rPr>
          <w:rFonts w:ascii="Times New Roman" w:hAnsi="Times New Roman"/>
          <w:sz w:val="28"/>
          <w:szCs w:val="28"/>
        </w:rPr>
        <w:t xml:space="preserve">утверждается </w:t>
      </w:r>
      <w:r w:rsidR="0041328B">
        <w:rPr>
          <w:rFonts w:ascii="Times New Roman" w:hAnsi="Times New Roman"/>
          <w:sz w:val="28"/>
          <w:szCs w:val="28"/>
        </w:rPr>
        <w:t xml:space="preserve">муниципальным </w:t>
      </w:r>
      <w:r w:rsidRPr="0032768A">
        <w:rPr>
          <w:rFonts w:ascii="Times New Roman" w:hAnsi="Times New Roman"/>
          <w:sz w:val="28"/>
          <w:szCs w:val="28"/>
        </w:rPr>
        <w:t xml:space="preserve">нормативным правовым актом Исполнительного комитета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6. Условиями предоставления иных межбюджетных трансфертов бюджетам </w:t>
      </w:r>
      <w:r w:rsidR="008B1FF4" w:rsidRPr="0032768A">
        <w:rPr>
          <w:rFonts w:ascii="Times New Roman" w:hAnsi="Times New Roman"/>
          <w:sz w:val="28"/>
          <w:szCs w:val="28"/>
        </w:rPr>
        <w:t xml:space="preserve">поселений </w:t>
      </w:r>
      <w:r w:rsidR="008B1FF4">
        <w:rPr>
          <w:rFonts w:ascii="Times New Roman" w:hAnsi="Times New Roman"/>
          <w:sz w:val="28"/>
          <w:szCs w:val="28"/>
        </w:rPr>
        <w:t>Агрызского муниципального района и некоммерческим организациям Агрызского муниципального района</w:t>
      </w:r>
      <w:r w:rsidRPr="0032768A">
        <w:rPr>
          <w:rFonts w:ascii="Times New Roman" w:hAnsi="Times New Roman"/>
          <w:sz w:val="28"/>
          <w:szCs w:val="28"/>
        </w:rPr>
        <w:t xml:space="preserve"> являются: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lastRenderedPageBreak/>
        <w:t xml:space="preserve">наличие распоряжения </w:t>
      </w:r>
      <w:r w:rsidR="0023166A">
        <w:rPr>
          <w:rFonts w:ascii="Times New Roman" w:hAnsi="Times New Roman"/>
          <w:sz w:val="28"/>
          <w:szCs w:val="28"/>
        </w:rPr>
        <w:t>И</w:t>
      </w:r>
      <w:r w:rsidRPr="0032768A">
        <w:rPr>
          <w:rFonts w:ascii="Times New Roman" w:hAnsi="Times New Roman"/>
          <w:sz w:val="28"/>
          <w:szCs w:val="28"/>
        </w:rPr>
        <w:t>сполнительн</w:t>
      </w:r>
      <w:r w:rsidR="008A72BA">
        <w:rPr>
          <w:rFonts w:ascii="Times New Roman" w:hAnsi="Times New Roman"/>
          <w:sz w:val="28"/>
          <w:szCs w:val="28"/>
        </w:rPr>
        <w:t>ых комитетов</w:t>
      </w:r>
      <w:r w:rsidRPr="0032768A">
        <w:rPr>
          <w:rFonts w:ascii="Times New Roman" w:hAnsi="Times New Roman"/>
          <w:sz w:val="28"/>
          <w:szCs w:val="28"/>
        </w:rPr>
        <w:t xml:space="preserve"> </w:t>
      </w:r>
      <w:r w:rsidR="0041328B">
        <w:rPr>
          <w:rFonts w:ascii="Times New Roman" w:hAnsi="Times New Roman"/>
          <w:sz w:val="28"/>
          <w:szCs w:val="28"/>
        </w:rPr>
        <w:t xml:space="preserve">Агрызского муниципального </w:t>
      </w:r>
      <w:r w:rsidR="008B1FF4">
        <w:rPr>
          <w:rFonts w:ascii="Times New Roman" w:hAnsi="Times New Roman"/>
          <w:sz w:val="28"/>
          <w:szCs w:val="28"/>
        </w:rPr>
        <w:t xml:space="preserve">района, </w:t>
      </w:r>
      <w:r w:rsidRPr="0032768A">
        <w:rPr>
          <w:rFonts w:ascii="Times New Roman" w:hAnsi="Times New Roman"/>
          <w:sz w:val="28"/>
          <w:szCs w:val="28"/>
        </w:rPr>
        <w:t xml:space="preserve">поселений </w:t>
      </w:r>
      <w:r w:rsidR="0041328B">
        <w:rPr>
          <w:rFonts w:ascii="Times New Roman" w:hAnsi="Times New Roman"/>
          <w:sz w:val="28"/>
          <w:szCs w:val="28"/>
        </w:rPr>
        <w:t>Агрызского муниципального района</w:t>
      </w:r>
      <w:r w:rsidR="0041328B" w:rsidRPr="0032768A">
        <w:rPr>
          <w:rFonts w:ascii="Times New Roman" w:hAnsi="Times New Roman"/>
          <w:sz w:val="28"/>
          <w:szCs w:val="28"/>
        </w:rPr>
        <w:t xml:space="preserve"> </w:t>
      </w:r>
      <w:r w:rsidRPr="0032768A">
        <w:rPr>
          <w:rFonts w:ascii="Times New Roman" w:hAnsi="Times New Roman"/>
          <w:sz w:val="28"/>
          <w:szCs w:val="28"/>
        </w:rPr>
        <w:t>об утверждении перечня</w:t>
      </w:r>
      <w:r w:rsidR="008B1FF4">
        <w:rPr>
          <w:rFonts w:ascii="Times New Roman" w:hAnsi="Times New Roman"/>
          <w:sz w:val="28"/>
          <w:szCs w:val="28"/>
        </w:rPr>
        <w:t xml:space="preserve"> </w:t>
      </w:r>
      <w:r w:rsidR="0041328B">
        <w:rPr>
          <w:rFonts w:ascii="Times New Roman" w:hAnsi="Times New Roman"/>
          <w:sz w:val="28"/>
          <w:szCs w:val="28"/>
        </w:rPr>
        <w:t xml:space="preserve">получателей </w:t>
      </w:r>
      <w:r w:rsidR="008B1FF4">
        <w:rPr>
          <w:rFonts w:ascii="Times New Roman" w:hAnsi="Times New Roman"/>
          <w:sz w:val="28"/>
          <w:szCs w:val="28"/>
        </w:rPr>
        <w:t xml:space="preserve">субсидии </w:t>
      </w:r>
      <w:r w:rsidR="008B1FF4" w:rsidRPr="00332824">
        <w:rPr>
          <w:rFonts w:ascii="Times New Roman" w:hAnsi="Times New Roman"/>
          <w:bCs/>
          <w:kern w:val="28"/>
          <w:sz w:val="28"/>
          <w:szCs w:val="28"/>
        </w:rPr>
        <w:t>на</w:t>
      </w:r>
      <w:r w:rsidR="008B1FF4"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Pr="0032768A">
        <w:rPr>
          <w:rFonts w:ascii="Times New Roman" w:hAnsi="Times New Roman"/>
          <w:sz w:val="28"/>
          <w:szCs w:val="28"/>
        </w:rPr>
        <w:t>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32768A">
        <w:rPr>
          <w:rFonts w:ascii="Times New Roman" w:hAnsi="Times New Roman"/>
          <w:sz w:val="28"/>
          <w:szCs w:val="28"/>
        </w:rPr>
        <w:t xml:space="preserve">наличие принятого в установленном порядке муниципального правового акта </w:t>
      </w:r>
      <w:r w:rsidR="0041328B">
        <w:rPr>
          <w:rFonts w:ascii="Times New Roman" w:hAnsi="Times New Roman"/>
          <w:sz w:val="28"/>
          <w:szCs w:val="28"/>
        </w:rPr>
        <w:t>И</w:t>
      </w:r>
      <w:r w:rsidR="0041328B" w:rsidRPr="0032768A">
        <w:rPr>
          <w:rFonts w:ascii="Times New Roman" w:hAnsi="Times New Roman"/>
          <w:sz w:val="28"/>
          <w:szCs w:val="28"/>
        </w:rPr>
        <w:t>сполнительн</w:t>
      </w:r>
      <w:r w:rsidR="0041328B">
        <w:rPr>
          <w:rFonts w:ascii="Times New Roman" w:hAnsi="Times New Roman"/>
          <w:sz w:val="28"/>
          <w:szCs w:val="28"/>
        </w:rPr>
        <w:t>ых комитетов</w:t>
      </w:r>
      <w:r w:rsidR="0041328B" w:rsidRPr="0032768A">
        <w:rPr>
          <w:rFonts w:ascii="Times New Roman" w:hAnsi="Times New Roman"/>
          <w:sz w:val="28"/>
          <w:szCs w:val="28"/>
        </w:rPr>
        <w:t xml:space="preserve"> </w:t>
      </w:r>
      <w:r w:rsidR="0041328B">
        <w:rPr>
          <w:rFonts w:ascii="Times New Roman" w:hAnsi="Times New Roman"/>
          <w:sz w:val="28"/>
          <w:szCs w:val="28"/>
        </w:rPr>
        <w:t xml:space="preserve">Агрызского муниципального района, </w:t>
      </w:r>
      <w:r w:rsidR="0041328B" w:rsidRPr="0032768A">
        <w:rPr>
          <w:rFonts w:ascii="Times New Roman" w:hAnsi="Times New Roman"/>
          <w:sz w:val="28"/>
          <w:szCs w:val="28"/>
        </w:rPr>
        <w:t xml:space="preserve">поселений </w:t>
      </w:r>
      <w:r w:rsidR="0041328B">
        <w:rPr>
          <w:rFonts w:ascii="Times New Roman" w:hAnsi="Times New Roman"/>
          <w:sz w:val="28"/>
          <w:szCs w:val="28"/>
        </w:rPr>
        <w:t>Агрызского муниципального района</w:t>
      </w:r>
      <w:r w:rsidRPr="0032768A">
        <w:rPr>
          <w:rFonts w:ascii="Times New Roman" w:hAnsi="Times New Roman"/>
          <w:sz w:val="28"/>
          <w:szCs w:val="28"/>
        </w:rPr>
        <w:t xml:space="preserve">, определяющего расходные обязательства по выплате </w:t>
      </w:r>
      <w:r w:rsidR="008B1FF4">
        <w:rPr>
          <w:rFonts w:ascii="Times New Roman" w:hAnsi="Times New Roman"/>
          <w:sz w:val="28"/>
          <w:szCs w:val="28"/>
        </w:rPr>
        <w:t>субсиди</w:t>
      </w:r>
      <w:r w:rsidR="008B1FF4">
        <w:rPr>
          <w:rFonts w:ascii="Times New Roman" w:hAnsi="Times New Roman"/>
          <w:sz w:val="28"/>
          <w:szCs w:val="28"/>
        </w:rPr>
        <w:t>и</w:t>
      </w:r>
      <w:r w:rsidR="008B1FF4">
        <w:rPr>
          <w:rFonts w:ascii="Times New Roman" w:hAnsi="Times New Roman"/>
          <w:sz w:val="28"/>
          <w:szCs w:val="28"/>
        </w:rPr>
        <w:t xml:space="preserve"> </w:t>
      </w:r>
      <w:r w:rsidR="008B1FF4" w:rsidRPr="00332824">
        <w:rPr>
          <w:rFonts w:ascii="Times New Roman" w:hAnsi="Times New Roman"/>
          <w:bCs/>
          <w:kern w:val="28"/>
          <w:sz w:val="28"/>
          <w:szCs w:val="28"/>
        </w:rPr>
        <w:t>на</w:t>
      </w:r>
      <w:r w:rsidR="008B1FF4">
        <w:rPr>
          <w:rFonts w:ascii="Times New Roman" w:hAnsi="Times New Roman"/>
          <w:bCs/>
          <w:kern w:val="28"/>
          <w:sz w:val="28"/>
          <w:szCs w:val="28"/>
        </w:rPr>
        <w:t xml:space="preserve"> оплату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Pr="0032768A">
        <w:rPr>
          <w:rFonts w:ascii="Times New Roman" w:hAnsi="Times New Roman"/>
          <w:sz w:val="28"/>
          <w:szCs w:val="28"/>
        </w:rPr>
        <w:t>;</w:t>
      </w:r>
      <w:proofErr w:type="gramEnd"/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отсутствие задолженности по налогам, сборам и иным платежам в бюджеты бюджетной системы Российской Федерации.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7. Показателем результативности использования иных межбюджетных трансфертов является количество выплаченных </w:t>
      </w:r>
      <w:r w:rsidR="008B1FF4">
        <w:rPr>
          <w:rFonts w:ascii="Times New Roman" w:hAnsi="Times New Roman"/>
          <w:sz w:val="28"/>
          <w:szCs w:val="28"/>
        </w:rPr>
        <w:t xml:space="preserve">субсидий поселениям, некоммерческим организациям Агрызского муниципального района </w:t>
      </w:r>
      <w:r w:rsidR="008B1FF4" w:rsidRPr="00332824">
        <w:rPr>
          <w:rFonts w:ascii="Times New Roman" w:hAnsi="Times New Roman"/>
          <w:bCs/>
          <w:kern w:val="28"/>
          <w:sz w:val="28"/>
          <w:szCs w:val="28"/>
        </w:rPr>
        <w:t>на</w:t>
      </w:r>
      <w:r w:rsidR="008B1FF4">
        <w:rPr>
          <w:rFonts w:ascii="Times New Roman" w:hAnsi="Times New Roman"/>
          <w:bCs/>
          <w:kern w:val="28"/>
          <w:sz w:val="28"/>
          <w:szCs w:val="28"/>
        </w:rPr>
        <w:t xml:space="preserve"> финансовое обеспечение расходов, связанных с организацией и проведением татарского национального праздника «Сабантуй» в регионах Российской Федерации и за рубежом</w:t>
      </w:r>
      <w:r w:rsidRPr="0032768A">
        <w:rPr>
          <w:rFonts w:ascii="Times New Roman" w:hAnsi="Times New Roman"/>
          <w:sz w:val="28"/>
          <w:szCs w:val="28"/>
        </w:rPr>
        <w:t>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8. Иные межбюджетные трансферты предоставляются на основании                      соглашения, заключаемого между Исполнительным комитетом </w:t>
      </w:r>
      <w:r w:rsidR="0041328B"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  <w:r w:rsidRPr="0032768A">
        <w:rPr>
          <w:rFonts w:ascii="Times New Roman" w:hAnsi="Times New Roman"/>
          <w:sz w:val="28"/>
          <w:szCs w:val="28"/>
        </w:rPr>
        <w:t xml:space="preserve">и </w:t>
      </w:r>
      <w:r w:rsidR="0041328B">
        <w:rPr>
          <w:rFonts w:ascii="Times New Roman" w:hAnsi="Times New Roman"/>
          <w:sz w:val="28"/>
          <w:szCs w:val="28"/>
        </w:rPr>
        <w:t xml:space="preserve">Исполнительными комитетами </w:t>
      </w:r>
      <w:r w:rsidRPr="0032768A">
        <w:rPr>
          <w:rFonts w:ascii="Times New Roman" w:hAnsi="Times New Roman"/>
          <w:sz w:val="28"/>
          <w:szCs w:val="28"/>
        </w:rPr>
        <w:t>поселени</w:t>
      </w:r>
      <w:r w:rsidR="0041328B">
        <w:rPr>
          <w:rFonts w:ascii="Times New Roman" w:hAnsi="Times New Roman"/>
          <w:sz w:val="28"/>
          <w:szCs w:val="28"/>
        </w:rPr>
        <w:t xml:space="preserve">й </w:t>
      </w:r>
      <w:r w:rsidR="0041328B">
        <w:rPr>
          <w:rFonts w:ascii="Times New Roman" w:hAnsi="Times New Roman"/>
          <w:sz w:val="28"/>
          <w:szCs w:val="28"/>
        </w:rPr>
        <w:t>Агрызского муниципального района</w:t>
      </w:r>
      <w:r w:rsidR="0041328B">
        <w:rPr>
          <w:rFonts w:ascii="Times New Roman" w:hAnsi="Times New Roman"/>
          <w:sz w:val="28"/>
          <w:szCs w:val="28"/>
        </w:rPr>
        <w:t xml:space="preserve">, </w:t>
      </w:r>
      <w:r w:rsidR="0041328B" w:rsidRPr="0032768A">
        <w:rPr>
          <w:rFonts w:ascii="Times New Roman" w:hAnsi="Times New Roman"/>
          <w:sz w:val="28"/>
          <w:szCs w:val="28"/>
        </w:rPr>
        <w:t xml:space="preserve">между Исполнительным комитетом и </w:t>
      </w:r>
      <w:r w:rsidR="0041328B">
        <w:rPr>
          <w:rFonts w:ascii="Times New Roman" w:hAnsi="Times New Roman"/>
          <w:sz w:val="28"/>
          <w:szCs w:val="28"/>
        </w:rPr>
        <w:t>некоммерческим</w:t>
      </w:r>
      <w:r w:rsidR="0041328B">
        <w:rPr>
          <w:rFonts w:ascii="Times New Roman" w:hAnsi="Times New Roman"/>
          <w:sz w:val="28"/>
          <w:szCs w:val="28"/>
        </w:rPr>
        <w:t>и</w:t>
      </w:r>
      <w:r w:rsidR="0041328B">
        <w:rPr>
          <w:rFonts w:ascii="Times New Roman" w:hAnsi="Times New Roman"/>
          <w:sz w:val="28"/>
          <w:szCs w:val="28"/>
        </w:rPr>
        <w:t xml:space="preserve"> организациям</w:t>
      </w:r>
      <w:r w:rsidR="0041328B">
        <w:rPr>
          <w:rFonts w:ascii="Times New Roman" w:hAnsi="Times New Roman"/>
          <w:sz w:val="28"/>
          <w:szCs w:val="28"/>
        </w:rPr>
        <w:t>и</w:t>
      </w:r>
      <w:r w:rsidR="0041328B">
        <w:rPr>
          <w:rFonts w:ascii="Times New Roman" w:hAnsi="Times New Roman"/>
          <w:sz w:val="28"/>
          <w:szCs w:val="28"/>
        </w:rPr>
        <w:t xml:space="preserve"> Агрызского муниципального района</w:t>
      </w:r>
      <w:r w:rsidR="0041328B">
        <w:rPr>
          <w:rFonts w:ascii="Times New Roman" w:hAnsi="Times New Roman"/>
          <w:sz w:val="28"/>
          <w:szCs w:val="28"/>
        </w:rPr>
        <w:t>,</w:t>
      </w:r>
      <w:r w:rsidRPr="0032768A">
        <w:rPr>
          <w:rFonts w:ascii="Times New Roman" w:hAnsi="Times New Roman"/>
          <w:sz w:val="28"/>
          <w:szCs w:val="28"/>
        </w:rPr>
        <w:t xml:space="preserve"> в соответствии с формой, утвержденной Финансово-бюджетной палатой.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9. В Соглашении предусматриваются: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размер иных межбюджетных трансфертов, их целевое назначение;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значения показателей результативности использования иных межбюджетных трансфертов;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порядок перечисления иных межбюджетных трансфертов;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сроки и формы представления отчетности об использовании иных межбюджетных трансфертов и достижении показателей результативности использования иных межбюджетных трансфертов; 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последствия </w:t>
      </w:r>
      <w:proofErr w:type="spellStart"/>
      <w:r w:rsidRPr="0032768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32768A">
        <w:rPr>
          <w:rFonts w:ascii="Times New Roman" w:hAnsi="Times New Roman"/>
          <w:sz w:val="28"/>
          <w:szCs w:val="28"/>
        </w:rPr>
        <w:t xml:space="preserve"> получателем иных межбюджетных трансфертов установленного показателя результативности использования иного межбюджетного трансферта;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порядок осуществления контроля за соблюдением получателем иных межбюджетных трансфертов обязательств, предусмотренных Соглашением;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ответственность сторон за нарушение условий Соглашения.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10. Иные межбюджетные трансферты перечисляются Исполнительным комитетом </w:t>
      </w:r>
      <w:r w:rsidR="0051079A"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  <w:r w:rsidRPr="0032768A">
        <w:rPr>
          <w:rFonts w:ascii="Times New Roman" w:hAnsi="Times New Roman"/>
          <w:sz w:val="28"/>
          <w:szCs w:val="28"/>
        </w:rPr>
        <w:t xml:space="preserve">бюджетам поселений </w:t>
      </w:r>
      <w:r w:rsidR="0051079A">
        <w:rPr>
          <w:rFonts w:ascii="Times New Roman" w:hAnsi="Times New Roman"/>
          <w:sz w:val="28"/>
          <w:szCs w:val="28"/>
        </w:rPr>
        <w:t>Агрызского муниципального района</w:t>
      </w:r>
      <w:r w:rsidR="0051079A">
        <w:rPr>
          <w:rFonts w:ascii="Times New Roman" w:hAnsi="Times New Roman"/>
          <w:sz w:val="28"/>
          <w:szCs w:val="28"/>
        </w:rPr>
        <w:t xml:space="preserve">, некоммерческим организациям </w:t>
      </w:r>
      <w:r w:rsidRPr="0032768A">
        <w:rPr>
          <w:rFonts w:ascii="Times New Roman" w:hAnsi="Times New Roman"/>
          <w:sz w:val="28"/>
          <w:szCs w:val="28"/>
        </w:rPr>
        <w:t>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</w:r>
      <w:r w:rsidR="0051079A">
        <w:rPr>
          <w:rFonts w:ascii="Times New Roman" w:hAnsi="Times New Roman"/>
          <w:sz w:val="28"/>
          <w:szCs w:val="28"/>
        </w:rPr>
        <w:t xml:space="preserve">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11. </w:t>
      </w:r>
      <w:r w:rsidR="0051079A">
        <w:rPr>
          <w:rFonts w:ascii="Times New Roman" w:hAnsi="Times New Roman"/>
          <w:sz w:val="28"/>
          <w:szCs w:val="28"/>
        </w:rPr>
        <w:t>Органы местного самоуправления поселений</w:t>
      </w:r>
      <w:r w:rsidRPr="0032768A">
        <w:rPr>
          <w:rFonts w:ascii="Times New Roman" w:hAnsi="Times New Roman"/>
          <w:sz w:val="28"/>
          <w:szCs w:val="28"/>
        </w:rPr>
        <w:t xml:space="preserve"> </w:t>
      </w:r>
      <w:r w:rsidR="0051079A">
        <w:rPr>
          <w:rFonts w:ascii="Times New Roman" w:hAnsi="Times New Roman"/>
          <w:sz w:val="28"/>
          <w:szCs w:val="28"/>
        </w:rPr>
        <w:t xml:space="preserve">и некоммерческие организации </w:t>
      </w:r>
      <w:r w:rsidRPr="0032768A">
        <w:rPr>
          <w:rFonts w:ascii="Times New Roman" w:hAnsi="Times New Roman"/>
          <w:sz w:val="28"/>
          <w:szCs w:val="28"/>
        </w:rPr>
        <w:t xml:space="preserve">представляют в Исполнительный комитет </w:t>
      </w:r>
      <w:r w:rsidR="0051079A"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  <w:r w:rsidRPr="0032768A">
        <w:rPr>
          <w:rFonts w:ascii="Times New Roman" w:hAnsi="Times New Roman"/>
          <w:sz w:val="28"/>
          <w:szCs w:val="28"/>
        </w:rPr>
        <w:t xml:space="preserve">отчет об использовании иных межбюджетных трансфертов и достижении </w:t>
      </w:r>
      <w:r w:rsidRPr="0032768A">
        <w:rPr>
          <w:rFonts w:ascii="Times New Roman" w:hAnsi="Times New Roman"/>
          <w:sz w:val="28"/>
          <w:szCs w:val="28"/>
        </w:rPr>
        <w:lastRenderedPageBreak/>
        <w:t>показателей результативности использования иных межбюджетных трансфертов в сроки и по форме, предусмотренные Соглашением.</w:t>
      </w:r>
      <w:r w:rsidR="0051079A">
        <w:rPr>
          <w:rFonts w:ascii="Times New Roman" w:hAnsi="Times New Roman"/>
          <w:sz w:val="28"/>
          <w:szCs w:val="28"/>
        </w:rPr>
        <w:t xml:space="preserve"> 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12. Не использованные по состоянию на 1 января текущего финансового года иные межбюджетные трансферты, полученные в соответствии с настоящим Порядком, подлежат возврату в доход бюджета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в соответствии с требованиями, установленными Бюджетным кодексом Российской Федерации.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>1</w:t>
      </w:r>
      <w:r w:rsidR="0051079A">
        <w:rPr>
          <w:rFonts w:ascii="Times New Roman" w:hAnsi="Times New Roman"/>
          <w:sz w:val="28"/>
          <w:szCs w:val="28"/>
        </w:rPr>
        <w:t xml:space="preserve">3. Органы местного самоуправления поселений и их должностные лица, некоммерческие организации </w:t>
      </w:r>
      <w:r w:rsidRPr="0032768A">
        <w:rPr>
          <w:rFonts w:ascii="Times New Roman" w:hAnsi="Times New Roman"/>
          <w:sz w:val="28"/>
          <w:szCs w:val="28"/>
        </w:rPr>
        <w:t>несут в соответствии с законодательством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14. В случае нарушения условий предоставления иных межбюджетных трансфертов соответствующие средства подлежат перечислению в доход бюджета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 в порядке, установленном бюджетным законодательством Российской Федерации.</w:t>
      </w:r>
    </w:p>
    <w:p w:rsidR="0085685A" w:rsidRPr="0032768A" w:rsidRDefault="0085685A" w:rsidP="0032768A">
      <w:pPr>
        <w:autoSpaceDE w:val="0"/>
        <w:autoSpaceDN w:val="0"/>
        <w:adjustRightInd w:val="0"/>
        <w:ind w:firstLine="720"/>
        <w:contextualSpacing/>
        <w:rPr>
          <w:rFonts w:ascii="Times New Roman" w:hAnsi="Times New Roman"/>
          <w:sz w:val="28"/>
          <w:szCs w:val="28"/>
        </w:rPr>
      </w:pPr>
      <w:r w:rsidRPr="0032768A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Pr="003276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768A">
        <w:rPr>
          <w:rFonts w:ascii="Times New Roman" w:hAnsi="Times New Roman"/>
          <w:sz w:val="28"/>
          <w:szCs w:val="28"/>
        </w:rPr>
        <w:t xml:space="preserve"> целевым использованием предоставленных в соответствии с настоящим Порядком иных межбюджетных трансфертов осуществляют в соответствии с законодательством Исполнительный комитет </w:t>
      </w:r>
      <w:r w:rsidR="0051079A"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  <w:r w:rsidRPr="0032768A">
        <w:rPr>
          <w:rFonts w:ascii="Times New Roman" w:hAnsi="Times New Roman"/>
          <w:sz w:val="28"/>
          <w:szCs w:val="28"/>
        </w:rPr>
        <w:t xml:space="preserve">и </w:t>
      </w:r>
      <w:r w:rsidR="00BB2398">
        <w:rPr>
          <w:rFonts w:ascii="Times New Roman" w:hAnsi="Times New Roman"/>
          <w:sz w:val="28"/>
          <w:szCs w:val="28"/>
        </w:rPr>
        <w:t xml:space="preserve">Контрольно-счетная </w:t>
      </w:r>
      <w:r w:rsidR="00BB2398" w:rsidRPr="0032768A">
        <w:rPr>
          <w:rFonts w:ascii="Times New Roman" w:hAnsi="Times New Roman"/>
          <w:sz w:val="28"/>
          <w:szCs w:val="28"/>
        </w:rPr>
        <w:t>палата</w:t>
      </w:r>
      <w:r w:rsidRPr="0032768A">
        <w:rPr>
          <w:rFonts w:ascii="Times New Roman" w:hAnsi="Times New Roman"/>
          <w:sz w:val="28"/>
          <w:szCs w:val="28"/>
        </w:rPr>
        <w:t xml:space="preserve"> </w:t>
      </w:r>
      <w:r w:rsidR="001D04F8">
        <w:rPr>
          <w:rFonts w:ascii="Times New Roman" w:hAnsi="Times New Roman"/>
          <w:sz w:val="28"/>
          <w:szCs w:val="28"/>
        </w:rPr>
        <w:t>Агрызского</w:t>
      </w:r>
      <w:r w:rsidRPr="0032768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5685A" w:rsidRPr="0032768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32768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85685A" w:rsidRPr="0032768A" w:rsidRDefault="0085685A" w:rsidP="0032768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42B45" w:rsidRPr="0032768A" w:rsidRDefault="00742B45" w:rsidP="0032768A">
      <w:pPr>
        <w:rPr>
          <w:rFonts w:ascii="Times New Roman" w:hAnsi="Times New Roman"/>
          <w:sz w:val="28"/>
          <w:szCs w:val="28"/>
        </w:rPr>
      </w:pPr>
    </w:p>
    <w:sectPr w:rsidR="00742B45" w:rsidRPr="0032768A" w:rsidSect="00546F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9D7"/>
    <w:multiLevelType w:val="multilevel"/>
    <w:tmpl w:val="67EAE91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color w:val="000000" w:themeColor="text1"/>
      </w:rPr>
    </w:lvl>
  </w:abstractNum>
  <w:abstractNum w:abstractNumId="1">
    <w:nsid w:val="412905AD"/>
    <w:multiLevelType w:val="hybridMultilevel"/>
    <w:tmpl w:val="BC56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50668"/>
    <w:multiLevelType w:val="hybridMultilevel"/>
    <w:tmpl w:val="9EE2B71A"/>
    <w:lvl w:ilvl="0" w:tplc="5CFE0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A"/>
    <w:rsid w:val="00080EB8"/>
    <w:rsid w:val="000E6106"/>
    <w:rsid w:val="001A472C"/>
    <w:rsid w:val="001D04F8"/>
    <w:rsid w:val="0023166A"/>
    <w:rsid w:val="0032768A"/>
    <w:rsid w:val="00332824"/>
    <w:rsid w:val="003638D6"/>
    <w:rsid w:val="0038280E"/>
    <w:rsid w:val="003B0366"/>
    <w:rsid w:val="0041328B"/>
    <w:rsid w:val="0051079A"/>
    <w:rsid w:val="005317A9"/>
    <w:rsid w:val="0053528F"/>
    <w:rsid w:val="005361E5"/>
    <w:rsid w:val="00575CA2"/>
    <w:rsid w:val="00742B45"/>
    <w:rsid w:val="00834850"/>
    <w:rsid w:val="0085685A"/>
    <w:rsid w:val="008774B3"/>
    <w:rsid w:val="008A566A"/>
    <w:rsid w:val="008A72BA"/>
    <w:rsid w:val="008B1FF4"/>
    <w:rsid w:val="008E2A9B"/>
    <w:rsid w:val="009648A4"/>
    <w:rsid w:val="009B3465"/>
    <w:rsid w:val="00BB2398"/>
    <w:rsid w:val="00CE08CB"/>
    <w:rsid w:val="00D069C7"/>
    <w:rsid w:val="00E12AB0"/>
    <w:rsid w:val="00E23AC9"/>
    <w:rsid w:val="00EA4331"/>
    <w:rsid w:val="00F32D62"/>
    <w:rsid w:val="00F37E69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685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568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5685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568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5685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uiPriority w:val="99"/>
    <w:unhideWhenUsed/>
    <w:rsid w:val="00964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4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685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568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5685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568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5685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uiPriority w:val="99"/>
    <w:unhideWhenUsed/>
    <w:rsid w:val="00964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yz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gazimova</dc:creator>
  <cp:keywords/>
  <dc:description/>
  <cp:lastModifiedBy>Asus</cp:lastModifiedBy>
  <cp:revision>12</cp:revision>
  <dcterms:created xsi:type="dcterms:W3CDTF">2021-06-25T14:45:00Z</dcterms:created>
  <dcterms:modified xsi:type="dcterms:W3CDTF">2021-08-11T10:01:00Z</dcterms:modified>
</cp:coreProperties>
</file>