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ED" w:rsidRPr="00F65FED" w:rsidRDefault="00F65FED" w:rsidP="00F65FE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F65FED" w:rsidRDefault="00F65FED" w:rsidP="00F65F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164" w:rsidRDefault="00801180" w:rsidP="00534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</w:t>
      </w:r>
      <w:r w:rsidR="00F65FED">
        <w:rPr>
          <w:rFonts w:ascii="Times New Roman" w:hAnsi="Times New Roman" w:cs="Times New Roman"/>
          <w:sz w:val="28"/>
          <w:szCs w:val="28"/>
        </w:rPr>
        <w:t>нии границ зон с особыми</w:t>
      </w:r>
    </w:p>
    <w:p w:rsidR="00F65FED" w:rsidRDefault="00F65FED" w:rsidP="00534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использования территории</w:t>
      </w:r>
    </w:p>
    <w:p w:rsidR="00F65FED" w:rsidRDefault="00F65FED" w:rsidP="00534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(охранных зон) волоконно-оптической линии</w:t>
      </w:r>
    </w:p>
    <w:p w:rsidR="00F65FED" w:rsidRDefault="00F65FED" w:rsidP="00534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связи (ВОЛС) Агрызского РУЭС на территории</w:t>
      </w:r>
    </w:p>
    <w:p w:rsidR="00F65FED" w:rsidRDefault="00F65FED" w:rsidP="00534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</w:t>
      </w:r>
    </w:p>
    <w:p w:rsidR="00F65FED" w:rsidRDefault="00F65FED" w:rsidP="00F65F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FED" w:rsidRDefault="00F65FED" w:rsidP="00F65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Рассмотрев обращение Агрызского РУЭС филиала ОАО «Таттелеком» и представленные документы, в соответствии со ст.56</w:t>
      </w:r>
      <w:r w:rsidR="008D0A5A">
        <w:rPr>
          <w:rFonts w:ascii="Times New Roman" w:hAnsi="Times New Roman" w:cs="Times New Roman"/>
          <w:sz w:val="28"/>
          <w:szCs w:val="28"/>
        </w:rPr>
        <w:t>, 91</w:t>
      </w:r>
      <w:r>
        <w:rPr>
          <w:rFonts w:ascii="Times New Roman" w:hAnsi="Times New Roman" w:cs="Times New Roman"/>
          <w:sz w:val="28"/>
          <w:szCs w:val="28"/>
        </w:rPr>
        <w:t xml:space="preserve"> «Земельного кодекса Российской Федерации», ст.10 Федерального закона от 24.07.2007  №221-ФЗ «О государственном кадастре недвижимости», Постановлением Правительства Российской Федерации от 09.06.1995  №578 «Об утверждении Правил охраны линий и сооружений связи Российской Федерации»,</w:t>
      </w:r>
    </w:p>
    <w:p w:rsidR="00F65FED" w:rsidRDefault="00F65FED" w:rsidP="00F65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ED" w:rsidRDefault="00F65FED" w:rsidP="00F65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34229" w:rsidRDefault="00534229" w:rsidP="00F65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694" w:rsidRDefault="00801180" w:rsidP="00F65F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</w:t>
      </w:r>
      <w:r w:rsidR="00F65FED">
        <w:rPr>
          <w:rFonts w:ascii="Times New Roman" w:hAnsi="Times New Roman" w:cs="Times New Roman"/>
          <w:sz w:val="28"/>
          <w:szCs w:val="28"/>
        </w:rPr>
        <w:t>ть границы зоны с особыми условиями использования территории (охранной зоны) линейного сооружения – волоконно-</w:t>
      </w:r>
      <w:r w:rsidR="00DE413B">
        <w:rPr>
          <w:rFonts w:ascii="Times New Roman" w:hAnsi="Times New Roman" w:cs="Times New Roman"/>
          <w:sz w:val="28"/>
          <w:szCs w:val="28"/>
        </w:rPr>
        <w:t>оптической линии связи (ВОЛС) Агрызского РУЭС  филиала ОАО «Таттелеком»</w:t>
      </w:r>
      <w:r w:rsidR="00E43694">
        <w:rPr>
          <w:rFonts w:ascii="Times New Roman" w:hAnsi="Times New Roman" w:cs="Times New Roman"/>
          <w:sz w:val="28"/>
          <w:szCs w:val="28"/>
        </w:rPr>
        <w:t>, площадью 10666,51 кв.м</w:t>
      </w:r>
      <w:r w:rsidR="00534229">
        <w:rPr>
          <w:rFonts w:ascii="Times New Roman" w:hAnsi="Times New Roman" w:cs="Times New Roman"/>
          <w:sz w:val="28"/>
          <w:szCs w:val="28"/>
        </w:rPr>
        <w:t>,</w:t>
      </w:r>
      <w:r w:rsidR="00E43694">
        <w:rPr>
          <w:rFonts w:ascii="Times New Roman" w:hAnsi="Times New Roman" w:cs="Times New Roman"/>
          <w:sz w:val="28"/>
          <w:szCs w:val="28"/>
        </w:rPr>
        <w:t xml:space="preserve">  согласно схеме расположения охранной зоны, подготовленной ООО «ПКФ «Гео-Контур» (прил</w:t>
      </w:r>
      <w:r w:rsidR="008D0A5A">
        <w:rPr>
          <w:rFonts w:ascii="Times New Roman" w:hAnsi="Times New Roman" w:cs="Times New Roman"/>
          <w:sz w:val="28"/>
          <w:szCs w:val="28"/>
        </w:rPr>
        <w:t>ожение №1</w:t>
      </w:r>
      <w:r w:rsidR="00E43694">
        <w:rPr>
          <w:rFonts w:ascii="Times New Roman" w:hAnsi="Times New Roman" w:cs="Times New Roman"/>
          <w:sz w:val="28"/>
          <w:szCs w:val="28"/>
        </w:rPr>
        <w:t>).</w:t>
      </w:r>
    </w:p>
    <w:p w:rsidR="00F65FED" w:rsidRDefault="00E43694" w:rsidP="00F65F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</w:t>
      </w:r>
      <w:r w:rsidR="008D0A5A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180">
        <w:rPr>
          <w:rFonts w:ascii="Times New Roman" w:hAnsi="Times New Roman" w:cs="Times New Roman"/>
          <w:sz w:val="28"/>
          <w:szCs w:val="28"/>
        </w:rPr>
        <w:t>использовани</w:t>
      </w:r>
      <w:r w:rsidR="008D0A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801180">
        <w:rPr>
          <w:rFonts w:ascii="Times New Roman" w:hAnsi="Times New Roman" w:cs="Times New Roman"/>
          <w:sz w:val="28"/>
          <w:szCs w:val="28"/>
        </w:rPr>
        <w:t>ого участка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1180">
        <w:rPr>
          <w:rFonts w:ascii="Times New Roman" w:hAnsi="Times New Roman" w:cs="Times New Roman"/>
          <w:sz w:val="28"/>
          <w:szCs w:val="28"/>
        </w:rPr>
        <w:t xml:space="preserve"> попадающего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180">
        <w:rPr>
          <w:rFonts w:ascii="Times New Roman" w:hAnsi="Times New Roman" w:cs="Times New Roman"/>
          <w:sz w:val="28"/>
          <w:szCs w:val="28"/>
        </w:rPr>
        <w:t xml:space="preserve">в охранную зону </w:t>
      </w:r>
      <w:r>
        <w:rPr>
          <w:rFonts w:ascii="Times New Roman" w:hAnsi="Times New Roman" w:cs="Times New Roman"/>
          <w:sz w:val="28"/>
          <w:szCs w:val="28"/>
        </w:rPr>
        <w:t xml:space="preserve"> волоконно-оптической линии  связи (ВОЛС)</w:t>
      </w:r>
      <w:r w:rsidR="008D0A5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01180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180" w:rsidRDefault="00801180" w:rsidP="008011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80"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 государственный регистрирующий орган </w:t>
      </w:r>
      <w:r w:rsidR="008D0A5A">
        <w:rPr>
          <w:rFonts w:ascii="Times New Roman" w:hAnsi="Times New Roman" w:cs="Times New Roman"/>
          <w:sz w:val="28"/>
          <w:szCs w:val="28"/>
        </w:rPr>
        <w:t>в порядке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180" w:rsidRPr="00801180" w:rsidRDefault="00801180" w:rsidP="008011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801180">
        <w:rPr>
          <w:rFonts w:ascii="Times New Roman" w:hAnsi="Times New Roman" w:cs="Times New Roman"/>
          <w:sz w:val="28"/>
          <w:szCs w:val="28"/>
        </w:rPr>
        <w:t xml:space="preserve">настоящее Постановление на официальном сайте  Агрызского муниципального района  </w:t>
      </w:r>
      <w:r w:rsidRPr="00801180">
        <w:rPr>
          <w:rFonts w:ascii="Times New Roman" w:hAnsi="Times New Roman" w:cs="Times New Roman"/>
          <w:sz w:val="28"/>
          <w:szCs w:val="28"/>
          <w:lang w:val="en-US"/>
        </w:rPr>
        <w:t>agryz</w:t>
      </w:r>
      <w:r w:rsidRPr="00801180">
        <w:rPr>
          <w:rFonts w:ascii="Times New Roman" w:hAnsi="Times New Roman" w:cs="Times New Roman"/>
          <w:sz w:val="28"/>
          <w:szCs w:val="28"/>
        </w:rPr>
        <w:t>.</w:t>
      </w:r>
      <w:r w:rsidRPr="00801180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801180">
        <w:rPr>
          <w:rFonts w:ascii="Times New Roman" w:hAnsi="Times New Roman" w:cs="Times New Roman"/>
          <w:sz w:val="28"/>
          <w:szCs w:val="28"/>
        </w:rPr>
        <w:t>.</w:t>
      </w:r>
      <w:r w:rsidRPr="0080118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0118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01180" w:rsidRDefault="00801180" w:rsidP="008011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80">
        <w:rPr>
          <w:rFonts w:ascii="Times New Roman" w:hAnsi="Times New Roman" w:cs="Times New Roman"/>
          <w:sz w:val="28"/>
          <w:szCs w:val="28"/>
        </w:rPr>
        <w:t>Контроль  за исполнением настоящего Постановления возложить на заместителя Руководителя Исполнительного комитета муниципального образования «город Агрыз» Агрызского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Р.Р.Валеева</w:t>
      </w:r>
      <w:r w:rsidRPr="00801180">
        <w:rPr>
          <w:rFonts w:ascii="Times New Roman" w:hAnsi="Times New Roman" w:cs="Times New Roman"/>
          <w:sz w:val="28"/>
          <w:szCs w:val="28"/>
        </w:rPr>
        <w:t>.</w:t>
      </w:r>
    </w:p>
    <w:p w:rsidR="00801180" w:rsidRDefault="00801180" w:rsidP="00801180">
      <w:pPr>
        <w:pStyle w:val="a3"/>
        <w:spacing w:after="0" w:line="240" w:lineRule="auto"/>
        <w:ind w:left="690"/>
        <w:jc w:val="both"/>
        <w:rPr>
          <w:rFonts w:ascii="Times New Roman" w:hAnsi="Times New Roman" w:cs="Times New Roman"/>
          <w:sz w:val="28"/>
          <w:szCs w:val="28"/>
        </w:rPr>
      </w:pPr>
    </w:p>
    <w:p w:rsidR="00801180" w:rsidRPr="00801180" w:rsidRDefault="00801180" w:rsidP="00801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180" w:rsidRPr="00801180" w:rsidRDefault="00801180" w:rsidP="00801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229" w:rsidRDefault="00534229" w:rsidP="00534229">
      <w:pPr>
        <w:pStyle w:val="a3"/>
        <w:spacing w:after="0" w:line="240" w:lineRule="auto"/>
        <w:ind w:left="690"/>
        <w:jc w:val="both"/>
        <w:rPr>
          <w:rFonts w:ascii="Times New Roman" w:hAnsi="Times New Roman" w:cs="Times New Roman"/>
          <w:sz w:val="28"/>
          <w:szCs w:val="28"/>
        </w:rPr>
      </w:pPr>
    </w:p>
    <w:p w:rsidR="00534229" w:rsidRDefault="00534229" w:rsidP="00534229">
      <w:pPr>
        <w:pStyle w:val="a3"/>
        <w:spacing w:after="0" w:line="240" w:lineRule="auto"/>
        <w:ind w:left="690"/>
        <w:jc w:val="both"/>
        <w:rPr>
          <w:rFonts w:ascii="Times New Roman" w:hAnsi="Times New Roman" w:cs="Times New Roman"/>
          <w:sz w:val="28"/>
          <w:szCs w:val="28"/>
        </w:rPr>
      </w:pPr>
    </w:p>
    <w:p w:rsidR="00534229" w:rsidRDefault="00534229" w:rsidP="00534229">
      <w:pPr>
        <w:pStyle w:val="a3"/>
        <w:spacing w:after="0" w:line="240" w:lineRule="auto"/>
        <w:ind w:left="690"/>
        <w:jc w:val="both"/>
        <w:rPr>
          <w:rFonts w:ascii="Times New Roman" w:hAnsi="Times New Roman" w:cs="Times New Roman"/>
          <w:sz w:val="28"/>
          <w:szCs w:val="28"/>
        </w:rPr>
      </w:pPr>
    </w:p>
    <w:p w:rsidR="00534229" w:rsidRPr="00F65FED" w:rsidRDefault="00534229" w:rsidP="00534229">
      <w:pPr>
        <w:pStyle w:val="a3"/>
        <w:spacing w:after="0" w:line="240" w:lineRule="auto"/>
        <w:ind w:left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Р.В.Альчиков</w:t>
      </w:r>
    </w:p>
    <w:p w:rsidR="00F65FED" w:rsidRPr="00F65FED" w:rsidRDefault="00F65FED" w:rsidP="00F65F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F65FED" w:rsidRPr="00F65FED" w:rsidSect="00A07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5D26F8"/>
    <w:multiLevelType w:val="hybridMultilevel"/>
    <w:tmpl w:val="2F16A84C"/>
    <w:lvl w:ilvl="0" w:tplc="10E6CB3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ED"/>
    <w:rsid w:val="003F35AD"/>
    <w:rsid w:val="00534229"/>
    <w:rsid w:val="00546E65"/>
    <w:rsid w:val="00801180"/>
    <w:rsid w:val="008D0A5A"/>
    <w:rsid w:val="00A07164"/>
    <w:rsid w:val="00C229AE"/>
    <w:rsid w:val="00DC0479"/>
    <w:rsid w:val="00DE413B"/>
    <w:rsid w:val="00E43694"/>
    <w:rsid w:val="00F65FED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5CC7-5395-4E4F-A2DA-4A59E791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Исполнительный комитет МО "город Агрыз"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Лилия Ринатовна</dc:creator>
  <cp:keywords/>
  <dc:description/>
  <cp:lastModifiedBy>Фатхутдинова</cp:lastModifiedBy>
  <cp:revision>2</cp:revision>
  <cp:lastPrinted>2015-07-08T07:07:00Z</cp:lastPrinted>
  <dcterms:created xsi:type="dcterms:W3CDTF">2015-07-10T11:38:00Z</dcterms:created>
  <dcterms:modified xsi:type="dcterms:W3CDTF">2015-07-10T11:38:00Z</dcterms:modified>
</cp:coreProperties>
</file>