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СОВЕТ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>
          <w:rFonts w:ascii="Tinos" w:hAnsi="Tinos"/>
        </w:rPr>
      </w:pPr>
      <w:r>
        <w:rPr>
          <w:rFonts w:ascii="Tinos" w:hAnsi="Tinos"/>
          <w:b w:val="false"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20" w:hanging="0"/>
        <w:jc w:val="center"/>
        <w:rPr>
          <w:rFonts w:ascii="Liberation Sans" w:hAnsi="Liberation Sans"/>
          <w:sz w:val="24"/>
          <w:szCs w:val="24"/>
        </w:rPr>
      </w:pPr>
      <w:bookmarkStart w:id="0" w:name="_GoBack"/>
      <w:r>
        <w:rPr>
          <w:rFonts w:cs="Times New Roman" w:ascii="Liberation Sans" w:hAnsi="Liberation Sans"/>
          <w:sz w:val="24"/>
          <w:szCs w:val="24"/>
        </w:rPr>
        <w:t>О внесении изменений в решение Совета Агрызского муниципального района</w:t>
      </w:r>
    </w:p>
    <w:p>
      <w:pPr>
        <w:pStyle w:val="Normal"/>
        <w:spacing w:lineRule="auto" w:line="240" w:before="0" w:after="0"/>
        <w:ind w:right="20" w:hanging="0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</w:t>
      </w:r>
      <w:r>
        <w:rPr>
          <w:rFonts w:cs="Times New Roman" w:ascii="Liberation Sans" w:hAnsi="Liberation Sans"/>
          <w:sz w:val="24"/>
          <w:szCs w:val="24"/>
        </w:rPr>
        <w:t>Республики Татарстан от 08.12.2005 № 3-2 «О Регламенте Совета Агрызского муниципального района Республики Татарстан</w:t>
      </w:r>
      <w:bookmarkEnd w:id="0"/>
      <w:r>
        <w:rPr>
          <w:rFonts w:cs="Times New Roman" w:ascii="Liberation Sans" w:hAnsi="Liberation Sans"/>
          <w:sz w:val="24"/>
          <w:szCs w:val="24"/>
        </w:rPr>
        <w:t>»</w:t>
      </w:r>
    </w:p>
    <w:p>
      <w:pPr>
        <w:pStyle w:val="Normal"/>
        <w:widowControl w:val="false"/>
        <w:spacing w:lineRule="auto" w:line="240" w:before="0" w:after="0"/>
        <w:ind w:left="20" w:right="20" w:firstLine="580"/>
        <w:jc w:val="center"/>
        <w:rPr>
          <w:rFonts w:ascii="Liberation Sans" w:hAnsi="Liberation Sans" w:cs="Times New Roman"/>
          <w:bCs/>
          <w:color w:val="000000"/>
          <w:sz w:val="24"/>
          <w:szCs w:val="24"/>
          <w:lang w:bidi="ru-RU"/>
        </w:rPr>
      </w:pPr>
      <w:r>
        <w:rPr>
          <w:rFonts w:cs="Times New Roman" w:ascii="Liberation Sans" w:hAnsi="Liberation Sans"/>
          <w:bCs/>
          <w:color w:val="000000"/>
          <w:sz w:val="24"/>
          <w:szCs w:val="24"/>
          <w:lang w:bidi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 соответствии с Конституцией Республики Татарстан,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rFonts w:cs="Times New Roman" w:ascii="Liberation Sans" w:hAnsi="Liberation Sans"/>
          <w:color w:val="000000"/>
          <w:sz w:val="24"/>
          <w:szCs w:val="24"/>
        </w:rPr>
        <w:t xml:space="preserve">Агрызский муниципальный район Республики Татарстан», Совет Агрызского муниципального района Республики Татарстан </w:t>
      </w:r>
      <w:r>
        <w:rPr>
          <w:rFonts w:cs="Times New Roman" w:ascii="Liberation Sans" w:hAnsi="Liberation Sans"/>
          <w:sz w:val="24"/>
          <w:szCs w:val="24"/>
        </w:rPr>
        <w:t>РЕШИЛ:</w:t>
      </w:r>
    </w:p>
    <w:p>
      <w:pPr>
        <w:pStyle w:val="Normal"/>
        <w:widowControl w:val="false"/>
        <w:tabs>
          <w:tab w:val="clear" w:pos="708"/>
          <w:tab w:val="left" w:pos="990" w:leader="none"/>
        </w:tabs>
        <w:spacing w:lineRule="auto" w:line="240" w:before="0" w:after="0"/>
        <w:ind w:left="567" w:firstLine="567"/>
        <w:contextualSpacing/>
        <w:jc w:val="both"/>
        <w:rPr>
          <w:rFonts w:ascii="Liberation Sans" w:hAnsi="Liberation Sans" w:eastAsia="Calibri" w:cs="Times New Roman"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right="2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Cs/>
          <w:color w:val="000000"/>
          <w:sz w:val="24"/>
          <w:szCs w:val="24"/>
          <w:lang w:bidi="ru-RU"/>
        </w:rPr>
        <w:t xml:space="preserve">1. Внести в решение </w:t>
      </w:r>
      <w:r>
        <w:rPr>
          <w:rFonts w:cs="Times New Roman" w:ascii="Liberation Sans" w:hAnsi="Liberation Sans"/>
          <w:sz w:val="24"/>
          <w:szCs w:val="24"/>
        </w:rPr>
        <w:t>Совета Агрызского муниципального района Республики Татарстан от 08.12.2005 №3-2 «О Регламенте Совета Агрызского муниципального района Республики Татарстан» следующие изменения:</w:t>
      </w:r>
    </w:p>
    <w:p>
      <w:pPr>
        <w:pStyle w:val="ConsNormal"/>
        <w:widowControl/>
        <w:numPr>
          <w:ilvl w:val="0"/>
          <w:numId w:val="0"/>
        </w:numPr>
        <w:ind w:lef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1.1. В статье 1 главы 1 словосочетание «Устав муниципального района» заменить на «Устав муниципального образования «</w:t>
      </w:r>
      <w:r>
        <w:rPr>
          <w:rFonts w:ascii="Liberation Sans" w:hAnsi="Liberation Sans"/>
          <w:color w:val="000000"/>
          <w:sz w:val="24"/>
          <w:szCs w:val="24"/>
        </w:rPr>
        <w:t xml:space="preserve">Агрызский муниципальный район Республики Татарстан». </w:t>
      </w:r>
    </w:p>
    <w:p>
      <w:pPr>
        <w:pStyle w:val="ConsNormal"/>
        <w:widowControl/>
        <w:numPr>
          <w:ilvl w:val="0"/>
          <w:numId w:val="0"/>
        </w:numPr>
        <w:ind w:lef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1.2. Пункт 2 статьи 17 главы 4 изложить в следующей редакция: «Численный состав комитетов Совета Района, который не может быть менее 5 и более 7 депутатов Совета Района, устанавливается на первом заседании вновь образованного Совета Района с учетом предложений депутатов Совета Района».</w:t>
      </w:r>
    </w:p>
    <w:p>
      <w:pPr>
        <w:pStyle w:val="ConsNormal"/>
        <w:widowControl/>
        <w:numPr>
          <w:ilvl w:val="0"/>
          <w:numId w:val="0"/>
        </w:numPr>
        <w:ind w:lef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1.3. В пункте 1 статьи 26 главы 5 словосочетание «одного раза в два месяца» заменить на «одного раза в три месяца».</w:t>
      </w:r>
    </w:p>
    <w:p>
      <w:pPr>
        <w:pStyle w:val="ConsNormal"/>
        <w:widowControl/>
        <w:numPr>
          <w:ilvl w:val="0"/>
          <w:numId w:val="0"/>
        </w:numPr>
        <w:ind w:lef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1.4. Статью 39 главы 6 дополнить пунктом 3.1. следующего содержания: «3.1. В случаях, установленных настоящим Регламентом могут применяться иные виды голосования».</w:t>
      </w:r>
    </w:p>
    <w:p>
      <w:pPr>
        <w:pStyle w:val="ConsNonformat"/>
        <w:widowControl/>
        <w:numPr>
          <w:ilvl w:val="0"/>
          <w:numId w:val="0"/>
        </w:numPr>
        <w:ind w:lef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1.5. Главу 6. Регламента «Порядок голосования и принятия решений» дополнить статьей 42.1. следующего содержания: </w:t>
      </w:r>
    </w:p>
    <w:p>
      <w:pPr>
        <w:pStyle w:val="ConsNonformat"/>
        <w:widowControl/>
        <w:numPr>
          <w:ilvl w:val="0"/>
          <w:numId w:val="0"/>
        </w:numPr>
        <w:ind w:lef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«ст. 42.1. 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1. По инициативе Главы района, постоянных комитетов Совета района, </w:t>
      </w:r>
      <w:r>
        <w:rPr>
          <w:rFonts w:cs="Times New Roman" w:ascii="Liberation Sans" w:hAnsi="Liberation Sans"/>
          <w:strike w:val="false"/>
          <w:dstrike w:val="false"/>
          <w:sz w:val="24"/>
          <w:szCs w:val="24"/>
        </w:rPr>
        <w:t xml:space="preserve"> а также  иных лиц, в соответствии с действующим законодательством, </w:t>
      </w:r>
      <w:r>
        <w:rPr>
          <w:rFonts w:cs="Times New Roman" w:ascii="Liberation Sans" w:hAnsi="Liberation Sans"/>
          <w:sz w:val="24"/>
          <w:szCs w:val="24"/>
        </w:rPr>
        <w:t xml:space="preserve"> в период между заседаниями Совета Района в случаях, вызванных необходимостью и требующих принятия решения Советом Района в течение 10 дней с момента возникновения обстоятельств (вопроса), в период между заседаниями Совета Района, решение Совета Района может быть принято голосованием путем опроса депутатов с закреплением их мнения в опросном листе.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2. Опрос осуществляется с помощью именных опросных листов.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3. При опросе депутату четко оглашается полный текст проекта решения, даются ответы и пояснения на его вопросы. Голосование депутатов фиксируется в листе опроса, в котором указывается: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1) срок проведения опроса депутатов;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2) наименование проекта решения Совета Района, вопроса, в отношении которых проводится опрос: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3) фамилии, инициалы опрошенных депутатов;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4) волеизъявление (голосование) депутатов - «за», «против», «воздержался»;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5) подпись опрошенного депутата.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4. Решение считается принятым, если по результатам опроса за него проголосовало более половины от установленного числа депутатов Совета Района. В листе опроса делается запись: «Решение принято» или «Решение не принято».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5. Итоги голосования путем опроса депутатов доводятся до сведения депутатов на ближайшем заседании Совета Района и включаются в протокол заседания с указанием даты вступления в силу и номера решения. К протоколу данного решения также прилагаются опросные листы депутатов.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1.6. Пункт 11 ст. 41 главы 6 изложить в следующей редакции: «О результатах тайного голосования счетная комиссия составляет протоколы, которые подписываются всеми членами счетной комиссии и зачитываются на заседании Совета Района. По докладу счетной комиссии Совет Района принимает решение о результатах тайного голосования.».</w:t>
      </w:r>
    </w:p>
    <w:p>
      <w:pPr>
        <w:pStyle w:val="ConsNormal"/>
        <w:widowControl/>
        <w:numPr>
          <w:ilvl w:val="0"/>
          <w:numId w:val="0"/>
        </w:numPr>
        <w:ind w:left="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1.7. Пункт 13 статьи 60 главы 10 исключить.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567"/>
        <w:contextualSpacing/>
        <w:jc w:val="both"/>
        <w:rPr/>
      </w:pPr>
      <w:r>
        <w:rPr>
          <w:rFonts w:cs="Times New Roman" w:ascii="Liberation Sans" w:hAnsi="Liberation Sans"/>
          <w:bCs/>
          <w:color w:val="000000"/>
          <w:sz w:val="24"/>
          <w:szCs w:val="24"/>
          <w:lang w:bidi="ru-RU"/>
        </w:rPr>
        <w:t xml:space="preserve">2. </w:t>
      </w:r>
      <w:r>
        <w:rPr>
          <w:rFonts w:eastAsia="Calibri" w:cs="Times New Roman" w:ascii="Liberation Sans" w:hAnsi="Liberation Sans"/>
          <w:color w:val="000000"/>
          <w:sz w:val="24"/>
          <w:szCs w:val="24"/>
        </w:rPr>
        <w:t>Настоящее решение опубликовать на официальном портале правовой информации Республики Татарстан (</w:t>
      </w:r>
      <w:r>
        <w:rPr>
          <w:rFonts w:eastAsia="Calibri" w:cs="Times New Roman" w:ascii="Liberation Sans" w:hAnsi="Liberation Sans"/>
          <w:color w:val="000000"/>
          <w:sz w:val="24"/>
          <w:szCs w:val="24"/>
          <w:lang w:val="en-US"/>
        </w:rPr>
        <w:t>http</w:t>
      </w:r>
      <w:r>
        <w:rPr>
          <w:rFonts w:eastAsia="Calibri" w:cs="Times New Roman" w:ascii="Liberation Sans" w:hAnsi="Liberation Sans"/>
          <w:color w:val="000000"/>
          <w:sz w:val="24"/>
          <w:szCs w:val="24"/>
        </w:rPr>
        <w:t>://</w:t>
      </w:r>
      <w:r>
        <w:rPr>
          <w:rFonts w:eastAsia="Calibri" w:cs="Times New Roman" w:ascii="Liberation Sans" w:hAnsi="Liberation Sans"/>
          <w:color w:val="000000"/>
          <w:sz w:val="24"/>
          <w:szCs w:val="24"/>
          <w:lang w:val="en-US"/>
        </w:rPr>
        <w:t>pravo</w:t>
      </w:r>
      <w:r>
        <w:rPr>
          <w:rFonts w:eastAsia="Calibri" w:cs="Times New Roman" w:ascii="Liberation Sans" w:hAnsi="Liberation Sans"/>
          <w:color w:val="000000"/>
          <w:sz w:val="24"/>
          <w:szCs w:val="24"/>
        </w:rPr>
        <w:t>.</w:t>
      </w:r>
      <w:r>
        <w:rPr>
          <w:rFonts w:eastAsia="Calibri" w:cs="Times New Roman" w:ascii="Liberation Sans" w:hAnsi="Liberation Sans"/>
          <w:color w:val="000000"/>
          <w:sz w:val="24"/>
          <w:szCs w:val="24"/>
          <w:lang w:val="en-US"/>
        </w:rPr>
        <w:t>tatarstan</w:t>
      </w:r>
      <w:r>
        <w:rPr>
          <w:rFonts w:eastAsia="Calibri" w:cs="Times New Roman" w:ascii="Liberation Sans" w:hAnsi="Liberation Sans"/>
          <w:color w:val="000000"/>
          <w:sz w:val="24"/>
          <w:szCs w:val="24"/>
        </w:rPr>
        <w:t>.</w:t>
      </w:r>
      <w:r>
        <w:rPr>
          <w:rFonts w:eastAsia="Calibri" w:cs="Times New Roman" w:ascii="Liberation Sans" w:hAnsi="Liberation Sans"/>
          <w:color w:val="000000"/>
          <w:sz w:val="24"/>
          <w:szCs w:val="24"/>
          <w:lang w:val="en-US"/>
        </w:rPr>
        <w:t>ru</w:t>
      </w:r>
      <w:r>
        <w:rPr>
          <w:rFonts w:eastAsia="Calibri" w:cs="Times New Roman" w:ascii="Liberation Sans" w:hAnsi="Liberation Sans"/>
          <w:color w:val="000000"/>
          <w:sz w:val="24"/>
          <w:szCs w:val="24"/>
        </w:rPr>
        <w:t>),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2">
        <w:r>
          <w:rPr>
            <w:rFonts w:eastAsia="Calibri" w:cs="Times New Roman" w:ascii="Liberation Sans" w:hAnsi="Liberation Sans"/>
            <w:color w:val="000000"/>
            <w:sz w:val="24"/>
            <w:szCs w:val="24"/>
          </w:rPr>
          <w:t>https://agryz.tatarstan.ru</w:t>
        </w:r>
      </w:hyperlink>
      <w:r>
        <w:rPr>
          <w:rFonts w:cs="Times New Roman" w:ascii="Liberation Sans" w:hAnsi="Liberation Sans"/>
          <w:color w:val="000000"/>
          <w:sz w:val="24"/>
          <w:szCs w:val="24"/>
        </w:rPr>
        <w:t>)</w:t>
      </w:r>
      <w:r>
        <w:rPr>
          <w:rFonts w:eastAsia="Calibri" w:cs="Times New Roman" w:ascii="Liberation Sans" w:hAnsi="Liberation Sans"/>
          <w:color w:val="000000"/>
          <w:sz w:val="24"/>
          <w:szCs w:val="24"/>
        </w:rPr>
        <w:t xml:space="preserve"> в информационно-телекоммуникационной сети Интернет.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right="20" w:firstLine="567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</w:rPr>
        <w:t xml:space="preserve">3. Контроль за исполнением настоящего решения </w:t>
      </w:r>
      <w:r>
        <w:rPr>
          <w:rFonts w:cs="Times New Roman" w:ascii="Liberation Sans" w:hAnsi="Liberation Sans"/>
          <w:color w:val="000000"/>
          <w:sz w:val="24"/>
          <w:szCs w:val="24"/>
        </w:rPr>
        <w:t>возложить на постоянный комитет Совета Агрызского муниципального района Республики Татарстан по законности, регламенту и депутатской этике</w:t>
      </w:r>
      <w:r>
        <w:rPr>
          <w:rFonts w:eastAsia="Calibri" w:cs="Times New Roman" w:ascii="Liberation Sans" w:hAnsi="Liberation Sans"/>
          <w:color w:val="000000"/>
          <w:sz w:val="24"/>
          <w:szCs w:val="24"/>
        </w:rPr>
        <w:t xml:space="preserve">. 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Liberation Sans" w:hAnsi="Liberation Sans" w:cs="Times New Roman"/>
          <w:color w:val="000000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</w:r>
    </w:p>
    <w:p>
      <w:pPr>
        <w:pStyle w:val="22"/>
        <w:shd w:val="clear" w:color="auto" w:fill="auto"/>
        <w:tabs>
          <w:tab w:val="clear" w:pos="708"/>
          <w:tab w:val="left" w:pos="1134" w:leader="none"/>
        </w:tabs>
        <w:spacing w:lineRule="auto" w:line="240" w:before="0" w:after="0"/>
        <w:ind w:right="20" w:hanging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color w:val="000000"/>
          <w:sz w:val="24"/>
          <w:szCs w:val="24"/>
        </w:rPr>
        <w:t>Председатель Совета,</w:t>
      </w:r>
    </w:p>
    <w:p>
      <w:pPr>
        <w:pStyle w:val="21"/>
        <w:shd w:val="clear" w:color="auto" w:fill="auto"/>
        <w:tabs>
          <w:tab w:val="clear" w:pos="708"/>
          <w:tab w:val="left" w:pos="98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  <w:lang w:bidi="ru-RU"/>
        </w:rPr>
        <w:t xml:space="preserve">Глава муниципального района </w:t>
        <w:tab/>
        <w:tab/>
        <w:tab/>
        <w:tab/>
        <w:tab/>
      </w:r>
      <w:r>
        <w:rPr>
          <w:rFonts w:ascii="Liberation Sans" w:hAnsi="Liberation Sans"/>
          <w:color w:val="000000"/>
          <w:sz w:val="24"/>
          <w:szCs w:val="24"/>
        </w:rPr>
        <w:t xml:space="preserve">                              Л.Ф. Нургаянов</w:t>
      </w:r>
    </w:p>
    <w:p>
      <w:pPr>
        <w:pStyle w:val="21"/>
        <w:shd w:val="clear" w:color="auto" w:fill="auto"/>
        <w:tabs>
          <w:tab w:val="clear" w:pos="708"/>
          <w:tab w:val="left" w:pos="986" w:leader="none"/>
        </w:tabs>
        <w:spacing w:lineRule="auto" w:line="240" w:before="0" w:after="0"/>
        <w:jc w:val="both"/>
        <w:rPr>
          <w:rFonts w:ascii="Liberation Sans" w:hAnsi="Liberation Sans"/>
          <w:color w:val="000000"/>
          <w:sz w:val="24"/>
          <w:szCs w:val="24"/>
        </w:rPr>
      </w:pPr>
      <w:r>
        <w:rPr>
          <w:rFonts w:ascii="Liberation Sans" w:hAnsi="Liberation Sans"/>
          <w:color w:val="000000"/>
          <w:sz w:val="24"/>
          <w:szCs w:val="24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auto"/>
    <w:pitch w:val="variable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b8413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бычный (веб) Знак"/>
    <w:link w:val="NormalWeb"/>
    <w:uiPriority w:val="99"/>
    <w:qFormat/>
    <w:locked/>
    <w:rsid w:val="00533245"/>
    <w:rPr>
      <w:rFonts w:ascii="Times New Roman" w:hAnsi="Times New Roman" w:eastAsia="Times New Roman" w:cs="Times New Roman"/>
      <w:sz w:val="18"/>
      <w:szCs w:val="18"/>
      <w:lang w:eastAsia="ru-RU"/>
    </w:rPr>
  </w:style>
  <w:style w:type="character" w:styleId="2" w:customStyle="1">
    <w:name w:val="Основной текст (2)_"/>
    <w:link w:val="21"/>
    <w:qFormat/>
    <w:rsid w:val="00203f1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4" w:customStyle="1">
    <w:name w:val="Основной текст (4)_"/>
    <w:link w:val="41"/>
    <w:qFormat/>
    <w:rsid w:val="00203f1d"/>
    <w:rPr>
      <w:rFonts w:ascii="Times New Roman" w:hAnsi="Times New Roman" w:eastAsia="Times New Roman" w:cs="Times New Roman"/>
      <w:b/>
      <w:bCs/>
      <w:sz w:val="28"/>
      <w:szCs w:val="28"/>
      <w:shd w:fill="FFFFFF" w:val="clear"/>
    </w:rPr>
  </w:style>
  <w:style w:type="character" w:styleId="Style14" w:customStyle="1">
    <w:name w:val="Основной текст_"/>
    <w:link w:val="22"/>
    <w:qFormat/>
    <w:rsid w:val="002a68b4"/>
    <w:rPr>
      <w:sz w:val="26"/>
      <w:szCs w:val="26"/>
      <w:shd w:fill="FFFFFF" w:val="clear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2a68b4"/>
    <w:rPr>
      <w:rFonts w:ascii="Segoe UI" w:hAnsi="Segoe UI" w:cs="Segoe UI"/>
      <w:sz w:val="18"/>
      <w:szCs w:val="18"/>
    </w:rPr>
  </w:style>
  <w:style w:type="character" w:styleId="-">
    <w:name w:val="Hyperlink"/>
    <w:basedOn w:val="DefaultParagraphFont"/>
    <w:uiPriority w:val="99"/>
    <w:unhideWhenUsed/>
    <w:rsid w:val="005761d8"/>
    <w:rPr>
      <w:color w:val="0000FF"/>
      <w:u w:val="single"/>
    </w:rPr>
  </w:style>
  <w:style w:type="character" w:styleId="8" w:customStyle="1">
    <w:name w:val="Основной текст (8)_"/>
    <w:link w:val="81"/>
    <w:qFormat/>
    <w:rsid w:val="0006602d"/>
    <w:rPr>
      <w:rFonts w:ascii="Times New Roman" w:hAnsi="Times New Roman"/>
      <w:b/>
      <w:bCs/>
      <w:shd w:fill="FFFFFF" w:val="clear"/>
    </w:rPr>
  </w:style>
  <w:style w:type="character" w:styleId="Style16" w:customStyle="1">
    <w:name w:val="Марат Знак"/>
    <w:basedOn w:val="DefaultParagraphFont"/>
    <w:link w:val="Style22"/>
    <w:qFormat/>
    <w:rsid w:val="0006602d"/>
    <w:rPr>
      <w:rFonts w:ascii="Times New Roman" w:hAnsi="Times New Roman" w:cs="Times New Roman"/>
      <w:sz w:val="28"/>
      <w:szCs w:val="28"/>
    </w:rPr>
  </w:style>
  <w:style w:type="character" w:styleId="11" w:customStyle="1">
    <w:name w:val="Заголовок 1 Знак"/>
    <w:basedOn w:val="DefaultParagraphFont"/>
    <w:uiPriority w:val="9"/>
    <w:qFormat/>
    <w:rsid w:val="00b8413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link w:val="Style13"/>
    <w:uiPriority w:val="99"/>
    <w:qFormat/>
    <w:rsid w:val="0053324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21" w:customStyle="1">
    <w:name w:val="Основной текст (2)"/>
    <w:basedOn w:val="Normal"/>
    <w:link w:val="2"/>
    <w:qFormat/>
    <w:rsid w:val="00203f1d"/>
    <w:pPr>
      <w:widowControl w:val="false"/>
      <w:shd w:val="clear" w:color="auto" w:fill="FFFFFF"/>
      <w:spacing w:lineRule="exact" w:line="322" w:before="0" w:after="6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41" w:customStyle="1">
    <w:name w:val="Основной текст (4)"/>
    <w:basedOn w:val="Normal"/>
    <w:link w:val="4"/>
    <w:qFormat/>
    <w:rsid w:val="00203f1d"/>
    <w:pPr>
      <w:widowControl w:val="false"/>
      <w:shd w:val="clear" w:color="auto" w:fill="FFFFFF"/>
      <w:spacing w:lineRule="atLeast" w:line="0" w:before="600" w:after="240"/>
      <w:jc w:val="both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2" w:customStyle="1">
    <w:name w:val="Основной текст2"/>
    <w:basedOn w:val="Normal"/>
    <w:link w:val="Style14"/>
    <w:qFormat/>
    <w:rsid w:val="002a68b4"/>
    <w:pPr>
      <w:widowControl w:val="false"/>
      <w:shd w:val="clear" w:color="auto" w:fill="FFFFFF"/>
      <w:spacing w:lineRule="exact" w:line="317" w:before="720" w:after="0"/>
      <w:jc w:val="both"/>
    </w:pPr>
    <w:rPr>
      <w:sz w:val="26"/>
      <w:szCs w:val="26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a68b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27e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qFormat/>
    <w:rsid w:val="00e754a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FORMATTEXT" w:customStyle="1">
    <w:name w:val=".FORMATTEXT"/>
    <w:uiPriority w:val="99"/>
    <w:qFormat/>
    <w:rsid w:val="0082694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81" w:customStyle="1">
    <w:name w:val="Основной текст (8)"/>
    <w:basedOn w:val="Normal"/>
    <w:link w:val="8"/>
    <w:qFormat/>
    <w:rsid w:val="0006602d"/>
    <w:pPr>
      <w:widowControl w:val="false"/>
      <w:shd w:val="clear" w:color="auto" w:fill="FFFFFF"/>
      <w:spacing w:lineRule="exact" w:line="274" w:before="60" w:after="240"/>
      <w:ind w:hanging="1840"/>
    </w:pPr>
    <w:rPr>
      <w:rFonts w:ascii="Times New Roman" w:hAnsi="Times New Roman"/>
      <w:b/>
      <w:bCs/>
    </w:rPr>
  </w:style>
  <w:style w:type="paragraph" w:styleId="3" w:customStyle="1">
    <w:name w:val="Основной текст3"/>
    <w:basedOn w:val="Normal"/>
    <w:qFormat/>
    <w:rsid w:val="0006602d"/>
    <w:pPr>
      <w:widowControl w:val="false"/>
      <w:shd w:val="clear" w:color="auto" w:fill="FFFFFF"/>
      <w:spacing w:lineRule="atLeast" w:line="0" w:before="0" w:after="120"/>
      <w:jc w:val="right"/>
    </w:pPr>
    <w:rPr>
      <w:rFonts w:ascii="Times New Roman" w:hAnsi="Times New Roman" w:eastAsia="Calibri" w:cs="Times New Roman"/>
      <w:sz w:val="20"/>
      <w:szCs w:val="20"/>
      <w:lang w:val="x-none" w:eastAsia="x-none"/>
    </w:rPr>
  </w:style>
  <w:style w:type="paragraph" w:styleId="Style22" w:customStyle="1">
    <w:name w:val="Марат"/>
    <w:basedOn w:val="NoSpacing"/>
    <w:link w:val="Style16"/>
    <w:qFormat/>
    <w:rsid w:val="0006602d"/>
    <w:pPr>
      <w:spacing w:lineRule="auto" w:line="276"/>
      <w:jc w:val="both"/>
    </w:pPr>
    <w:rPr>
      <w:rFonts w:ascii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06602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Normal" w:customStyle="1">
    <w:name w:val="ConsNormal"/>
    <w:qFormat/>
    <w:rsid w:val="007c4fc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Nonformat" w:customStyle="1">
    <w:name w:val="ConsNonformat"/>
    <w:qFormat/>
    <w:rsid w:val="0066018d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rmattext1" w:customStyle="1">
    <w:name w:val="formattext"/>
    <w:basedOn w:val="Normal"/>
    <w:qFormat/>
    <w:rsid w:val="00cf46e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d2e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ryz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3769</TotalTime>
  <Application>LibreOffice/7.5.6.2$Linux_X86_64 LibreOffice_project/50$Build-2</Application>
  <AppVersion>15.0000</AppVersion>
  <Pages>2</Pages>
  <Words>523</Words>
  <Characters>3588</Characters>
  <CharactersWithSpaces>4126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2023-12-10T20:29:00Z</dcterms:created>
  <dc:creator>User</dc:creator>
  <dc:description/>
  <dc:language>ru-RU</dc:language>
  <cp:lastModifiedBy/>
  <cp:lastPrinted>2025-03-19T14:20:48Z</cp:lastPrinted>
  <dcterms:modified xsi:type="dcterms:W3CDTF">2025-04-02T15:36:50Z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