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A7" w:rsidRDefault="003C5B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5151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94" t="37277" r="1964" b="2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6" w:type="dxa"/>
        <w:tblInd w:w="925" w:type="dxa"/>
        <w:tblLayout w:type="fixed"/>
        <w:tblLook w:val="04A0"/>
      </w:tblPr>
      <w:tblGrid>
        <w:gridCol w:w="2552"/>
        <w:gridCol w:w="3541"/>
        <w:gridCol w:w="1137"/>
        <w:gridCol w:w="1136"/>
      </w:tblGrid>
      <w:tr w:rsidR="00A678A7"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A678A7" w:rsidRDefault="003C5BF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05.05.2025</w:t>
            </w:r>
          </w:p>
        </w:tc>
        <w:tc>
          <w:tcPr>
            <w:tcW w:w="3541" w:type="dxa"/>
            <w:shd w:val="clear" w:color="auto" w:fill="auto"/>
          </w:tcPr>
          <w:p w:rsidR="00A678A7" w:rsidRDefault="003C5BFB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Бима</w:t>
            </w:r>
            <w:proofErr w:type="spellEnd"/>
          </w:p>
        </w:tc>
        <w:tc>
          <w:tcPr>
            <w:tcW w:w="1137" w:type="dxa"/>
          </w:tcPr>
          <w:p w:rsidR="00A678A7" w:rsidRDefault="003C5BFB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678A7" w:rsidRDefault="003C5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68-1</w:t>
            </w:r>
          </w:p>
        </w:tc>
      </w:tr>
    </w:tbl>
    <w:p w:rsidR="00A678A7" w:rsidRDefault="00A678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7338" w:type="dxa"/>
        <w:tblInd w:w="108" w:type="dxa"/>
        <w:tblLayout w:type="fixed"/>
        <w:tblLook w:val="04A0"/>
      </w:tblPr>
      <w:tblGrid>
        <w:gridCol w:w="7338"/>
      </w:tblGrid>
      <w:tr w:rsidR="00A678A7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A678A7" w:rsidRDefault="003C5BFB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в решение </w:t>
            </w:r>
            <w:r>
              <w:rPr>
                <w:sz w:val="28"/>
                <w:szCs w:val="28"/>
              </w:rPr>
              <w:t>Совета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Бимского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сельского </w:t>
            </w:r>
            <w:r>
              <w:rPr>
                <w:sz w:val="28"/>
                <w:szCs w:val="28"/>
              </w:rPr>
              <w:t xml:space="preserve"> поселения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от </w:t>
            </w:r>
            <w:r>
              <w:rPr>
                <w:color w:val="000000"/>
                <w:sz w:val="28"/>
                <w:szCs w:val="28"/>
              </w:rPr>
              <w:t>09.08.2024 № 55-1</w:t>
            </w:r>
            <w:r>
              <w:rPr>
                <w:sz w:val="28"/>
                <w:szCs w:val="28"/>
              </w:rPr>
              <w:t xml:space="preserve"> «Об утверждении Положения о порядке рассмотрения обращений граждан в </w:t>
            </w:r>
            <w:proofErr w:type="spellStart"/>
            <w:r>
              <w:rPr>
                <w:color w:val="000000"/>
                <w:sz w:val="28"/>
                <w:szCs w:val="28"/>
              </w:rPr>
              <w:t>Бимском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сельском поселении </w:t>
            </w:r>
            <w:proofErr w:type="spellStart"/>
            <w:r>
              <w:rPr>
                <w:sz w:val="28"/>
                <w:szCs w:val="28"/>
              </w:rPr>
              <w:t>Агрызского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A678A7" w:rsidRDefault="003C5BFB">
      <w:pPr>
        <w:pStyle w:val="headertext"/>
        <w:spacing w:before="280" w:after="24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proofErr w:type="gramStart"/>
      <w:r>
        <w:rPr>
          <w:color w:val="000000" w:themeColor="text1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 </w:t>
      </w:r>
      <w:hyperlink r:id="rId6">
        <w:r>
          <w:rPr>
            <w:rStyle w:val="a5"/>
            <w:color w:val="000000" w:themeColor="text1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>
        <w:rPr>
          <w:color w:val="000000" w:themeColor="text1"/>
          <w:sz w:val="28"/>
          <w:szCs w:val="28"/>
        </w:rPr>
        <w:t>», от 28 декабря 2024 года № 547-ФЗ «</w:t>
      </w:r>
      <w:r>
        <w:rPr>
          <w:bCs/>
          <w:color w:val="000000" w:themeColor="text1"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>
        <w:rPr>
          <w:color w:val="000000" w:themeColor="text1"/>
          <w:sz w:val="28"/>
          <w:szCs w:val="28"/>
        </w:rPr>
        <w:t xml:space="preserve">, Совет </w:t>
      </w:r>
      <w:proofErr w:type="spellStart"/>
      <w:r>
        <w:rPr>
          <w:color w:val="000000"/>
          <w:sz w:val="28"/>
          <w:szCs w:val="28"/>
        </w:rPr>
        <w:t>Бимского</w:t>
      </w:r>
      <w:proofErr w:type="spellEnd"/>
      <w:r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 поселения </w:t>
      </w:r>
      <w:proofErr w:type="spellStart"/>
      <w:r>
        <w:rPr>
          <w:color w:val="000000" w:themeColor="text1"/>
          <w:sz w:val="28"/>
          <w:szCs w:val="28"/>
        </w:rPr>
        <w:t>Агрызского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>
        <w:rPr>
          <w:color w:val="000000" w:themeColor="text1"/>
          <w:sz w:val="28"/>
          <w:szCs w:val="28"/>
        </w:rPr>
        <w:t xml:space="preserve"> Татарстан РЕШИЛ:</w:t>
      </w:r>
    </w:p>
    <w:p w:rsidR="00A678A7" w:rsidRDefault="003C5B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09.08.2024 № 55-1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рассмотрения обращений граждан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hAnsi="Times New Roman" w:cs="Times New Roman"/>
          <w:color w:val="000000"/>
          <w:sz w:val="28"/>
          <w:szCs w:val="28"/>
        </w:rPr>
        <w:t>мском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</w:p>
    <w:p w:rsidR="00A678A7" w:rsidRDefault="003C5BFB">
      <w:pPr>
        <w:pStyle w:val="formattext"/>
        <w:spacing w:before="280" w:after="28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5 дополнить пунктом 5.3  следующего содержания: </w:t>
      </w:r>
    </w:p>
    <w:p w:rsidR="00A678A7" w:rsidRDefault="003C5BFB">
      <w:pPr>
        <w:pStyle w:val="formattext"/>
        <w:spacing w:before="280" w:after="280"/>
        <w:ind w:firstLine="480"/>
        <w:jc w:val="both"/>
        <w:rPr>
          <w:bCs/>
        </w:rPr>
      </w:pPr>
      <w:r>
        <w:rPr>
          <w:sz w:val="28"/>
          <w:szCs w:val="28"/>
        </w:rPr>
        <w:t xml:space="preserve">«5.3. </w:t>
      </w:r>
      <w:proofErr w:type="gramStart"/>
      <w:r>
        <w:rPr>
          <w:sz w:val="28"/>
          <w:szCs w:val="28"/>
        </w:rPr>
        <w:t>В целях обеспечения безопасности граждан в связи с их обращениями в органы, осуществляющ</w:t>
      </w:r>
      <w:r>
        <w:rPr>
          <w:sz w:val="28"/>
          <w:szCs w:val="28"/>
        </w:rPr>
        <w:t xml:space="preserve">ие </w:t>
      </w:r>
      <w:proofErr w:type="spellStart"/>
      <w:r>
        <w:rPr>
          <w:sz w:val="28"/>
          <w:szCs w:val="28"/>
        </w:rPr>
        <w:t>оперативно-разыскную</w:t>
      </w:r>
      <w:proofErr w:type="spellEnd"/>
      <w:r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</w:t>
      </w:r>
      <w:r>
        <w:rPr>
          <w:sz w:val="28"/>
          <w:szCs w:val="28"/>
        </w:rPr>
        <w:t>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может быть установлен особый порядок направления обращений в форм</w:t>
      </w:r>
      <w:r>
        <w:rPr>
          <w:sz w:val="28"/>
          <w:szCs w:val="28"/>
        </w:rPr>
        <w:t>е электронного документа и направления ответов на обращения, уведомлений в соответствии с Приказом 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</w:t>
      </w:r>
      <w:r>
        <w:rPr>
          <w:sz w:val="28"/>
          <w:szCs w:val="28"/>
        </w:rPr>
        <w:t>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>
        <w:rPr>
          <w:bCs/>
        </w:rPr>
        <w:t xml:space="preserve"> ;</w:t>
      </w:r>
      <w:proofErr w:type="gramEnd"/>
    </w:p>
    <w:p w:rsidR="00A678A7" w:rsidRDefault="003C5BFB">
      <w:pPr>
        <w:pStyle w:val="formattext"/>
        <w:spacing w:before="280" w:after="280"/>
        <w:ind w:firstLine="48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1.2. пункт 6.3 раздела 6 </w:t>
      </w:r>
      <w:r>
        <w:rPr>
          <w:color w:val="000000"/>
          <w:sz w:val="28"/>
          <w:szCs w:val="28"/>
        </w:rPr>
        <w:t xml:space="preserve">после слов «Едином </w:t>
      </w:r>
      <w:proofErr w:type="gramStart"/>
      <w:r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«или в иной информационной сист</w:t>
      </w:r>
      <w:r>
        <w:rPr>
          <w:color w:val="000000"/>
          <w:sz w:val="28"/>
          <w:szCs w:val="28"/>
        </w:rPr>
        <w:t xml:space="preserve">еме государственного органа или органа местного </w:t>
      </w:r>
      <w:r>
        <w:rPr>
          <w:color w:val="000000"/>
          <w:sz w:val="28"/>
          <w:szCs w:val="28"/>
        </w:rPr>
        <w:lastRenderedPageBreak/>
        <w:t>самоуправления, обеспечивающей идентификацию и (или) аутентификацию гражданина»;</w:t>
      </w:r>
    </w:p>
    <w:p w:rsidR="00A678A7" w:rsidRDefault="003C5BFB">
      <w:pPr>
        <w:pStyle w:val="headertext"/>
        <w:spacing w:before="280" w:after="240" w:afterAutospacing="0"/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в пункте 8.4 раздела 8 первое предложение изложить в следующей редакции: </w:t>
      </w:r>
      <w:proofErr w:type="gramStart"/>
      <w:r>
        <w:rPr>
          <w:sz w:val="28"/>
          <w:szCs w:val="28"/>
        </w:rPr>
        <w:t>«Ответ на обращение направляется в форме электрон</w:t>
      </w:r>
      <w:r>
        <w:rPr>
          <w:sz w:val="28"/>
          <w:szCs w:val="28"/>
        </w:rPr>
        <w:t>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</w:t>
      </w:r>
      <w:r>
        <w:rPr>
          <w:sz w:val="28"/>
          <w:szCs w:val="28"/>
        </w:rPr>
        <w:t>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rPr>
          <w:sz w:val="28"/>
          <w:szCs w:val="28"/>
        </w:rPr>
        <w:t xml:space="preserve"> портала или иной информационной системы и в письм</w:t>
      </w:r>
      <w:r>
        <w:rPr>
          <w:sz w:val="28"/>
          <w:szCs w:val="28"/>
        </w:rPr>
        <w:t>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A678A7" w:rsidRDefault="003C5BFB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>
        <w:r>
          <w:rPr>
            <w:rStyle w:val="a5"/>
            <w:rFonts w:ascii="Times New Roman" w:hAnsi="Times New Roman"/>
            <w:sz w:val="28"/>
            <w:szCs w:val="28"/>
          </w:rPr>
          <w:t>https://agryz.tatarstan.ru</w:t>
        </w:r>
      </w:hyperlink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Бимского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</w:t>
      </w:r>
      <w:r>
        <w:rPr>
          <w:rFonts w:ascii="Times New Roman" w:hAnsi="Times New Roman"/>
          <w:color w:val="000000"/>
          <w:sz w:val="28"/>
          <w:szCs w:val="28"/>
        </w:rPr>
        <w:t xml:space="preserve">о 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A678A7" w:rsidRDefault="00A678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8A7" w:rsidRDefault="003C5B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A678A7" w:rsidRDefault="00A678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78A7" w:rsidRDefault="003C5B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f1"/>
        <w:tblW w:w="10421" w:type="dxa"/>
        <w:tblInd w:w="108" w:type="dxa"/>
        <w:tblLayout w:type="fixed"/>
        <w:tblLook w:val="04A0"/>
      </w:tblPr>
      <w:tblGrid>
        <w:gridCol w:w="5210"/>
        <w:gridCol w:w="5211"/>
      </w:tblGrid>
      <w:tr w:rsidR="00A678A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8A7" w:rsidRDefault="003C5B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8A7" w:rsidRDefault="003C5BFB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 И. Михайлов</w:t>
            </w:r>
          </w:p>
          <w:p w:rsidR="00A678A7" w:rsidRDefault="00A678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678A7" w:rsidRDefault="00A678A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678A7" w:rsidSect="00A678A7">
      <w:pgSz w:w="11906" w:h="16838"/>
      <w:pgMar w:top="567" w:right="512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678A7"/>
    <w:rsid w:val="003C5BFB"/>
    <w:rsid w:val="00A6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A678A7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a">
    <w:name w:val="Заголовок"/>
    <w:basedOn w:val="a"/>
    <w:next w:val="ab"/>
    <w:qFormat/>
    <w:rsid w:val="00A678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A678A7"/>
    <w:pPr>
      <w:spacing w:after="140"/>
    </w:pPr>
  </w:style>
  <w:style w:type="paragraph" w:styleId="ac">
    <w:name w:val="List"/>
    <w:basedOn w:val="ab"/>
    <w:rsid w:val="00A678A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678A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A678A7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A678A7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qFormat/>
    <w:rsid w:val="003D2C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yz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CAEF-2A06-4E8F-8C0E-8A266C3E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Company>Grizli777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2025-05-05T12:39:00Z</dcterms:created>
  <dcterms:modified xsi:type="dcterms:W3CDTF">2025-05-05T12:39:00Z</dcterms:modified>
  <dc:language>ru-RU</dc:language>
</cp:coreProperties>
</file>