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drawing>
          <wp:inline distT="0" distB="0" distL="0" distR="0">
            <wp:extent cx="6416040" cy="1409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094" t="37277" r="1964" b="2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6" w:type="dxa"/>
        <w:jc w:val="left"/>
        <w:tblInd w:w="9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51"/>
        <w:gridCol w:w="3541"/>
        <w:gridCol w:w="1137"/>
        <w:gridCol w:w="1136"/>
      </w:tblGrid>
      <w:tr>
        <w:trPr/>
        <w:tc>
          <w:tcPr>
            <w:tcW w:w="255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10.02.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Бима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63-1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tbl>
      <w:tblPr>
        <w:tblStyle w:val="a5"/>
        <w:tblW w:w="7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8"/>
      </w:tblGrid>
      <w:tr>
        <w:trPr/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О внесении изменений в решение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Совета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Бимского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сельского поселения Агрызского муниципального района от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26.11.2019 № 54-1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«Об утверждении Положения о бюджетном процессе в муниципальном образовании «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Бимское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eastAsia="ru-RU" w:bidi="ar-SA"/>
              </w:rPr>
              <w:t>сельское поселение</w:t>
            </w:r>
            <w:r>
              <w:rPr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» Агрызского муниципального района Республики Татарстан»</w:t>
            </w:r>
          </w:p>
        </w:tc>
      </w:tr>
    </w:tbl>
    <w:p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13 июля 2024 года № 177-ФЗ «О внесении изменений в Бюджетный кодекс Российской Федерации и отдельные законодательные акты Российской Федерации», Совет </w:t>
      </w:r>
      <w:r>
        <w:rPr>
          <w:color w:val="000000"/>
          <w:sz w:val="28"/>
          <w:szCs w:val="28"/>
        </w:rPr>
        <w:t>Бимского</w:t>
      </w:r>
      <w:r>
        <w:rPr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решение Со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вета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Бимского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сельского поселения Агрызского муниципального района от </w:t>
      </w:r>
      <w:r>
        <w:rPr>
          <w:rFonts w:cs="Times New Roman" w:ascii="Times New Roman" w:hAnsi="Times New Roman"/>
          <w:color w:val="000000"/>
          <w:sz w:val="28"/>
          <w:szCs w:val="28"/>
        </w:rPr>
        <w:t>26.11.2019 № 54-1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cs="Times New Roman" w:ascii="Times New Roman" w:hAnsi="Times New Roman"/>
          <w:color w:val="000000"/>
          <w:sz w:val="28"/>
          <w:szCs w:val="28"/>
        </w:rPr>
        <w:t>Бимское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</w:t>
      </w:r>
      <w:r>
        <w:rPr>
          <w:rFonts w:cs="Times New Roman" w:ascii="Times New Roman" w:hAnsi="Times New Roman"/>
          <w:sz w:val="28"/>
          <w:szCs w:val="28"/>
        </w:rPr>
        <w:t>ельское поселение» Агрызского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следующие изменени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>я:</w:t>
      </w:r>
    </w:p>
    <w:p>
      <w:pPr>
        <w:pStyle w:val="Formattext"/>
        <w:spacing w:before="280" w:after="280"/>
        <w:ind w:firstLine="480"/>
        <w:rPr>
          <w:sz w:val="28"/>
          <w:szCs w:val="28"/>
        </w:rPr>
      </w:pPr>
      <w:r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1.2. абзац 14 пункта 3 статьи 42 исключить;</w:t>
      </w:r>
    </w:p>
    <w:p>
      <w:pPr>
        <w:pStyle w:val="Headertext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hyperlink r:id="rId3">
        <w:r>
          <w:rPr>
            <w:rStyle w:val="-"/>
            <w:color w:val="auto"/>
            <w:sz w:val="28"/>
            <w:szCs w:val="28"/>
            <w:u w:val="none"/>
          </w:rPr>
          <w:t>пункт 3</w:t>
        </w:r>
      </w:hyperlink>
      <w:r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веб-адресу: </w:t>
      </w:r>
      <w:hyperlink r:id="rId4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color w:val="000000"/>
          <w:sz w:val="28"/>
          <w:szCs w:val="28"/>
        </w:rPr>
        <w:t xml:space="preserve">самоуправления </w:t>
      </w:r>
      <w:r>
        <w:rPr>
          <w:rFonts w:ascii="Times New Roman" w:hAnsi="Times New Roman"/>
          <w:color w:val="000000"/>
          <w:sz w:val="28"/>
          <w:szCs w:val="28"/>
        </w:rPr>
        <w:t>Бимского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Глава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Э.И. Михайлов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751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openxmlformats.org/officeDocument/2006/relationships/hyperlink" Target="https://agryz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AAE8-D8CF-479C-9FA2-F31045D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Application>LibreOffice/7.5.6.2$Linux_X86_64 LibreOffice_project/50$Build-2</Application>
  <AppVersion>15.0000</AppVersion>
  <Pages>2</Pages>
  <Words>266</Words>
  <Characters>2002</Characters>
  <CharactersWithSpaces>2265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2021-06-10T06:09:00Z</dcterms:created>
  <dc:creator>XTreme</dc:creator>
  <dc:description/>
  <dc:language>ru-RU</dc:language>
  <cp:lastModifiedBy/>
  <cp:lastPrinted>2025-02-10T09:50:44Z</cp:lastPrinted>
  <dcterms:modified xsi:type="dcterms:W3CDTF">2025-02-10T09:51:31Z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