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right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/>
          <w:sz w:val="28"/>
          <w:szCs w:val="28"/>
        </w:rPr>
        <w:t xml:space="preserve">ИСПОЛНИТЕЛЬНЫЙ КОМИТЕТ </w:t>
      </w:r>
      <w:r>
        <w:rPr>
          <w:rFonts w:cs="Times New Roman" w:ascii="Tinos" w:hAnsi="Tinos"/>
          <w:b w:val="false"/>
          <w:sz w:val="28"/>
          <w:szCs w:val="28"/>
        </w:rPr>
        <w:t xml:space="preserve">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val="en-US"/>
        </w:rPr>
        <w:t xml:space="preserve">ПОСТАНОВЛЕНИЕ      </w:t>
      </w:r>
    </w:p>
    <w:p>
      <w:pPr>
        <w:pStyle w:val="ConsPlusTitle"/>
        <w:widowControl w:val="false"/>
        <w:tabs>
          <w:tab w:val="clear" w:pos="708"/>
          <w:tab w:val="left" w:pos="5529" w:leader="none"/>
        </w:tabs>
        <w:bidi w:val="0"/>
        <w:spacing w:lineRule="auto" w:line="240" w:before="0" w:after="0"/>
        <w:ind w:left="0" w:right="227" w:hanging="0"/>
        <w:jc w:val="center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Arimo" w:hAnsi="Arimo"/>
          <w:b w:val="false"/>
          <w:bCs w:val="false"/>
          <w:sz w:val="24"/>
          <w:szCs w:val="24"/>
        </w:rPr>
        <w:t>Об определении мест на территории муниципального образования «город Агрыз» Агрызского муниципального района Республики Татарстан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>
      <w:pPr>
        <w:pStyle w:val="Normal"/>
        <w:ind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В соответствии с федеральными законами от 27 декабря 2018 года № 498-ФЗ «Об ответственном обращении с животными и о внесении изменений в отдельные законодательные акты Российской Федерации»,  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 Уставом муниципального образования «город Агрыз» Агрызского муниципального района Республики Татарстан в целях осуществления деятельности по обращению с животными без владельцев, обитающими на территории муниципального образования, Исполнительный комитет  муниципального образования «город Агрыз» Агрызского муниципального района Республики Татарстан</w:t>
      </w:r>
      <w:r>
        <w:rPr>
          <w:rFonts w:ascii="Arimo" w:hAnsi="Arimo"/>
          <w:b w:val="false"/>
          <w:bCs w:val="false"/>
          <w:i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постановляет: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Местами на территории муниципального образования «город Агрыз» Агрызского муниципального района Республики Татарстан, на которые запрещается возвращать животных без владельцев, определить: </w:t>
      </w:r>
      <w:r>
        <w:rPr>
          <w:rFonts w:ascii="Arimo" w:hAnsi="Arimo"/>
          <w:b w:val="false"/>
          <w:bCs w:val="false"/>
          <w:i/>
          <w:sz w:val="24"/>
          <w:szCs w:val="24"/>
        </w:rPr>
        <w:t xml:space="preserve">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i/>
          <w:sz w:val="24"/>
          <w:szCs w:val="24"/>
        </w:rPr>
        <w:t xml:space="preserve">- </w:t>
      </w:r>
      <w:r>
        <w:rPr>
          <w:rFonts w:ascii="Arimo" w:hAnsi="Arimo"/>
          <w:b w:val="false"/>
          <w:bCs w:val="false"/>
          <w:sz w:val="24"/>
          <w:szCs w:val="24"/>
        </w:rPr>
        <w:t xml:space="preserve">детские игровые и спортивные площадки;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- места массового пребывания людей (площади, парки, скверы, места массового отдыха, кладбища, мемориальные зоны, религиозные объекты);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- территории, прилегающие к образовательным организациям и организациям здравоохранения, объектам культуры и искусства;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- территории, прилегающие к организациям общественного питания, объектам торговли;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- площадки для выгула домашних животных; 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- территории в границах тепловых сетей и мест (площадок) накопления отходов);</w:t>
      </w:r>
    </w:p>
    <w:p>
      <w:pPr>
        <w:pStyle w:val="ListParagraph"/>
        <w:spacing w:lineRule="auto" w:line="240" w:before="240" w:after="0"/>
        <w:ind w:left="0" w:firstLine="540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>-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Определить лицом, уполномоченным на принятие решений о возврате животных без владельцев на прежние места обитания животных без владельцев на территории муниципального образования «город Агрыз» Агрызского муниципального района Республики Татарстан</w:t>
      </w:r>
      <w:r>
        <w:rPr>
          <w:rFonts w:ascii="Arimo" w:hAnsi="Arimo"/>
          <w:b w:val="false"/>
          <w:bCs w:val="false"/>
          <w:i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заместителя руководителя Исполнительного комитета муниципального образования «город Агрыз» Агрызского муниципального района Республики Татарстан Шарипову Лилию Ринатовну.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/>
      </w:pPr>
      <w:r>
        <w:rPr>
          <w:rFonts w:ascii="Arimo" w:hAnsi="Arimo"/>
          <w:b w:val="false"/>
          <w:bCs w:val="false"/>
          <w:sz w:val="24"/>
          <w:szCs w:val="24"/>
        </w:rPr>
        <w:t xml:space="preserve">Настоящее постановление опубликовать на официальном портале правовой информации Республики Татарстан по веб-адресу: 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http</w:t>
      </w:r>
      <w:r>
        <w:rPr>
          <w:rFonts w:ascii="Arimo" w:hAnsi="Arimo"/>
          <w:b w:val="false"/>
          <w:bCs w:val="false"/>
          <w:sz w:val="24"/>
          <w:szCs w:val="24"/>
        </w:rPr>
        <w:t>://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pravo</w:t>
      </w:r>
      <w:r>
        <w:rPr>
          <w:rFonts w:ascii="Arimo" w:hAnsi="Arimo"/>
          <w:b w:val="false"/>
          <w:bCs w:val="false"/>
          <w:sz w:val="24"/>
          <w:szCs w:val="24"/>
        </w:rPr>
        <w:t>.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tatarstan</w:t>
      </w:r>
      <w:r>
        <w:rPr>
          <w:rFonts w:ascii="Arimo" w:hAnsi="Arimo"/>
          <w:b w:val="false"/>
          <w:bCs w:val="false"/>
          <w:sz w:val="24"/>
          <w:szCs w:val="24"/>
        </w:rPr>
        <w:t>.</w:t>
      </w:r>
      <w:r>
        <w:rPr>
          <w:rFonts w:ascii="Arimo" w:hAnsi="Arimo"/>
          <w:b w:val="false"/>
          <w:bCs w:val="false"/>
          <w:sz w:val="24"/>
          <w:szCs w:val="24"/>
          <w:lang w:val="en-US"/>
        </w:rPr>
        <w:t>ru</w:t>
      </w:r>
      <w:r>
        <w:rPr>
          <w:rFonts w:ascii="Arimo" w:hAnsi="Arimo"/>
          <w:b w:val="false"/>
          <w:bCs w:val="false"/>
          <w:sz w:val="24"/>
          <w:szCs w:val="24"/>
        </w:rPr>
        <w:t xml:space="preserve"> и разместить 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ascii="Arimo" w:hAnsi="Arimo"/>
          <w:b w:val="false"/>
          <w:bCs w:val="false"/>
          <w:sz w:val="24"/>
          <w:szCs w:val="24"/>
        </w:rPr>
        <w:t xml:space="preserve">по веб-адресу: </w:t>
      </w:r>
      <w:hyperlink r:id="rId2">
        <w:r>
          <w:rPr>
            <w:rStyle w:val="-"/>
            <w:rFonts w:ascii="Arimo" w:hAnsi="Arimo"/>
            <w:b w:val="false"/>
            <w:bCs w:val="false"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Style w:val="-"/>
          <w:rFonts w:ascii="Arimo" w:hAnsi="Arimo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>в информационно-телекоммуникационной сети Интернет</w:t>
      </w:r>
      <w:r>
        <w:rPr>
          <w:rFonts w:ascii="Arimo" w:hAnsi="Arimo"/>
          <w:b w:val="false"/>
          <w:bCs w:val="false"/>
          <w:color w:val="000000"/>
          <w:sz w:val="24"/>
          <w:szCs w:val="24"/>
        </w:rPr>
        <w:t>.</w:t>
      </w:r>
    </w:p>
    <w:p>
      <w:pPr>
        <w:pStyle w:val="ConsPlusNormal"/>
        <w:ind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>
      <w:pPr>
        <w:pStyle w:val="ConsPlusNormal"/>
        <w:ind w:firstLine="709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5. Контроль за исполнением настоящего постановления оставляю за собой.</w:t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  <w:r>
        <w:rPr>
          <w:rFonts w:ascii="Arimo" w:hAnsi="Arimo"/>
          <w:b w:val="false"/>
          <w:bCs w:val="false"/>
          <w:sz w:val="24"/>
          <w:szCs w:val="24"/>
        </w:rPr>
        <w:tab/>
        <w:t xml:space="preserve"> 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mo" w:hAnsi="Arimo"/>
          <w:b w:val="false"/>
          <w:bCs w:val="false"/>
          <w:sz w:val="24"/>
          <w:szCs w:val="24"/>
        </w:rPr>
        <w:t>Руководитель                                                                            И.Б. Гиззатуллин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540" w:leader="none"/>
          <w:tab w:val="left" w:pos="900" w:leader="none"/>
        </w:tabs>
        <w:spacing w:lineRule="auto" w:line="240" w:before="0" w:after="0"/>
        <w:jc w:val="both"/>
        <w:rPr>
          <w:rFonts w:ascii="Arimo" w:hAnsi="Arimo"/>
          <w:b w:val="false"/>
          <w:bCs w:val="false"/>
          <w:sz w:val="24"/>
          <w:szCs w:val="24"/>
        </w:rPr>
      </w:pPr>
      <w:r>
        <w:rPr>
          <w:rFonts w:ascii="Arimo" w:hAnsi="Arimo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63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463b8"/>
    <w:rPr>
      <w:rFonts w:ascii="Segoe UI" w:hAnsi="Segoe UI" w:eastAsia="Times New Roman" w:cs="Segoe UI"/>
      <w:sz w:val="18"/>
      <w:szCs w:val="18"/>
      <w:lang w:eastAsia="ru-RU"/>
    </w:rPr>
  </w:style>
  <w:style w:type="character" w:styleId="-">
    <w:name w:val="Hyperlink"/>
    <w:uiPriority w:val="99"/>
    <w:rsid w:val="004f6546"/>
    <w:rPr>
      <w:color w:val="0000FF"/>
      <w:u w:val="single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5b716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uiPriority w:val="99"/>
    <w:semiHidden/>
    <w:unhideWhenUsed/>
    <w:qFormat/>
    <w:rsid w:val="005b716b"/>
    <w:rPr>
      <w:vertAlign w:val="superscript"/>
    </w:rPr>
  </w:style>
  <w:style w:type="character" w:styleId="Style17">
    <w:name w:val="Footnote Reference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463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34e"/>
    <w:pPr>
      <w:spacing w:before="0" w:after="200"/>
      <w:ind w:left="720" w:hanging="0"/>
      <w:contextualSpacing/>
    </w:pPr>
    <w:rPr/>
  </w:style>
  <w:style w:type="paragraph" w:styleId="1" w:customStyle="1">
    <w:name w:val="Без интервала1"/>
    <w:qFormat/>
    <w:rsid w:val="004f654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f654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5b716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5b716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3">
    <w:name w:val="Footnote Text"/>
    <w:basedOn w:val="Normal"/>
    <w:link w:val="Style15"/>
    <w:uiPriority w:val="99"/>
    <w:semiHidden/>
    <w:unhideWhenUsed/>
    <w:rsid w:val="005b716b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LibreOffice/7.5.6.2$Linux_X86_64 LibreOffice_project/50$Build-2</Application>
  <AppVersion>15.0000</AppVersion>
  <Pages>2</Pages>
  <Words>354</Words>
  <Characters>2736</Characters>
  <CharactersWithSpaces>3297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2024-08-21T08:12:00Z</dcterms:created>
  <dc:creator>User</dc:creator>
  <dc:description/>
  <dc:language>ru-RU</dc:language>
  <cp:lastModifiedBy/>
  <cp:lastPrinted>2025-12-05T08:26:00Z</cp:lastPrinted>
  <dcterms:modified xsi:type="dcterms:W3CDTF">2026-01-14T10:34:34Z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