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431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16"/>
      </w:tblGrid>
      <w:tr>
        <w:trPr/>
        <w:tc>
          <w:tcPr>
            <w:tcW w:w="4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организации и условиях оплаты труда работников муниципального бюджетного учреждения Централизованная бухгалтерия Агрызского муниципального района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В соответствии со ст. 144 Трудового кодекса Российской Федерации</w:t>
      </w:r>
      <w:r>
        <w:rPr>
          <w:rFonts w:ascii="PT Astra Sans" w:hAnsi="PT Astra Sans"/>
          <w:spacing w:val="-2"/>
          <w:sz w:val="24"/>
          <w:szCs w:val="24"/>
        </w:rPr>
        <w:t>, постановлением Кабинета министров Республики Татарстан от 30.03.2018 № 195 «</w:t>
      </w:r>
      <w:r>
        <w:rPr>
          <w:rFonts w:ascii="PT Astra Sans" w:hAnsi="PT Astra Sans"/>
          <w:sz w:val="24"/>
          <w:szCs w:val="24"/>
        </w:rPr>
        <w:t xml:space="preserve"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сферы», Исполнительный комитет Агрызского муниципального района Республики </w:t>
      </w:r>
      <w:r>
        <w:rPr>
          <w:rFonts w:ascii="PT Astra Sans" w:hAnsi="PT Astra Sans"/>
          <w:spacing w:val="-2"/>
          <w:sz w:val="24"/>
          <w:szCs w:val="24"/>
        </w:rPr>
        <w:t>Татарстан</w:t>
      </w:r>
    </w:p>
    <w:p>
      <w:pPr>
        <w:pStyle w:val="Normal"/>
        <w:spacing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ПОСТАНОВЛЯЕТ:</w:t>
      </w:r>
    </w:p>
    <w:p>
      <w:pPr>
        <w:pStyle w:val="Normal"/>
        <w:spacing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1.Утвердить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прилагаемое</w:t>
      </w:r>
      <w:r>
        <w:rPr>
          <w:rFonts w:ascii="PT Astra Sans" w:hAnsi="PT Astra Sans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Положение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об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организации</w:t>
      </w:r>
      <w:r>
        <w:rPr>
          <w:rFonts w:ascii="PT Astra Sans" w:hAnsi="PT Astra Sans"/>
          <w:spacing w:val="-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и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условиях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оплаты труда работников муниципального бюджетного учреждения Централизованная </w:t>
      </w:r>
      <w:r>
        <w:rPr>
          <w:rFonts w:ascii="PT Astra Sans" w:hAnsi="PT Astra Sans"/>
          <w:spacing w:val="-2"/>
          <w:sz w:val="24"/>
          <w:szCs w:val="24"/>
        </w:rPr>
        <w:t>бухгалтерия</w:t>
      </w:r>
      <w:r>
        <w:rPr>
          <w:rFonts w:ascii="PT Astra Sans" w:hAnsi="PT Astra Sans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Агрызского</w:t>
      </w:r>
      <w:r>
        <w:rPr>
          <w:rFonts w:ascii="PT Astra Sans" w:hAnsi="PT Astra Sans"/>
          <w:spacing w:val="-10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муниципального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района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Республики</w:t>
      </w:r>
      <w:r>
        <w:rPr>
          <w:rFonts w:ascii="PT Astra Sans" w:hAnsi="PT Astra Sans"/>
          <w:spacing w:val="-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Татарстан.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2.Утвердить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прилагаемое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Положение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об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организации</w:t>
      </w:r>
      <w:r>
        <w:rPr>
          <w:rFonts w:ascii="PT Astra Sans" w:hAnsi="PT Astra Sans"/>
          <w:spacing w:val="-10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и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условиях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оплаты труда главных бухгалтеров Исполнительных комитетов сельских поселений Агрызского</w:t>
      </w:r>
      <w:r>
        <w:rPr>
          <w:rFonts w:ascii="PT Astra Sans" w:hAnsi="PT Astra Sans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муниципального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района.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>3.Директору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муниципального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бюджетного учреждения Централизованная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бухгалтерия Агрызского муниципального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района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Республики Татарстан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провести</w:t>
      </w:r>
      <w:r>
        <w:rPr>
          <w:rFonts w:ascii="PT Astra Sans" w:hAnsi="PT Astra Sans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необходимые мероприятия, предусмотренные трудовым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законодательством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и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утвержденным</w:t>
      </w:r>
      <w:r>
        <w:rPr>
          <w:rFonts w:ascii="PT Astra Sans" w:hAnsi="PT Astra Sans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Положением.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4.Признать утратившими силу:</w:t>
      </w:r>
    </w:p>
    <w:p>
      <w:pPr>
        <w:pStyle w:val="Normal"/>
        <w:spacing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- постановление Исполнительного комитета Агрызского муниципального района Республики Татарстан от</w:t>
      </w:r>
      <w:r>
        <w:rPr>
          <w:rFonts w:ascii="PT Astra Sans" w:hAnsi="PT Astra Sans"/>
          <w:color w:val="000000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>30.04.2019 № 168</w:t>
      </w:r>
      <w:r>
        <w:rPr>
          <w:rFonts w:ascii="PT Astra Sans" w:hAnsi="PT Astra Sans"/>
          <w:color w:val="000000"/>
          <w:sz w:val="24"/>
          <w:szCs w:val="24"/>
        </w:rPr>
        <w:t xml:space="preserve"> «Об организации и условиях оплаты труда работников МБУ «Централизованная бухгалтерия» в Агрызском муниципальном районе»;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21.05.2019 № 198</w:t>
      </w:r>
      <w:r>
        <w:rPr>
          <w:rFonts w:ascii="PT Astra Sans" w:hAnsi="PT Astra Sans"/>
          <w:color w:val="000000"/>
          <w:sz w:val="24"/>
          <w:szCs w:val="24"/>
        </w:rPr>
        <w:t xml:space="preserve"> «О внесении изменений в постановление Исполнительного комитета Агрызского муниципального района Республики Татарстан от 30.04.2019 № 168 «Об организации и условиях оплаты труда работников МБУ «Централизованная бухгалтерия» в Агрызском муниципальном районе»»;</w:t>
      </w:r>
    </w:p>
    <w:p>
      <w:pPr>
        <w:pStyle w:val="Normal"/>
        <w:spacing w:before="0" w:after="0"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16.01.2020 № 07</w:t>
      </w:r>
      <w:r>
        <w:rPr>
          <w:rFonts w:ascii="PT Astra Sans" w:hAnsi="PT Astra Sans"/>
          <w:color w:val="000000"/>
          <w:sz w:val="24"/>
          <w:szCs w:val="24"/>
        </w:rPr>
        <w:t xml:space="preserve"> «О внесении изменений в Положение об организации и условиях оплаты труда работников МБУ «Централизованная бухгалтерия» Агрызского муниципального района, утвержденное </w:t>
      </w:r>
      <w:hyperlink r:id="rId2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постановлением Исполнительного комитета Агрызского муниципального района Республики Татарстан от 30.04.2019 № 168 «Об организации и условиях оплаты труда работников МБУ «Централизованная бухгалтерия</w:t>
        </w:r>
      </w:hyperlink>
      <w:r>
        <w:rPr>
          <w:rFonts w:ascii="PT Astra Sans" w:hAnsi="PT Astra Sans"/>
          <w:color w:val="000000"/>
          <w:sz w:val="24"/>
          <w:szCs w:val="24"/>
        </w:rPr>
        <w:t>» в Агрызском муниципальном районе»;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18.12.2020 № 4</w:t>
      </w:r>
      <w:r>
        <w:rPr>
          <w:rFonts w:ascii="PT Astra Sans" w:hAnsi="PT Astra Sans"/>
          <w:color w:val="000000"/>
          <w:sz w:val="24"/>
          <w:szCs w:val="24"/>
        </w:rPr>
        <w:t>18 «О внесении изменений в постановление Исполнительного комитета Агрызского муниципального района Республики Татарстан от 30.04.2019 № 168 «Об организации и условиях оплаты труда работников МБУ «Централизованная бухгалтерия» в Агрызском муниципальном районе»»;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19.09.2022 № 223</w:t>
      </w:r>
      <w:r>
        <w:rPr>
          <w:rFonts w:ascii="PT Astra Sans" w:hAnsi="PT Astra Sans"/>
          <w:color w:val="000000"/>
          <w:sz w:val="24"/>
          <w:szCs w:val="24"/>
        </w:rPr>
        <w:t xml:space="preserve"> «О внесении изменений в постановление Исполнительного комитета Агрызского муниципального района Республики Татарстан от 30.04.2019 № 168 «Об организации и условиях оплаты труда работников МБУ «Централизованная бухгалтерия» в Агрызском муниципальном районе»»;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29.12.2022 № 34</w:t>
      </w:r>
      <w:r>
        <w:rPr>
          <w:rFonts w:ascii="PT Astra Sans" w:hAnsi="PT Astra Sans"/>
          <w:color w:val="000000"/>
          <w:sz w:val="24"/>
          <w:szCs w:val="24"/>
        </w:rPr>
        <w:t>8 «О внесении изменений в постановление Исполнительного комитета Агрызского муниципального района Республики Татарстан от 30.04.2019 № 168 «Об организации и условиях оплаты труда работников МБУ «Централизованная бухгалтерия» в Агрызском муниципальном районе»»;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30.05.2024 № 155</w:t>
      </w:r>
      <w:r>
        <w:rPr>
          <w:rFonts w:ascii="PT Astra Sans" w:hAnsi="PT Astra Sans"/>
          <w:color w:val="000000"/>
          <w:sz w:val="24"/>
          <w:szCs w:val="24"/>
        </w:rPr>
        <w:t xml:space="preserve"> «О внесении изменений в постановление Исполнительного комитета Агрызского муниципального района Республики Татарстан от 30.04.2019 № 168 «Об организации и условиях оплаты труда работников МБУ Централизованная бухгалтерия в Агрызском муниципальном районе»»;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- постановление Исполнительного комитета Агрызского муниципального района Республики Татарстан от </w:t>
      </w:r>
      <w:r>
        <w:rPr>
          <w:rFonts w:ascii="PT Astra Sans" w:hAnsi="PT Astra Sans"/>
          <w:color w:val="000000"/>
          <w:sz w:val="24"/>
          <w:szCs w:val="24"/>
        </w:rPr>
        <w:t>01.11.2024 № 302</w:t>
      </w:r>
      <w:r>
        <w:rPr>
          <w:rFonts w:ascii="PT Astra Sans" w:hAnsi="PT Astra Sans"/>
          <w:color w:val="000000"/>
          <w:sz w:val="24"/>
          <w:szCs w:val="24"/>
        </w:rPr>
        <w:t xml:space="preserve"> «О внесении изменений в постановление Исполнительного комитета Агрызского муниципального района Республики Татарстан от 30.04.2019 № 168 «Об организации и условиях оплаты труда работников МБУ Централизованная бухгалтерия в Агрызском муниципальном районе»».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z w:val="24"/>
          <w:szCs w:val="24"/>
        </w:rPr>
        <w:tab/>
        <w:t>5. Настоящее постановление распространяется на правоотношения, возникшие с 1</w:t>
      </w:r>
      <w:r>
        <w:rPr>
          <w:rFonts w:ascii="PT Astra Sans" w:hAnsi="PT Astra Sans"/>
          <w:color w:val="000000"/>
          <w:spacing w:val="-18"/>
          <w:sz w:val="24"/>
          <w:szCs w:val="24"/>
        </w:rPr>
        <w:t xml:space="preserve"> января </w:t>
      </w:r>
      <w:r>
        <w:rPr>
          <w:rFonts w:ascii="PT Astra Sans" w:hAnsi="PT Astra Sans"/>
          <w:color w:val="000000"/>
          <w:sz w:val="24"/>
          <w:szCs w:val="24"/>
        </w:rPr>
        <w:t xml:space="preserve">2026 </w:t>
      </w:r>
      <w:r>
        <w:rPr>
          <w:rFonts w:ascii="PT Astra Sans" w:hAnsi="PT Astra Sans"/>
          <w:color w:val="000000"/>
          <w:spacing w:val="-2"/>
          <w:sz w:val="24"/>
          <w:szCs w:val="24"/>
        </w:rPr>
        <w:t>года.</w:t>
      </w:r>
    </w:p>
    <w:p>
      <w:pPr>
        <w:pStyle w:val="Normal"/>
        <w:spacing w:before="0" w:after="0"/>
        <w:jc w:val="both"/>
        <w:rPr/>
      </w:pPr>
      <w:r>
        <w:rPr>
          <w:rFonts w:ascii="PT Astra Sans" w:hAnsi="PT Astra Sans"/>
          <w:color w:val="000000"/>
          <w:spacing w:val="-2"/>
          <w:sz w:val="24"/>
          <w:szCs w:val="24"/>
        </w:rPr>
        <w:tab/>
        <w:t xml:space="preserve">6. </w:t>
      </w:r>
      <w:r>
        <w:rPr>
          <w:rFonts w:ascii="PT Astra Sans" w:hAnsi="PT Astra Sans"/>
          <w:color w:val="000000"/>
          <w:spacing w:val="-2"/>
          <w:sz w:val="24"/>
          <w:szCs w:val="24"/>
          <w:lang w:eastAsia="en-US"/>
        </w:rPr>
        <w:t>Опубликовать настоящее постановление на официальном сайте Агрызского муниципального района в составе портала муниципального образования Республики Татарстан (</w:t>
      </w:r>
      <w:hyperlink r:id="rId3">
        <w:r>
          <w:rPr>
            <w:rFonts w:ascii="PT Astra Sans" w:hAnsi="PT Astra Sans"/>
            <w:color w:val="000000"/>
            <w:spacing w:val="-2"/>
            <w:sz w:val="24"/>
            <w:szCs w:val="24"/>
            <w:lang w:eastAsia="en-US"/>
          </w:rPr>
          <w:t>https://agryz.tatarstan.ru</w:t>
        </w:r>
      </w:hyperlink>
      <w:r>
        <w:rPr>
          <w:rFonts w:ascii="PT Astra Sans" w:hAnsi="PT Astra Sans"/>
          <w:color w:val="000000"/>
          <w:spacing w:val="-2"/>
          <w:sz w:val="24"/>
          <w:szCs w:val="24"/>
          <w:lang w:eastAsia="en-US"/>
        </w:rPr>
        <w:t>) и на официальном портале правовой информации Республики Татарстан (</w:t>
      </w:r>
      <w:hyperlink r:id="rId4">
        <w:r>
          <w:rPr>
            <w:rFonts w:ascii="PT Astra Sans" w:hAnsi="PT Astra Sans"/>
            <w:color w:val="000000"/>
            <w:spacing w:val="-2"/>
            <w:sz w:val="24"/>
            <w:szCs w:val="24"/>
            <w:lang w:eastAsia="en-US"/>
          </w:rPr>
          <w:t>http://pravo.tatarstan.ru</w:t>
        </w:r>
      </w:hyperlink>
      <w:r>
        <w:rPr>
          <w:rFonts w:ascii="PT Astra Sans" w:hAnsi="PT Astra Sans"/>
          <w:color w:val="000000"/>
          <w:spacing w:val="-2"/>
          <w:sz w:val="24"/>
          <w:szCs w:val="24"/>
          <w:lang w:eastAsia="en-US"/>
        </w:rPr>
        <w:t>) в информационно-телекоммуникационной сети «Интернет».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PT Astra Sans" w:hAnsi="PT Astra Sans"/>
          <w:color w:val="000000"/>
          <w:spacing w:val="-2"/>
          <w:sz w:val="24"/>
          <w:szCs w:val="24"/>
          <w:lang w:eastAsia="en-US"/>
        </w:rPr>
        <w:tab/>
      </w:r>
      <w:r>
        <w:rPr>
          <w:rFonts w:ascii="PT Astra Sans" w:hAnsi="PT Astra Sans"/>
          <w:color w:val="000000"/>
          <w:sz w:val="24"/>
          <w:szCs w:val="24"/>
        </w:rPr>
        <w:t xml:space="preserve">7. Контроль за исполнением настоящего постановления возложить на </w:t>
      </w:r>
      <w:r>
        <w:rPr>
          <w:rFonts w:ascii="PT Astra Sans" w:hAnsi="PT Astra Sans"/>
          <w:color w:val="000000"/>
          <w:spacing w:val="-2"/>
          <w:sz w:val="24"/>
          <w:szCs w:val="24"/>
        </w:rPr>
        <w:t>заместителя</w:t>
      </w:r>
      <w:r>
        <w:rPr>
          <w:rFonts w:ascii="PT Astra Sans" w:hAnsi="PT Astra Sans"/>
          <w:color w:val="000000"/>
          <w:spacing w:val="-17"/>
          <w:sz w:val="24"/>
          <w:szCs w:val="24"/>
        </w:rPr>
        <w:t xml:space="preserve"> Р</w:t>
      </w:r>
      <w:r>
        <w:rPr>
          <w:rFonts w:ascii="PT Astra Sans" w:hAnsi="PT Astra Sans"/>
          <w:color w:val="000000"/>
          <w:spacing w:val="-2"/>
          <w:sz w:val="24"/>
          <w:szCs w:val="24"/>
        </w:rPr>
        <w:t>уководителя</w:t>
      </w:r>
      <w:r>
        <w:rPr>
          <w:rFonts w:ascii="PT Astra Sans" w:hAnsi="PT Astra Sans"/>
          <w:color w:val="000000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pacing w:val="-2"/>
          <w:sz w:val="24"/>
          <w:szCs w:val="24"/>
        </w:rPr>
        <w:t>Исполнительного</w:t>
      </w:r>
      <w:r>
        <w:rPr>
          <w:rFonts w:ascii="PT Astra Sans" w:hAnsi="PT Astra Sans"/>
          <w:color w:val="000000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pacing w:val="-2"/>
          <w:sz w:val="24"/>
          <w:szCs w:val="24"/>
        </w:rPr>
        <w:t>комитета</w:t>
      </w:r>
      <w:r>
        <w:rPr>
          <w:rFonts w:ascii="PT Astra Sans" w:hAnsi="PT Astra Sans"/>
          <w:color w:val="000000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pacing w:val="-2"/>
          <w:sz w:val="24"/>
          <w:szCs w:val="24"/>
        </w:rPr>
        <w:t>Агрызского</w:t>
      </w:r>
      <w:r>
        <w:rPr>
          <w:rFonts w:ascii="PT Astra Sans" w:hAnsi="PT Astra Sans"/>
          <w:color w:val="000000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pacing w:val="-2"/>
          <w:sz w:val="24"/>
          <w:szCs w:val="24"/>
        </w:rPr>
        <w:t xml:space="preserve">муниципального </w:t>
      </w:r>
      <w:r>
        <w:rPr>
          <w:rFonts w:ascii="PT Astra Sans" w:hAnsi="PT Astra Sans"/>
          <w:color w:val="000000"/>
          <w:sz w:val="24"/>
          <w:szCs w:val="24"/>
        </w:rPr>
        <w:t>района</w:t>
      </w:r>
      <w:r>
        <w:rPr>
          <w:rFonts w:ascii="PT Astra Sans" w:hAnsi="PT Astra Sans"/>
          <w:color w:val="000000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>Республики</w:t>
      </w:r>
      <w:r>
        <w:rPr>
          <w:rFonts w:ascii="PT Astra Sans" w:hAnsi="PT Astra Sans"/>
          <w:color w:val="000000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>Татарстан Р.Р. Шарипова.</w:t>
      </w:r>
    </w:p>
    <w:p>
      <w:pPr>
        <w:pStyle w:val="Normal"/>
        <w:spacing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Руководитель                                                                                                                    И.Х. Салихов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 xml:space="preserve">Утверждено 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 xml:space="preserve">постановлением 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PT Astra Sans" w:hAnsi="PT Astra Sans"/>
          <w:sz w:val="24"/>
          <w:szCs w:val="24"/>
        </w:rPr>
        <w:t>Исполнительного</w:t>
      </w:r>
      <w:r>
        <w:rPr>
          <w:rFonts w:ascii="PT Astra Sans" w:hAnsi="PT Astra Sans"/>
          <w:spacing w:val="8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комитета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ab/>
        <w:tab/>
        <w:tab/>
        <w:tab/>
        <w:tab/>
        <w:tab/>
        <w:tab/>
        <w:t>Агрызского</w:t>
      </w:r>
      <w:r>
        <w:rPr>
          <w:rFonts w:ascii="PT Astra Sans" w:hAnsi="PT Astra Sans"/>
          <w:spacing w:val="1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муниципального</w:t>
      </w:r>
      <w:r>
        <w:rPr>
          <w:rFonts w:ascii="PT Astra Sans" w:hAnsi="PT Astra Sans"/>
          <w:spacing w:val="-10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района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 xml:space="preserve">Республики Татарстан 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PT Astra Sans" w:hAnsi="PT Astra Sans"/>
          <w:sz w:val="24"/>
          <w:szCs w:val="24"/>
        </w:rPr>
        <w:t>от</w:t>
      </w:r>
      <w:r>
        <w:rPr>
          <w:rFonts w:ascii="PT Astra Sans" w:hAnsi="PT Astra Sans"/>
          <w:spacing w:val="-15"/>
          <w:sz w:val="24"/>
          <w:szCs w:val="24"/>
        </w:rPr>
        <w:t xml:space="preserve"> 22.01.2026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№</w:t>
      </w:r>
      <w:r>
        <w:rPr>
          <w:rFonts w:ascii="PT Astra Sans" w:hAnsi="PT Astra Sans"/>
          <w:spacing w:val="28"/>
          <w:sz w:val="24"/>
          <w:szCs w:val="24"/>
        </w:rPr>
        <w:t xml:space="preserve"> 13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hyperlink r:id="rId5">
        <w:r>
          <w:rPr>
            <w:rFonts w:ascii="PT Astra Sans" w:hAnsi="PT Astra Sans"/>
            <w:sz w:val="24"/>
            <w:szCs w:val="24"/>
          </w:rPr>
          <w:t>Положение</w:t>
        </w:r>
      </w:hyperlink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4"/>
          <w:sz w:val="24"/>
          <w:szCs w:val="24"/>
        </w:rPr>
        <w:t>об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организации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и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условиях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оплаты</w:t>
      </w:r>
      <w:r>
        <w:rPr>
          <w:rFonts w:ascii="PT Astra Sans" w:hAnsi="PT Astra Sans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труда</w:t>
      </w:r>
      <w:r>
        <w:rPr>
          <w:rFonts w:ascii="PT Astra Sans" w:hAnsi="PT Astra Sans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работников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6"/>
          <w:sz w:val="24"/>
          <w:szCs w:val="24"/>
        </w:rPr>
        <w:t xml:space="preserve">                    </w:t>
      </w:r>
      <w:r>
        <w:rPr>
          <w:rFonts w:ascii="PT Astra Sans" w:hAnsi="PT Astra Sans"/>
          <w:spacing w:val="-6"/>
          <w:sz w:val="24"/>
          <w:szCs w:val="24"/>
        </w:rPr>
        <w:t>МБУ</w:t>
      </w:r>
      <w:r>
        <w:rPr>
          <w:rFonts w:ascii="PT Astra Sans" w:hAnsi="PT Astra Sans"/>
          <w:spacing w:val="1"/>
          <w:sz w:val="24"/>
          <w:szCs w:val="24"/>
        </w:rPr>
        <w:t xml:space="preserve"> «</w:t>
      </w:r>
      <w:r>
        <w:rPr>
          <w:rFonts w:ascii="PT Astra Sans" w:hAnsi="PT Astra Sans"/>
          <w:spacing w:val="-6"/>
          <w:sz w:val="24"/>
          <w:szCs w:val="24"/>
        </w:rPr>
        <w:t>Централизованная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бухгалтерия»</w:t>
      </w:r>
      <w:r>
        <w:rPr>
          <w:rFonts w:ascii="PT Astra Sans" w:hAnsi="PT Astra Sans"/>
          <w:spacing w:val="30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Агрызского</w:t>
      </w:r>
      <w:r>
        <w:rPr>
          <w:rFonts w:ascii="PT Astra Sans" w:hAnsi="PT Astra Sans"/>
          <w:spacing w:val="22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муниципального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района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1. Настоящее Положение об организации и условиях оплаты труда работников МБУ «Централизованная бухгалтерия» Агрызского муниципального района (далее - Положение) регламентирует отдельные вопросы организации деятельности МБУ «Централизованная бухгалтерия» Агрызского муниципального района и устанавливает размеры должностных окладов работников, размеры выплат компенсационного и стимулирующего характера и условия их предоставления.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2. Заработная плата работников МБУ «Централизованная бухгалтерия» Агрызского муниципального района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3. Должностные оклады руководителей и специалистов МБУ «Централизованная бухгалтерия» Агрызского муниципального района устанавливаются в следующих размерах:</w:t>
      </w:r>
    </w:p>
    <w:tbl>
      <w:tblPr>
        <w:tblW w:w="10168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5"/>
        <w:gridCol w:w="2952"/>
      </w:tblGrid>
      <w:tr>
        <w:trPr>
          <w:trHeight w:val="13" w:hRule="exact"/>
        </w:trPr>
        <w:tc>
          <w:tcPr>
            <w:tcW w:w="721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9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Должности руководителей и специалистов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Должностной оклад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Руководитель муниципального учреждения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40700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Заместитель руководителя муниципального учреждения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38100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Начальник отдела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33600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Бухгалтер I категории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30600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Бухгалтер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29000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Специалист по персоналу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30600</w:t>
            </w:r>
          </w:p>
        </w:tc>
      </w:tr>
      <w:tr>
        <w:trPr>
          <w:trHeight w:val="336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30600</w:t>
            </w:r>
          </w:p>
        </w:tc>
      </w:tr>
    </w:tbl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4. Руководителям и специалистам МБУ «Централизованная бухгалтерия» Агрызского муниципального района устанавливаются: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1) ежемесячная надбавка к должностному окладу за выслугу лет в следующих размерах:</w:t>
      </w:r>
    </w:p>
    <w:tbl>
      <w:tblPr>
        <w:tblStyle w:val="TableNormal"/>
        <w:tblW w:w="8298" w:type="dxa"/>
        <w:jc w:val="left"/>
        <w:tblInd w:w="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82"/>
        <w:gridCol w:w="5115"/>
      </w:tblGrid>
      <w:tr>
        <w:trPr>
          <w:trHeight w:val="488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При</w:t>
            </w:r>
            <w:r>
              <w:rPr>
                <w:rFonts w:ascii="PT Astra Sans" w:hAnsi="PT Astra Sans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стаже</w:t>
            </w:r>
            <w:r>
              <w:rPr>
                <w:rFonts w:ascii="PT Astra Sans" w:hAnsi="PT Astra Sans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работы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Ежемесячная</w:t>
            </w:r>
            <w:r>
              <w:rPr>
                <w:rFonts w:ascii="PT Astra Sans" w:hAnsi="PT Astra Sans"/>
                <w:spacing w:val="2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надбавка,</w:t>
            </w:r>
            <w:r>
              <w:rPr>
                <w:rFonts w:ascii="PT Astra Sans" w:hAnsi="PT Astra Sans"/>
                <w:spacing w:val="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процентов</w:t>
            </w:r>
          </w:p>
        </w:tc>
      </w:tr>
      <w:tr>
        <w:trPr>
          <w:trHeight w:val="474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rFonts w:ascii="PT Astra Sans" w:hAnsi="PT Astra Sans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</w:t>
            </w:r>
            <w:r>
              <w:rPr>
                <w:rFonts w:ascii="PT Astra Sans" w:hAnsi="PT Astra Sans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до</w:t>
            </w:r>
            <w:r>
              <w:rPr>
                <w:rFonts w:ascii="PT Astra Sans" w:hAnsi="PT Astra Sans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5</w:t>
            </w:r>
            <w:r>
              <w:rPr>
                <w:rFonts w:ascii="PT Astra Sans" w:hAnsi="PT Astra Sans"/>
                <w:spacing w:val="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</w:tr>
      <w:tr>
        <w:trPr>
          <w:trHeight w:val="469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rFonts w:ascii="PT Astra Sans" w:hAnsi="PT Astra Sans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5 до</w:t>
            </w:r>
            <w:r>
              <w:rPr>
                <w:rFonts w:ascii="PT Astra Sans" w:hAnsi="PT Astra Sans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 xml:space="preserve">10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</w:tr>
      <w:tr>
        <w:trPr>
          <w:trHeight w:val="479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rFonts w:ascii="PT Astra Sans" w:hAnsi="PT Astra Sans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ascii="PT Astra Sans" w:hAnsi="PT Astra Sans"/>
                <w:spacing w:val="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до</w:t>
            </w:r>
            <w:r>
              <w:rPr>
                <w:rFonts w:ascii="PT Astra Sans" w:hAnsi="PT Astra Sans"/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15</w:t>
            </w:r>
            <w:r>
              <w:rPr>
                <w:rFonts w:ascii="PT Astra Sans" w:hAnsi="PT Astra Sans"/>
                <w:spacing w:val="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</w:tr>
      <w:tr>
        <w:trPr>
          <w:trHeight w:val="469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Свыше</w:t>
            </w:r>
            <w:r>
              <w:rPr>
                <w:rFonts w:ascii="PT Astra Sans" w:hAnsi="PT Astra Sans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15</w:t>
            </w:r>
            <w:r>
              <w:rPr>
                <w:rFonts w:ascii="PT Astra Sans" w:hAnsi="PT Astra Sans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</w:tr>
    </w:tbl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2) ежемесячная надбавка к должностному окладу за интенсивность работы в размере 10 процентов должностного оклада;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3) ежемесячное денежное поощрение в размере 52 процентов, материальная помощь в пределах установленного фонда оплаты труда;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4) премия по результатам работы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ограничивается):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Бухгалтер -1%;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Бухгалтер I категории - 4%;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Начальник отдела - 7%;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Заместитель директора - 7%;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Директор - 10%;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5) единовременная выплата при предоставлении ежегодного оплачиваемого отпуска в размере 120 процентов должностного оклада в год.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В случае, если работнику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Единовременная выплата работнику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5. Годовой фонд заработной платы руководителей и специалистов МБУ Централизованная бухгалтерия Агрызского муниципального района рассчитывается по формуле: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/>
        <w:drawing>
          <wp:inline distT="0" distB="0" distL="0" distR="0">
            <wp:extent cx="4286885" cy="8121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где: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w w:val="95"/>
          <w:sz w:val="24"/>
          <w:szCs w:val="24"/>
        </w:rPr>
        <w:t>FOT</w:t>
      </w:r>
      <w:r>
        <w:rPr>
          <w:rFonts w:ascii="PT Astra Sans" w:hAnsi="PT Astra Sans"/>
          <w:i/>
          <w:spacing w:val="2"/>
          <w:sz w:val="24"/>
          <w:szCs w:val="24"/>
        </w:rPr>
        <w:t xml:space="preserve"> </w:t>
      </w:r>
      <w:r>
        <w:rPr>
          <w:rFonts w:ascii="PT Astra Sans" w:hAnsi="PT Astra Sans"/>
          <w:i/>
          <w:w w:val="90"/>
          <w:sz w:val="24"/>
          <w:szCs w:val="24"/>
        </w:rPr>
        <w:t>—</w:t>
      </w:r>
      <w:r>
        <w:rPr>
          <w:rFonts w:ascii="PT Astra Sans" w:hAnsi="PT Astra Sans"/>
          <w:i/>
          <w:spacing w:val="-11"/>
          <w:w w:val="90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годовой</w:t>
      </w:r>
      <w:r>
        <w:rPr>
          <w:rFonts w:ascii="PT Astra Sans" w:hAnsi="PT Astra Sans"/>
          <w:spacing w:val="-3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фонд</w:t>
      </w:r>
      <w:r>
        <w:rPr>
          <w:rFonts w:ascii="PT Astra Sans" w:hAnsi="PT Astra Sans"/>
          <w:spacing w:val="-12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заработной</w:t>
      </w:r>
      <w:r>
        <w:rPr>
          <w:rFonts w:ascii="PT Astra Sans" w:hAnsi="PT Astra Sans"/>
          <w:spacing w:val="-3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платы</w:t>
      </w:r>
      <w:r>
        <w:rPr>
          <w:rFonts w:ascii="PT Astra Sans" w:hAnsi="PT Astra Sans"/>
          <w:spacing w:val="-2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руководителей</w:t>
      </w:r>
      <w:r>
        <w:rPr>
          <w:rFonts w:ascii="PT Astra Sans" w:hAnsi="PT Astra Sans"/>
          <w:spacing w:val="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и</w:t>
      </w:r>
      <w:r>
        <w:rPr>
          <w:rFonts w:ascii="PT Astra Sans" w:hAnsi="PT Astra Sans"/>
          <w:spacing w:val="-14"/>
          <w:w w:val="9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5"/>
          <w:sz w:val="24"/>
          <w:szCs w:val="24"/>
        </w:rPr>
        <w:t>специалистов;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spacing w:val="-5"/>
          <w:sz w:val="24"/>
          <w:szCs w:val="24"/>
        </w:rPr>
        <w:t>O</w:t>
      </w:r>
      <w:r>
        <w:rPr>
          <w:rFonts w:ascii="PT Astra Sans" w:hAnsi="PT Astra Sans"/>
          <w:i/>
          <w:spacing w:val="-5"/>
          <w:sz w:val="24"/>
          <w:szCs w:val="24"/>
          <w:vertAlign w:val="subscript"/>
        </w:rPr>
        <w:t>d</w:t>
      </w:r>
      <w:r>
        <w:rPr>
          <w:rFonts w:ascii="PT Astra Sans" w:hAnsi="PT Astra Sans"/>
          <w:i/>
          <w:sz w:val="24"/>
          <w:szCs w:val="24"/>
        </w:rPr>
        <w:tab/>
      </w:r>
      <w:r>
        <w:rPr>
          <w:rFonts w:ascii="PT Astra Sans" w:hAnsi="PT Astra Sans"/>
          <w:spacing w:val="-4"/>
          <w:sz w:val="24"/>
          <w:szCs w:val="24"/>
        </w:rPr>
        <w:t>сумма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средств</w:t>
      </w:r>
      <w:r>
        <w:rPr>
          <w:rFonts w:ascii="PT Astra Sans" w:hAnsi="PT Astra Sans"/>
          <w:sz w:val="24"/>
          <w:szCs w:val="24"/>
        </w:rPr>
        <w:tab/>
        <w:t>на</w:t>
      </w:r>
      <w:r>
        <w:rPr>
          <w:rFonts w:ascii="PT Astra Sans" w:hAnsi="PT Astra Sans"/>
          <w:spacing w:val="24"/>
          <w:sz w:val="24"/>
          <w:szCs w:val="24"/>
        </w:rPr>
        <w:t xml:space="preserve">  </w:t>
      </w:r>
      <w:r>
        <w:rPr>
          <w:rFonts w:ascii="PT Astra Sans" w:hAnsi="PT Astra Sans"/>
          <w:spacing w:val="-2"/>
          <w:sz w:val="24"/>
          <w:szCs w:val="24"/>
        </w:rPr>
        <w:t>выплату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должностных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окладов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руководителю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10"/>
          <w:sz w:val="24"/>
          <w:szCs w:val="24"/>
        </w:rPr>
        <w:t>и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6"/>
          <w:sz w:val="24"/>
          <w:szCs w:val="24"/>
        </w:rPr>
        <w:t>специалисту</w:t>
      </w:r>
      <w:r>
        <w:rPr>
          <w:rFonts w:ascii="PT Astra Sans" w:hAnsi="PT Astra Sans"/>
          <w:spacing w:val="14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в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месяц;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0,3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i/>
          <w:sz w:val="24"/>
          <w:szCs w:val="24"/>
        </w:rPr>
        <w:t>•</w:t>
      </w:r>
      <w:r>
        <w:rPr>
          <w:rFonts w:ascii="PT Astra Sans" w:hAnsi="PT Astra Sans"/>
          <w:i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i/>
          <w:sz w:val="24"/>
          <w:szCs w:val="24"/>
        </w:rPr>
        <w:t>О</w:t>
      </w:r>
      <w:r>
        <w:rPr>
          <w:rFonts w:ascii="PT Astra Sans" w:hAnsi="PT Astra Sans"/>
          <w:i/>
          <w:sz w:val="24"/>
          <w:szCs w:val="24"/>
          <w:lang w:val="en-US"/>
        </w:rPr>
        <w:t>d</w:t>
      </w:r>
      <w:r>
        <w:rPr>
          <w:rFonts w:ascii="PT Astra Sans" w:hAnsi="PT Astra Sans"/>
          <w:i/>
          <w:sz w:val="24"/>
          <w:szCs w:val="24"/>
        </w:rPr>
        <w:t>—</w:t>
      </w:r>
      <w:r>
        <w:rPr>
          <w:rFonts w:ascii="PT Astra Sans" w:hAnsi="PT Astra Sans"/>
          <w:i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сумма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средств на выплату ежемесячной</w:t>
      </w:r>
      <w:r>
        <w:rPr>
          <w:rFonts w:ascii="PT Astra Sans" w:hAnsi="PT Astra Sans"/>
          <w:spacing w:val="2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</w:t>
      </w:r>
      <w:r>
        <w:rPr>
          <w:rFonts w:ascii="PT Astra Sans" w:hAnsi="PT Astra Sans"/>
          <w:spacing w:val="-4"/>
          <w:sz w:val="24"/>
          <w:szCs w:val="24"/>
        </w:rPr>
        <w:t>предоставлении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ежегодного оплачиваемого отпуска, материальной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помощи;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w w:val="95"/>
          <w:sz w:val="24"/>
          <w:szCs w:val="24"/>
        </w:rPr>
        <w:t xml:space="preserve">Р </w:t>
      </w:r>
      <w:r>
        <w:rPr>
          <w:rFonts w:ascii="PT Astra Sans" w:hAnsi="PT Astra Sans"/>
          <w:w w:val="90"/>
          <w:sz w:val="24"/>
          <w:szCs w:val="24"/>
        </w:rPr>
        <w:t xml:space="preserve">— </w:t>
      </w:r>
      <w:r>
        <w:rPr>
          <w:rFonts w:ascii="PT Astra Sans" w:hAnsi="PT Astra Sans"/>
          <w:w w:val="95"/>
          <w:sz w:val="24"/>
          <w:szCs w:val="24"/>
        </w:rPr>
        <w:t xml:space="preserve">годовой премиальный фонд руководителей и специалистов </w:t>
      </w:r>
      <w:r>
        <w:rPr>
          <w:rFonts w:ascii="PT Astra Sans" w:hAnsi="PT Astra Sans"/>
          <w:i/>
          <w:w w:val="95"/>
          <w:sz w:val="24"/>
          <w:szCs w:val="24"/>
        </w:rPr>
        <w:t xml:space="preserve">(определяемый </w:t>
      </w:r>
      <w:r>
        <w:rPr>
          <w:rFonts w:ascii="PT Astra Sans" w:hAnsi="PT Astra Sans"/>
          <w:i/>
          <w:spacing w:val="-4"/>
          <w:sz w:val="24"/>
          <w:szCs w:val="24"/>
        </w:rPr>
        <w:t>исходя</w:t>
      </w:r>
      <w:r>
        <w:rPr>
          <w:rFonts w:ascii="PT Astra Sans" w:hAnsi="PT Astra Sans"/>
          <w:i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из</w:t>
      </w:r>
      <w:r>
        <w:rPr>
          <w:rFonts w:ascii="PT Astra Sans" w:hAnsi="PT Astra Sans"/>
          <w:i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условий,</w:t>
      </w:r>
      <w:r>
        <w:rPr>
          <w:rFonts w:ascii="PT Astra Sans" w:hAnsi="PT Astra Sans"/>
          <w:i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установленных</w:t>
      </w:r>
      <w:r>
        <w:rPr>
          <w:rFonts w:ascii="PT Astra Sans" w:hAnsi="PT Astra Sans"/>
          <w:i/>
          <w:spacing w:val="3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подпунктом</w:t>
      </w:r>
      <w:r>
        <w:rPr>
          <w:rFonts w:ascii="PT Astra Sans" w:hAnsi="PT Astra Sans"/>
          <w:i/>
          <w:spacing w:val="-9"/>
          <w:sz w:val="24"/>
          <w:szCs w:val="24"/>
        </w:rPr>
        <w:t xml:space="preserve"> 4</w:t>
      </w:r>
      <w:r>
        <w:rPr>
          <w:rFonts w:ascii="PT Astra Sans" w:hAnsi="PT Astra Sans"/>
          <w:i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пункта</w:t>
      </w:r>
      <w:r>
        <w:rPr>
          <w:rFonts w:ascii="PT Astra Sans" w:hAnsi="PT Astra Sans"/>
          <w:i/>
          <w:spacing w:val="-15"/>
          <w:sz w:val="24"/>
          <w:szCs w:val="24"/>
        </w:rPr>
        <w:t xml:space="preserve"> 4</w:t>
      </w:r>
      <w:r>
        <w:rPr>
          <w:rFonts w:ascii="PT Astra Sans" w:hAnsi="PT Astra Sans"/>
          <w:i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настоящего</w:t>
      </w:r>
      <w:r>
        <w:rPr>
          <w:rFonts w:ascii="PT Astra Sans" w:hAnsi="PT Astra Sans"/>
          <w:i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Положения);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w w:val="95"/>
          <w:sz w:val="24"/>
          <w:szCs w:val="24"/>
        </w:rPr>
        <w:t>n</w:t>
      </w:r>
      <w:r>
        <w:rPr>
          <w:rFonts w:ascii="PT Astra Sans" w:hAnsi="PT Astra Sans"/>
          <w:spacing w:val="-6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0"/>
          <w:sz w:val="24"/>
          <w:szCs w:val="24"/>
        </w:rPr>
        <w:t>—</w:t>
      </w:r>
      <w:r>
        <w:rPr>
          <w:rFonts w:ascii="PT Astra Sans" w:hAnsi="PT Astra Sans"/>
          <w:spacing w:val="-11"/>
          <w:w w:val="90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штатная</w:t>
      </w:r>
      <w:r>
        <w:rPr>
          <w:rFonts w:ascii="PT Astra Sans" w:hAnsi="PT Astra Sans"/>
          <w:spacing w:val="-9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численность</w:t>
      </w:r>
      <w:r>
        <w:rPr>
          <w:rFonts w:ascii="PT Astra Sans" w:hAnsi="PT Astra Sans"/>
          <w:spacing w:val="-6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руководителей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и</w:t>
      </w:r>
      <w:r>
        <w:rPr>
          <w:rFonts w:ascii="PT Astra Sans" w:hAnsi="PT Astra Sans"/>
          <w:spacing w:val="-14"/>
          <w:w w:val="9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5"/>
          <w:sz w:val="24"/>
          <w:szCs w:val="24"/>
        </w:rPr>
        <w:t>специалистов;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w w:val="85"/>
          <w:sz w:val="24"/>
          <w:szCs w:val="24"/>
        </w:rPr>
        <w:t>k</w:t>
      </w:r>
      <w:r>
        <w:rPr>
          <w:rFonts w:ascii="PT Astra Sans" w:hAnsi="PT Astra Sans"/>
          <w:i/>
          <w:spacing w:val="11"/>
          <w:sz w:val="24"/>
          <w:szCs w:val="24"/>
        </w:rPr>
        <w:t xml:space="preserve"> </w:t>
      </w:r>
      <w:r>
        <w:rPr>
          <w:rFonts w:ascii="PT Astra Sans" w:hAnsi="PT Astra Sans"/>
          <w:i/>
          <w:w w:val="85"/>
          <w:sz w:val="24"/>
          <w:szCs w:val="24"/>
        </w:rPr>
        <w:t>—</w:t>
      </w:r>
      <w:r>
        <w:rPr>
          <w:rFonts w:ascii="PT Astra Sans" w:hAnsi="PT Astra Sans"/>
          <w:i/>
          <w:spacing w:val="-4"/>
          <w:w w:val="85"/>
          <w:sz w:val="24"/>
          <w:szCs w:val="24"/>
        </w:rPr>
        <w:t xml:space="preserve"> </w:t>
      </w:r>
      <w:r>
        <w:rPr>
          <w:rFonts w:ascii="PT Astra Sans" w:hAnsi="PT Astra Sans"/>
          <w:w w:val="85"/>
          <w:sz w:val="24"/>
          <w:szCs w:val="24"/>
        </w:rPr>
        <w:t>12</w:t>
      </w:r>
      <w:r>
        <w:rPr>
          <w:rFonts w:ascii="PT Astra Sans" w:hAnsi="PT Astra Sans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85"/>
          <w:sz w:val="24"/>
          <w:szCs w:val="24"/>
        </w:rPr>
        <w:t>месяцев;</w:t>
      </w:r>
    </w:p>
    <w:p>
      <w:pPr>
        <w:sectPr>
          <w:headerReference w:type="default" r:id="rId7"/>
          <w:type w:val="nextPage"/>
          <w:pgSz w:w="11906" w:h="16838"/>
          <w:pgMar w:left="1134" w:right="1134" w:gutter="0" w:header="709" w:top="1259" w:footer="0" w:bottom="539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val="en-US"/>
        </w:rPr>
        <w:t>t</w:t>
      </w:r>
      <w:r>
        <w:rPr>
          <w:rFonts w:ascii="PT Astra Sans" w:hAnsi="PT Astra Sans"/>
          <w:sz w:val="24"/>
          <w:szCs w:val="24"/>
        </w:rPr>
        <w:t>-</w:t>
      </w:r>
      <w:r>
        <w:rPr>
          <w:rFonts w:ascii="PT Astra Sans" w:hAnsi="PT Astra Sans"/>
          <w:spacing w:val="-4"/>
          <w:sz w:val="24"/>
          <w:szCs w:val="24"/>
        </w:rPr>
        <w:t>начисления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на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выплаты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по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оплате</w:t>
      </w:r>
      <w:r>
        <w:rPr>
          <w:rFonts w:ascii="PT Astra Sans" w:hAnsi="PT Astra Sans"/>
          <w:spacing w:val="-8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труда.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ab/>
        <w:t xml:space="preserve">Утверждено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ab/>
        <w:t xml:space="preserve">постановлением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PT Astra Sans" w:hAnsi="PT Astra Sans"/>
          <w:sz w:val="24"/>
          <w:szCs w:val="24"/>
        </w:rPr>
        <w:t>Исполнительного</w:t>
      </w:r>
      <w:r>
        <w:rPr>
          <w:rFonts w:ascii="PT Astra Sans" w:hAnsi="PT Astra Sans"/>
          <w:spacing w:val="8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комитета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ab/>
        <w:tab/>
        <w:tab/>
        <w:tab/>
        <w:tab/>
        <w:tab/>
        <w:tab/>
        <w:tab/>
        <w:t>Агрызского</w:t>
      </w:r>
      <w:r>
        <w:rPr>
          <w:rFonts w:ascii="PT Astra Sans" w:hAnsi="PT Astra Sans"/>
          <w:spacing w:val="1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муниципального</w:t>
      </w:r>
      <w:r>
        <w:rPr>
          <w:rFonts w:ascii="PT Astra Sans" w:hAnsi="PT Astra Sans"/>
          <w:spacing w:val="-10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района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ab/>
        <w:t xml:space="preserve">Республики Татарстан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PT Astra Sans" w:hAnsi="PT Astra Sans"/>
          <w:spacing w:val="-4"/>
          <w:sz w:val="24"/>
          <w:szCs w:val="24"/>
        </w:rPr>
        <w:t>от</w:t>
      </w:r>
      <w:r>
        <w:rPr>
          <w:rFonts w:ascii="PT Astra Sans" w:hAnsi="PT Astra Sans"/>
          <w:spacing w:val="-15"/>
          <w:sz w:val="24"/>
          <w:szCs w:val="24"/>
        </w:rPr>
        <w:t xml:space="preserve"> 22.01.2026</w:t>
      </w:r>
      <w:r>
        <w:rPr>
          <w:rFonts w:ascii="PT Astra Sans" w:hAnsi="PT Astra Sans"/>
          <w:spacing w:val="-4"/>
          <w:sz w:val="24"/>
          <w:szCs w:val="24"/>
        </w:rPr>
        <w:t xml:space="preserve"> №</w:t>
      </w:r>
      <w:r>
        <w:rPr>
          <w:rFonts w:ascii="PT Astra Sans" w:hAnsi="PT Astra Sans"/>
          <w:spacing w:val="28"/>
          <w:sz w:val="24"/>
          <w:szCs w:val="24"/>
        </w:rPr>
        <w:t xml:space="preserve"> 13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hyperlink r:id="rId8">
        <w:r>
          <w:rPr>
            <w:rFonts w:ascii="PT Astra Sans" w:hAnsi="PT Astra Sans"/>
            <w:sz w:val="24"/>
            <w:szCs w:val="24"/>
          </w:rPr>
          <w:t>Положение</w:t>
        </w:r>
      </w:hyperlink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4"/>
          <w:sz w:val="24"/>
          <w:szCs w:val="24"/>
        </w:rPr>
        <w:t>об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организации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и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условиях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оплаты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труда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главных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бухгалтеров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 xml:space="preserve">Исполнительных </w:t>
      </w:r>
      <w:r>
        <w:rPr>
          <w:rFonts w:ascii="PT Astra Sans" w:hAnsi="PT Astra Sans"/>
          <w:spacing w:val="-2"/>
          <w:sz w:val="24"/>
          <w:szCs w:val="24"/>
        </w:rPr>
        <w:t>комитетов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сельских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поселений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Агрызского</w:t>
      </w:r>
      <w:r>
        <w:rPr>
          <w:rFonts w:ascii="PT Astra Sans" w:hAnsi="PT Astra Sans"/>
          <w:spacing w:val="-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муниципального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1. Настоящее Положение об организации и условиях оплаты труда главных бухгалтеров Исполнительных комитетов сельских поселений Агрызского муниципального района Pеспублики Tатарстан регламентирует отдельные вопросы организации деятельности бухгалтеров и устанавливает должностные oклaды работников, размеры выплат компенсационного и стимулирующего характера и условия их </w:t>
      </w:r>
      <w:r>
        <w:rPr>
          <w:rFonts w:ascii="PT Astra Sans" w:hAnsi="PT Astra Sans"/>
          <w:spacing w:val="-2"/>
          <w:sz w:val="24"/>
          <w:szCs w:val="24"/>
        </w:rPr>
        <w:t>предоставления.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4"/>
          <w:sz w:val="24"/>
          <w:szCs w:val="24"/>
        </w:rPr>
        <w:tab/>
        <w:t>2. Заработная плата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бухгалтеров состоит из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должностного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оклада,</w:t>
      </w:r>
      <w:r>
        <w:rPr>
          <w:rFonts w:ascii="PT Astra Sans" w:hAnsi="PT Astra Sans"/>
          <w:spacing w:val="-8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 xml:space="preserve">ежемесячной </w:t>
      </w:r>
      <w:r>
        <w:rPr>
          <w:rFonts w:ascii="PT Astra Sans" w:hAnsi="PT Astra Sans"/>
          <w:sz w:val="24"/>
          <w:szCs w:val="24"/>
        </w:rPr>
        <w:t xml:space="preserve">надбавки к должностному окладу за выслугу лет, ежемесячной надбавки к должностному окладу за интенсивность работы, денежного поощрения, </w:t>
      </w:r>
      <w:r>
        <w:rPr>
          <w:rFonts w:ascii="PT Astra Sans" w:hAnsi="PT Astra Sans"/>
          <w:spacing w:val="-2"/>
          <w:sz w:val="24"/>
          <w:szCs w:val="24"/>
        </w:rPr>
        <w:t>материальной</w:t>
      </w:r>
      <w:r>
        <w:rPr>
          <w:rFonts w:ascii="PT Astra Sans" w:hAnsi="PT Astra Sans"/>
          <w:spacing w:val="-1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помощи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и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единовременной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выплаты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при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предоставлении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ежегодного оплачиваемого отпуска,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премий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результатам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работы.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ab/>
        <w:t xml:space="preserve">3. </w:t>
      </w:r>
      <w:r>
        <w:rPr>
          <w:rFonts w:ascii="PT Astra Sans" w:hAnsi="PT Astra Sans"/>
          <w:spacing w:val="-6"/>
          <w:sz w:val="24"/>
          <w:szCs w:val="24"/>
        </w:rPr>
        <w:t>Должностные</w:t>
      </w:r>
      <w:r>
        <w:rPr>
          <w:rFonts w:ascii="PT Astra Sans" w:hAnsi="PT Astra Sans"/>
          <w:spacing w:val="3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оклады</w:t>
      </w:r>
      <w:r>
        <w:rPr>
          <w:rFonts w:ascii="PT Astra Sans" w:hAnsi="PT Astra Sans"/>
          <w:spacing w:val="1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бухгалтеров</w:t>
      </w:r>
      <w:r>
        <w:rPr>
          <w:rFonts w:ascii="PT Astra Sans" w:hAnsi="PT Astra Sans"/>
          <w:spacing w:val="10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устанавливаются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в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следующих</w:t>
      </w:r>
      <w:r>
        <w:rPr>
          <w:rFonts w:ascii="PT Astra Sans" w:hAnsi="PT Astra Sans"/>
          <w:spacing w:val="13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размерах:</w:t>
      </w:r>
    </w:p>
    <w:tbl>
      <w:tblPr>
        <w:tblStyle w:val="TableNormal"/>
        <w:tblW w:w="9946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15"/>
        <w:gridCol w:w="6630"/>
      </w:tblGrid>
      <w:tr>
        <w:trPr>
          <w:trHeight w:val="652" w:hRule="atLeast"/>
        </w:trPr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Должность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Исполнительные</w:t>
            </w:r>
            <w:r>
              <w:rPr>
                <w:rFonts w:ascii="PT Astra Sans" w:hAnsi="PT Astra Sans"/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комитеты</w:t>
            </w:r>
            <w:r>
              <w:rPr>
                <w:rFonts w:ascii="PT Astra Sans" w:hAnsi="PT Astra Sans"/>
                <w:spacing w:val="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муниципальных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образований</w:t>
            </w:r>
            <w:r>
              <w:rPr>
                <w:rFonts w:ascii="PT Astra Sans" w:hAnsi="PT Astra Sans"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rFonts w:ascii="PT Astra Sans" w:hAnsi="PT Astra Sans"/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численностью</w:t>
            </w:r>
            <w:r>
              <w:rPr>
                <w:rFonts w:ascii="PT Astra Sans" w:hAnsi="PT Astra Sans"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населения</w:t>
            </w:r>
          </w:p>
        </w:tc>
      </w:tr>
      <w:tr>
        <w:trPr>
          <w:trHeight w:val="320" w:hRule="atLeast"/>
        </w:trPr>
        <w:tc>
          <w:tcPr>
            <w:tcW w:w="331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до</w:t>
            </w:r>
            <w:r>
              <w:rPr>
                <w:rFonts w:ascii="PT Astra Sans" w:hAnsi="PT Astra Sans"/>
                <w:spacing w:val="-1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3,5</w:t>
            </w:r>
            <w:r>
              <w:rPr>
                <w:rFonts w:ascii="PT Astra Sans" w:hAnsi="PT Astra Sans"/>
                <w:spacing w:val="-1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тысяч</w:t>
            </w:r>
            <w:r>
              <w:rPr>
                <w:rFonts w:ascii="PT Astra Sans" w:hAnsi="PT Astra Sans"/>
                <w:spacing w:val="-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>
        <w:trPr>
          <w:trHeight w:val="311" w:hRule="atLeast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7"/>
                <w:kern w:val="0"/>
                <w:sz w:val="24"/>
                <w:szCs w:val="24"/>
                <w:lang w:eastAsia="en-US" w:bidi="ar-SA"/>
              </w:rPr>
              <w:t>Б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ухгалтер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29000</w:t>
            </w:r>
            <w:r>
              <w:rPr>
                <w:rFonts w:ascii="PT Astra Sans" w:hAnsi="PT Astra Sans"/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рублей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6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6"/>
          <w:sz w:val="24"/>
          <w:szCs w:val="24"/>
        </w:rPr>
        <w:tab/>
        <w:t>4. Бухгалтерам</w:t>
      </w:r>
      <w:r>
        <w:rPr>
          <w:rFonts w:ascii="PT Astra Sans" w:hAnsi="PT Astra Sans"/>
          <w:spacing w:val="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устанавливаются: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lineRule="auto" w:line="240" w:before="0" w:after="0"/>
        <w:ind w:left="170" w:right="0" w:firstLine="3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ежемесячная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надбавка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к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должностному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окладу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за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выслугу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лет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следующих </w:t>
      </w:r>
      <w:r>
        <w:rPr>
          <w:rFonts w:ascii="PT Astra Sans" w:hAnsi="PT Astra Sans"/>
          <w:spacing w:val="-2"/>
          <w:sz w:val="24"/>
          <w:szCs w:val="24"/>
        </w:rPr>
        <w:t>размерах:</w:t>
      </w:r>
    </w:p>
    <w:tbl>
      <w:tblPr>
        <w:tblStyle w:val="TableNormal"/>
        <w:tblW w:w="8298" w:type="dxa"/>
        <w:jc w:val="left"/>
        <w:tblInd w:w="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82"/>
        <w:gridCol w:w="5115"/>
      </w:tblGrid>
      <w:tr>
        <w:trPr>
          <w:trHeight w:val="536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При</w:t>
            </w:r>
            <w:r>
              <w:rPr>
                <w:rFonts w:ascii="PT Astra Sans" w:hAnsi="PT Astra Sans"/>
                <w:spacing w:val="-1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стаже</w:t>
            </w:r>
            <w:r>
              <w:rPr>
                <w:rFonts w:ascii="PT Astra Sans" w:hAnsi="PT Astra Sans"/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работы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Ежемесячная</w:t>
            </w:r>
            <w:r>
              <w:rPr>
                <w:rFonts w:ascii="PT Astra Sans" w:hAnsi="PT Astra Sans"/>
                <w:spacing w:val="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надбавка,</w:t>
            </w:r>
            <w:r>
              <w:rPr>
                <w:rFonts w:ascii="PT Astra Sans" w:hAnsi="PT Astra Sans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6"/>
                <w:kern w:val="0"/>
                <w:sz w:val="24"/>
                <w:szCs w:val="24"/>
                <w:lang w:eastAsia="en-US" w:bidi="ar-SA"/>
              </w:rPr>
              <w:t>процентов</w:t>
            </w:r>
          </w:p>
        </w:tc>
      </w:tr>
      <w:tr>
        <w:trPr>
          <w:trHeight w:val="522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rFonts w:ascii="PT Astra Sans" w:hAnsi="PT Astra Sans"/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</w:t>
            </w:r>
            <w:r>
              <w:rPr>
                <w:rFonts w:ascii="PT Astra Sans" w:hAnsi="PT Astra Sans"/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до</w:t>
            </w:r>
            <w:r>
              <w:rPr>
                <w:rFonts w:ascii="PT Astra Sans" w:hAnsi="PT Astra Sans"/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5</w:t>
            </w:r>
            <w:r>
              <w:rPr>
                <w:rFonts w:ascii="PT Astra Sans" w:hAnsi="PT Astra Sans"/>
                <w:spacing w:val="-1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</w:tr>
      <w:tr>
        <w:trPr>
          <w:trHeight w:val="512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rFonts w:ascii="PT Astra Sans" w:hAnsi="PT Astra Sans"/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5</w:t>
            </w:r>
            <w:r>
              <w:rPr>
                <w:rFonts w:ascii="PT Astra Sans" w:hAnsi="PT Astra Sans"/>
                <w:spacing w:val="-1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до</w:t>
            </w:r>
            <w:r>
              <w:rPr>
                <w:rFonts w:ascii="PT Astra Sans" w:hAnsi="PT Astra Sans"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ascii="PT Astra Sans" w:hAnsi="PT Astra Sans"/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rFonts w:ascii="PT Astra Sans" w:hAnsi="PT Astra Sans"/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ascii="PT Astra Sans" w:hAnsi="PT Astra Sans"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до</w:t>
            </w:r>
            <w:r>
              <w:rPr>
                <w:rFonts w:ascii="PT Astra Sans" w:hAnsi="PT Astra Sans"/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kern w:val="0"/>
                <w:sz w:val="24"/>
                <w:szCs w:val="24"/>
                <w:lang w:eastAsia="en-US" w:bidi="ar-SA"/>
              </w:rPr>
              <w:t>15</w:t>
            </w:r>
            <w:r>
              <w:rPr>
                <w:rFonts w:ascii="PT Astra Sans" w:hAnsi="PT Astra Sans"/>
                <w:spacing w:val="-1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</w:tr>
      <w:tr>
        <w:trPr>
          <w:trHeight w:val="517" w:hRule="atLeast"/>
        </w:trPr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Свыше</w:t>
            </w:r>
            <w:r>
              <w:rPr>
                <w:rFonts w:ascii="PT Astra Sans" w:hAnsi="PT Astra Sans"/>
                <w:spacing w:val="-1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2"/>
                <w:kern w:val="0"/>
                <w:sz w:val="24"/>
                <w:szCs w:val="24"/>
                <w:lang w:eastAsia="en-US" w:bidi="ar-SA"/>
              </w:rPr>
              <w:t>15</w:t>
            </w:r>
            <w:r>
              <w:rPr>
                <w:rFonts w:ascii="PT Astra Sans" w:hAnsi="PT Astra Sans"/>
                <w:spacing w:val="-1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PT Astra Sans" w:hAnsi="PT Astra Sans"/>
                <w:spacing w:val="-5"/>
                <w:kern w:val="0"/>
                <w:sz w:val="24"/>
                <w:szCs w:val="24"/>
                <w:lang w:eastAsia="en-US" w:bidi="ar-SA"/>
              </w:rPr>
              <w:t>лет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</w:tr>
    </w:tbl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>ежемесячная</w:t>
      </w:r>
      <w:r>
        <w:rPr>
          <w:rFonts w:ascii="PT Astra Sans" w:hAnsi="PT Astra Sans"/>
          <w:spacing w:val="2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надбавка</w:t>
      </w:r>
      <w:r>
        <w:rPr>
          <w:rFonts w:ascii="PT Astra Sans" w:hAnsi="PT Astra Sans"/>
          <w:spacing w:val="22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к</w:t>
      </w:r>
      <w:r>
        <w:rPr>
          <w:rFonts w:ascii="PT Astra Sans" w:hAnsi="PT Astra Sans"/>
          <w:spacing w:val="1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должностному</w:t>
      </w:r>
      <w:r>
        <w:rPr>
          <w:rFonts w:ascii="PT Astra Sans" w:hAnsi="PT Astra Sans"/>
          <w:spacing w:val="3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окладу</w:t>
      </w:r>
      <w:r>
        <w:rPr>
          <w:rFonts w:ascii="PT Astra Sans" w:hAnsi="PT Astra Sans"/>
          <w:spacing w:val="21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за</w:t>
      </w:r>
      <w:r>
        <w:rPr>
          <w:rFonts w:ascii="PT Astra Sans" w:hAnsi="PT Astra Sans"/>
          <w:spacing w:val="1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интенсивность</w:t>
      </w:r>
      <w:r>
        <w:rPr>
          <w:rFonts w:ascii="PT Astra Sans" w:hAnsi="PT Astra Sans"/>
          <w:spacing w:val="33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работы</w:t>
      </w:r>
      <w:r>
        <w:rPr>
          <w:rFonts w:ascii="PT Astra Sans" w:hAnsi="PT Astra Sans"/>
          <w:spacing w:val="1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 xml:space="preserve">в </w:t>
      </w:r>
      <w:r>
        <w:rPr>
          <w:rFonts w:ascii="PT Astra Sans" w:hAnsi="PT Astra Sans"/>
          <w:sz w:val="24"/>
          <w:szCs w:val="24"/>
        </w:rPr>
        <w:t>размере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10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процентов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должностного оклада;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2"/>
          <w:sz w:val="24"/>
          <w:szCs w:val="24"/>
        </w:rPr>
        <w:t>единовременная</w:t>
      </w:r>
      <w:r>
        <w:rPr>
          <w:rFonts w:ascii="PT Astra Sans" w:hAnsi="PT Astra Sans"/>
          <w:spacing w:val="2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выплата</w:t>
      </w:r>
      <w:r>
        <w:rPr>
          <w:rFonts w:ascii="PT Astra Sans" w:hAnsi="PT Astra Sans"/>
          <w:spacing w:val="4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при</w:t>
      </w:r>
      <w:r>
        <w:rPr>
          <w:rFonts w:ascii="PT Astra Sans" w:hAnsi="PT Astra Sans"/>
          <w:spacing w:val="3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предоставлении</w:t>
      </w:r>
      <w:r>
        <w:rPr>
          <w:rFonts w:ascii="PT Astra Sans" w:hAnsi="PT Astra Sans"/>
          <w:spacing w:val="2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ежегодного</w:t>
      </w:r>
      <w:r>
        <w:rPr>
          <w:rFonts w:ascii="PT Astra Sans" w:hAnsi="PT Astra Sans"/>
          <w:spacing w:val="4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оплачиваемого отпуска в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размере</w:t>
      </w:r>
      <w:r>
        <w:rPr>
          <w:rFonts w:ascii="PT Astra Sans" w:hAnsi="PT Astra Sans"/>
          <w:spacing w:val="-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120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процентов должностного</w:t>
      </w:r>
      <w:r>
        <w:rPr>
          <w:rFonts w:ascii="PT Astra Sans" w:hAnsi="PT Astra Sans"/>
          <w:spacing w:val="13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оклада</w:t>
      </w:r>
      <w:r>
        <w:rPr>
          <w:rFonts w:ascii="PT Astra Sans" w:hAnsi="PT Astra Sans"/>
          <w:spacing w:val="-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в</w:t>
      </w:r>
      <w:r>
        <w:rPr>
          <w:rFonts w:ascii="PT Astra Sans" w:hAnsi="PT Astra Sans"/>
          <w:spacing w:val="-1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год;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10"/>
          <w:sz w:val="24"/>
          <w:szCs w:val="24"/>
        </w:rPr>
        <w:tab/>
        <w:t>В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случае,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4"/>
          <w:sz w:val="24"/>
          <w:szCs w:val="24"/>
        </w:rPr>
        <w:t>если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бухгалтерам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10"/>
          <w:sz w:val="24"/>
          <w:szCs w:val="24"/>
        </w:rPr>
        <w:t>в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течение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2"/>
          <w:sz w:val="24"/>
          <w:szCs w:val="24"/>
        </w:rPr>
        <w:t>календарного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4"/>
          <w:sz w:val="24"/>
          <w:szCs w:val="24"/>
        </w:rPr>
        <w:t>года</w:t>
      </w: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pacing w:val="-8"/>
          <w:sz w:val="24"/>
          <w:szCs w:val="24"/>
        </w:rPr>
        <w:t xml:space="preserve">ежегодный </w:t>
      </w:r>
      <w:r>
        <w:rPr>
          <w:rFonts w:ascii="PT Astra Sans" w:hAnsi="PT Astra Sans"/>
          <w:spacing w:val="-2"/>
          <w:sz w:val="24"/>
          <w:szCs w:val="24"/>
        </w:rPr>
        <w:t>оплачиваемый</w:t>
      </w:r>
      <w:r>
        <w:rPr>
          <w:rFonts w:ascii="PT Astra Sans" w:hAnsi="PT Astra Sans"/>
          <w:spacing w:val="31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отпуск</w:t>
      </w:r>
      <w:r>
        <w:rPr>
          <w:rFonts w:ascii="PT Astra Sans" w:hAnsi="PT Astra Sans"/>
          <w:spacing w:val="32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не</w:t>
      </w:r>
      <w:r>
        <w:rPr>
          <w:rFonts w:ascii="PT Astra Sans" w:hAnsi="PT Astra Sans"/>
          <w:spacing w:val="1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предоставлялся,</w:t>
      </w:r>
      <w:r>
        <w:rPr>
          <w:rFonts w:ascii="PT Astra Sans" w:hAnsi="PT Astra Sans"/>
          <w:spacing w:val="8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единовременная</w:t>
      </w:r>
      <w:r>
        <w:rPr>
          <w:rFonts w:ascii="PT Astra Sans" w:hAnsi="PT Astra Sans"/>
          <w:spacing w:val="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выплата</w:t>
      </w:r>
      <w:r>
        <w:rPr>
          <w:rFonts w:ascii="PT Astra Sans" w:hAnsi="PT Astra Sans"/>
          <w:spacing w:val="2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начисляется</w:t>
      </w:r>
      <w:r>
        <w:rPr>
          <w:rFonts w:ascii="PT Astra Sans" w:hAnsi="PT Astra Sans"/>
          <w:spacing w:val="30"/>
          <w:sz w:val="24"/>
          <w:szCs w:val="24"/>
        </w:rPr>
        <w:t xml:space="preserve"> </w:t>
      </w:r>
      <w:r>
        <w:rPr>
          <w:rFonts w:ascii="PT Astra Sans" w:hAnsi="PT Astra Sans"/>
          <w:spacing w:val="-10"/>
          <w:sz w:val="24"/>
          <w:szCs w:val="24"/>
        </w:rPr>
        <w:t xml:space="preserve">и </w:t>
      </w:r>
      <w:r>
        <w:rPr>
          <w:rFonts w:ascii="PT Astra Sans" w:hAnsi="PT Astra Sans"/>
          <w:sz w:val="24"/>
          <w:szCs w:val="24"/>
        </w:rPr>
        <w:t>выплачивается ему</w:t>
      </w:r>
      <w:r>
        <w:rPr>
          <w:rFonts w:ascii="PT Astra Sans" w:hAnsi="PT Astra Sans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</w:t>
      </w:r>
      <w:r>
        <w:rPr>
          <w:rFonts w:ascii="PT Astra Sans" w:hAnsi="PT Astra Sans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декабре пропорционально</w:t>
      </w:r>
      <w:r>
        <w:rPr>
          <w:rFonts w:ascii="PT Astra Sans" w:hAnsi="PT Astra Sans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отработанному времени, в</w:t>
      </w:r>
      <w:r>
        <w:rPr>
          <w:rFonts w:ascii="PT Astra Sans" w:hAnsi="PT Astra Sans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случае увольнения</w:t>
      </w:r>
      <w:r>
        <w:rPr>
          <w:rFonts w:ascii="PT Astra Sans" w:hAnsi="PT Astra Sans"/>
          <w:spacing w:val="-1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-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не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позднее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последнего</w:t>
      </w:r>
      <w:r>
        <w:rPr>
          <w:rFonts w:ascii="PT Astra Sans" w:hAnsi="PT Astra Sans"/>
          <w:spacing w:val="-1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дня</w:t>
      </w:r>
      <w:r>
        <w:rPr>
          <w:rFonts w:ascii="PT Astra Sans" w:hAnsi="PT Astra Sans"/>
          <w:spacing w:val="-1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работы.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</w:t>
      </w:r>
      <w:r>
        <w:rPr>
          <w:rFonts w:ascii="PT Astra Sans" w:hAnsi="PT Astra Sans"/>
          <w:spacing w:val="-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календарном году. Отработанное время исчисляется со </w:t>
      </w:r>
      <w:r>
        <w:rPr>
          <w:rFonts w:ascii="PT Astra Sans" w:hAnsi="PT Astra Sans"/>
          <w:spacing w:val="-2"/>
          <w:sz w:val="24"/>
          <w:szCs w:val="24"/>
        </w:rPr>
        <w:t>дня</w:t>
      </w:r>
      <w:r>
        <w:rPr>
          <w:rFonts w:ascii="PT Astra Sans" w:hAnsi="PT Astra Sans"/>
          <w:spacing w:val="-1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поступления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на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работу по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31</w:t>
      </w:r>
      <w:r>
        <w:rPr>
          <w:rFonts w:ascii="PT Astra Sans" w:hAnsi="PT Astra Sans"/>
          <w:spacing w:val="-17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декабря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текущего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календарного</w:t>
      </w:r>
      <w:r>
        <w:rPr>
          <w:rFonts w:ascii="PT Astra Sans" w:hAnsi="PT Astra Sans"/>
          <w:spacing w:val="14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года.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денежное</w:t>
      </w:r>
      <w:r>
        <w:rPr>
          <w:rFonts w:ascii="PT Astra Sans" w:hAnsi="PT Astra Sans"/>
          <w:spacing w:val="80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поощрение,</w:t>
      </w:r>
      <w:r>
        <w:rPr>
          <w:rFonts w:ascii="PT Astra Sans" w:hAnsi="PT Astra Sans"/>
          <w:spacing w:val="80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материальная</w:t>
        <w:tab/>
        <w:t>помощь</w:t>
      </w:r>
      <w:r>
        <w:rPr>
          <w:rFonts w:ascii="PT Astra Sans" w:hAnsi="PT Astra Sans"/>
          <w:spacing w:val="4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</w:t>
      </w:r>
      <w:r>
        <w:rPr>
          <w:rFonts w:ascii="PT Astra Sans" w:hAnsi="PT Astra Sans"/>
          <w:spacing w:val="3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пределах</w:t>
      </w:r>
      <w:r>
        <w:rPr>
          <w:rFonts w:ascii="PT Astra Sans" w:hAnsi="PT Astra Sans"/>
          <w:spacing w:val="48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установленного фонда оплаты труда;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4"/>
          <w:sz w:val="24"/>
          <w:szCs w:val="24"/>
        </w:rPr>
        <w:t>премия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по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результатам</w:t>
      </w:r>
      <w:r>
        <w:rPr>
          <w:rFonts w:ascii="PT Astra Sans" w:hAnsi="PT Astra Sans"/>
          <w:spacing w:val="2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работы</w:t>
      </w:r>
      <w:r>
        <w:rPr>
          <w:rFonts w:ascii="PT Astra Sans" w:hAnsi="PT Astra Sans"/>
          <w:spacing w:val="-12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в пределах установленного фонда оплаты труда.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6"/>
          <w:sz w:val="24"/>
          <w:szCs w:val="24"/>
        </w:rPr>
        <w:t>Годовой</w:t>
      </w:r>
      <w:r>
        <w:rPr>
          <w:rFonts w:ascii="PT Astra Sans" w:hAnsi="PT Astra Sans"/>
          <w:spacing w:val="4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фонд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заработной</w:t>
      </w:r>
      <w:r>
        <w:rPr>
          <w:rFonts w:ascii="PT Astra Sans" w:hAnsi="PT Astra Sans"/>
          <w:spacing w:val="3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платы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бухгалтеров</w:t>
      </w:r>
      <w:r>
        <w:rPr>
          <w:rFonts w:ascii="PT Astra Sans" w:hAnsi="PT Astra Sans"/>
          <w:spacing w:val="12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рассчитывается</w:t>
      </w:r>
      <w:r>
        <w:rPr>
          <w:rFonts w:ascii="PT Astra Sans" w:hAnsi="PT Astra Sans"/>
          <w:spacing w:val="-10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по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pacing w:val="-6"/>
          <w:sz w:val="24"/>
          <w:szCs w:val="24"/>
        </w:rPr>
        <w:t>формуле: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/>
        <w:drawing>
          <wp:inline distT="0" distB="0" distL="0" distR="0">
            <wp:extent cx="4286885" cy="812165"/>
            <wp:effectExtent l="0" t="0" r="0" b="0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где: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w w:val="95"/>
          <w:sz w:val="24"/>
          <w:szCs w:val="24"/>
        </w:rPr>
        <w:t>FOT</w:t>
      </w:r>
      <w:r>
        <w:rPr>
          <w:rFonts w:ascii="PT Astra Sans" w:hAnsi="PT Astra Sans"/>
          <w:i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i/>
          <w:w w:val="90"/>
          <w:sz w:val="24"/>
          <w:szCs w:val="24"/>
        </w:rPr>
        <w:t>—</w:t>
      </w:r>
      <w:r>
        <w:rPr>
          <w:rFonts w:ascii="PT Astra Sans" w:hAnsi="PT Astra Sans"/>
          <w:i/>
          <w:spacing w:val="-11"/>
          <w:w w:val="90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годовой</w:t>
      </w:r>
      <w:r>
        <w:rPr>
          <w:rFonts w:ascii="PT Astra Sans" w:hAnsi="PT Astra Sans"/>
          <w:spacing w:val="-10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фонд</w:t>
      </w:r>
      <w:r>
        <w:rPr>
          <w:rFonts w:ascii="PT Astra Sans" w:hAnsi="PT Astra Sans"/>
          <w:spacing w:val="-14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заработной</w:t>
      </w:r>
      <w:r>
        <w:rPr>
          <w:rFonts w:ascii="PT Astra Sans" w:hAnsi="PT Astra Sans"/>
          <w:spacing w:val="-7"/>
          <w:w w:val="95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платы</w:t>
      </w:r>
      <w:r>
        <w:rPr>
          <w:rFonts w:ascii="PT Astra Sans" w:hAnsi="PT Astra Sans"/>
          <w:spacing w:val="-11"/>
          <w:w w:val="9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5"/>
          <w:sz w:val="24"/>
          <w:szCs w:val="24"/>
        </w:rPr>
        <w:t>бухгалтеров;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spacing w:val="-4"/>
          <w:position w:val="3"/>
          <w:sz w:val="24"/>
          <w:szCs w:val="24"/>
        </w:rPr>
        <w:t>O</w:t>
      </w:r>
      <w:r>
        <w:rPr>
          <w:rFonts w:ascii="PT Astra Sans" w:hAnsi="PT Astra Sans"/>
          <w:i/>
          <w:spacing w:val="-4"/>
          <w:position w:val="-2"/>
          <w:sz w:val="24"/>
          <w:szCs w:val="24"/>
        </w:rPr>
        <w:t>d</w:t>
      </w:r>
      <w:r>
        <w:rPr>
          <w:rFonts w:ascii="PT Astra Sans" w:hAnsi="PT Astra Sans"/>
          <w:i/>
          <w:spacing w:val="-15"/>
          <w:position w:val="-2"/>
          <w:sz w:val="24"/>
          <w:szCs w:val="24"/>
        </w:rPr>
        <w:t xml:space="preserve"> </w:t>
      </w:r>
      <w:r>
        <w:rPr>
          <w:rFonts w:ascii="PT Astra Sans" w:hAnsi="PT Astra Sans"/>
          <w:i/>
          <w:spacing w:val="-4"/>
          <w:sz w:val="24"/>
          <w:szCs w:val="24"/>
        </w:rPr>
        <w:t>-</w:t>
      </w:r>
      <w:r>
        <w:rPr>
          <w:rFonts w:ascii="PT Astra Sans" w:hAnsi="PT Astra Sans"/>
          <w:i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сумма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средств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на</w:t>
      </w:r>
      <w:r>
        <w:rPr>
          <w:rFonts w:ascii="PT Astra Sans" w:hAnsi="PT Astra Sans"/>
          <w:spacing w:val="-14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выплату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должностных окладов</w:t>
      </w:r>
      <w:r>
        <w:rPr>
          <w:rFonts w:ascii="PT Astra Sans" w:hAnsi="PT Astra Sans"/>
          <w:spacing w:val="-10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бухгалтеру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в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месяц;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0.3</w:t>
      </w:r>
      <w:r>
        <w:rPr>
          <w:rFonts w:ascii="PT Astra Sans" w:hAnsi="PT Astra Sans"/>
          <w:spacing w:val="-19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 xml:space="preserve">- </w:t>
      </w:r>
      <w:r>
        <w:rPr>
          <w:rFonts w:ascii="PT Astra Sans" w:hAnsi="PT Astra Sans"/>
          <w:position w:val="1"/>
          <w:sz w:val="24"/>
          <w:szCs w:val="24"/>
        </w:rPr>
        <w:t>O</w:t>
      </w:r>
      <w:r>
        <w:rPr>
          <w:rFonts w:ascii="PT Astra Sans" w:hAnsi="PT Astra Sans"/>
          <w:position w:val="1"/>
          <w:sz w:val="24"/>
          <w:szCs w:val="24"/>
          <w:lang w:val="en-US"/>
        </w:rPr>
        <w:t>d</w:t>
      </w:r>
      <w:r>
        <w:rPr>
          <w:rFonts w:ascii="PT Astra Sans" w:hAnsi="PT Astra Sans"/>
          <w:sz w:val="24"/>
          <w:szCs w:val="24"/>
        </w:rPr>
        <w:t xml:space="preserve">—сумма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</w:t>
      </w:r>
      <w:r>
        <w:rPr>
          <w:rFonts w:ascii="PT Astra Sans" w:hAnsi="PT Astra Sans"/>
          <w:spacing w:val="-4"/>
          <w:sz w:val="24"/>
          <w:szCs w:val="24"/>
        </w:rPr>
        <w:t>предоставлении</w:t>
      </w:r>
      <w:r>
        <w:rPr>
          <w:rFonts w:ascii="PT Astra Sans" w:hAnsi="PT Astra Sans"/>
          <w:spacing w:val="-15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ежегодного оплачиваемого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pacing w:val="-4"/>
          <w:sz w:val="24"/>
          <w:szCs w:val="24"/>
        </w:rPr>
        <w:t>отпуска, материальной помощи;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w w:val="95"/>
          <w:sz w:val="24"/>
          <w:szCs w:val="24"/>
        </w:rPr>
        <w:t xml:space="preserve">Р </w:t>
      </w:r>
      <w:r>
        <w:rPr>
          <w:rFonts w:ascii="PT Astra Sans" w:hAnsi="PT Astra Sans"/>
          <w:w w:val="90"/>
          <w:sz w:val="24"/>
          <w:szCs w:val="24"/>
        </w:rPr>
        <w:t xml:space="preserve">— </w:t>
      </w:r>
      <w:r>
        <w:rPr>
          <w:rFonts w:ascii="PT Astra Sans" w:hAnsi="PT Astra Sans"/>
          <w:w w:val="95"/>
          <w:sz w:val="24"/>
          <w:szCs w:val="24"/>
        </w:rPr>
        <w:t>годовой премиальный</w:t>
      </w:r>
      <w:r>
        <w:rPr>
          <w:rFonts w:ascii="PT Astra Sans" w:hAnsi="PT Astra Sans"/>
          <w:spacing w:val="19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фонд бухгалтеров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>(определяемый</w:t>
      </w:r>
      <w:r>
        <w:rPr>
          <w:rFonts w:ascii="PT Astra Sans" w:hAnsi="PT Astra Sans"/>
          <w:spacing w:val="20"/>
          <w:sz w:val="24"/>
          <w:szCs w:val="24"/>
        </w:rPr>
        <w:t xml:space="preserve"> </w:t>
      </w:r>
      <w:r>
        <w:rPr>
          <w:rFonts w:ascii="PT Astra Sans" w:hAnsi="PT Astra Sans"/>
          <w:w w:val="95"/>
          <w:sz w:val="24"/>
          <w:szCs w:val="24"/>
        </w:rPr>
        <w:t xml:space="preserve">исходя из условий, </w:t>
      </w:r>
      <w:r>
        <w:rPr>
          <w:rFonts w:ascii="PT Astra Sans" w:hAnsi="PT Astra Sans"/>
          <w:spacing w:val="-2"/>
          <w:sz w:val="24"/>
          <w:szCs w:val="24"/>
        </w:rPr>
        <w:t>установленных</w:t>
      </w:r>
      <w:r>
        <w:rPr>
          <w:rFonts w:ascii="PT Astra Sans" w:hAnsi="PT Astra Sans"/>
          <w:spacing w:val="-8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подпунктом</w:t>
      </w:r>
      <w:r>
        <w:rPr>
          <w:rFonts w:ascii="PT Astra Sans" w:hAnsi="PT Astra Sans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5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пункта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4</w:t>
      </w:r>
      <w:r>
        <w:rPr>
          <w:rFonts w:ascii="PT Astra Sans" w:hAnsi="PT Astra Sans"/>
          <w:spacing w:val="-16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настоящего</w:t>
      </w:r>
      <w:r>
        <w:rPr>
          <w:rFonts w:ascii="PT Astra Sans" w:hAnsi="PT Astra Sans"/>
          <w:spacing w:val="-9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sz w:val="24"/>
          <w:szCs w:val="24"/>
        </w:rPr>
        <w:t>Положения);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7"/>
          <w:w w:val="95"/>
          <w:sz w:val="24"/>
          <w:szCs w:val="24"/>
          <w:lang w:val="en-US"/>
        </w:rPr>
        <w:t>n</w:t>
      </w:r>
      <w:r>
        <w:rPr>
          <w:rFonts w:ascii="PT Astra Sans" w:hAnsi="PT Astra Sans"/>
          <w:spacing w:val="-7"/>
          <w:w w:val="9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0"/>
          <w:sz w:val="24"/>
          <w:szCs w:val="24"/>
        </w:rPr>
        <w:t>—</w:t>
      </w:r>
      <w:r>
        <w:rPr>
          <w:rFonts w:ascii="PT Astra Sans" w:hAnsi="PT Astra Sans"/>
          <w:spacing w:val="-9"/>
          <w:w w:val="90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5"/>
          <w:sz w:val="24"/>
          <w:szCs w:val="24"/>
        </w:rPr>
        <w:t>штатная</w:t>
      </w:r>
      <w:r>
        <w:rPr>
          <w:rFonts w:ascii="PT Astra Sans" w:hAnsi="PT Astra Sans"/>
          <w:spacing w:val="-9"/>
          <w:w w:val="9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5"/>
          <w:sz w:val="24"/>
          <w:szCs w:val="24"/>
        </w:rPr>
        <w:t>численность</w:t>
      </w:r>
      <w:r>
        <w:rPr>
          <w:rFonts w:ascii="PT Astra Sans" w:hAnsi="PT Astra Sans"/>
          <w:spacing w:val="-11"/>
          <w:w w:val="95"/>
          <w:sz w:val="24"/>
          <w:szCs w:val="24"/>
        </w:rPr>
        <w:t xml:space="preserve"> </w:t>
      </w:r>
      <w:r>
        <w:rPr>
          <w:rFonts w:ascii="PT Astra Sans" w:hAnsi="PT Astra Sans"/>
          <w:spacing w:val="-2"/>
          <w:w w:val="95"/>
          <w:sz w:val="24"/>
          <w:szCs w:val="24"/>
        </w:rPr>
        <w:t xml:space="preserve">бухгалтеров;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w w:val="95"/>
          <w:sz w:val="24"/>
          <w:szCs w:val="24"/>
        </w:rPr>
        <w:t xml:space="preserve">k </w:t>
      </w:r>
      <w:r>
        <w:rPr>
          <w:rFonts w:ascii="PT Astra Sans" w:hAnsi="PT Astra Sans"/>
          <w:w w:val="90"/>
          <w:sz w:val="24"/>
          <w:szCs w:val="24"/>
        </w:rPr>
        <w:t xml:space="preserve">— </w:t>
      </w:r>
      <w:r>
        <w:rPr>
          <w:rFonts w:ascii="PT Astra Sans" w:hAnsi="PT Astra Sans"/>
          <w:w w:val="95"/>
          <w:sz w:val="24"/>
          <w:szCs w:val="24"/>
        </w:rPr>
        <w:t>12 месяцев;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/>
          <w:spacing w:val="-10"/>
          <w:sz w:val="24"/>
          <w:szCs w:val="24"/>
        </w:rPr>
        <w:t xml:space="preserve">t </w:t>
      </w:r>
      <w:r>
        <w:rPr>
          <w:rFonts w:cs="Times New Roman" w:ascii="PT Astra Sans" w:hAnsi="PT Astra Sans"/>
          <w:b w:val="false"/>
          <w:bCs w:val="false"/>
          <w:color w:val="000000"/>
          <w:spacing w:val="-4"/>
          <w:sz w:val="24"/>
          <w:szCs w:val="24"/>
        </w:rPr>
        <w:t>- начисления</w:t>
      </w:r>
      <w:r>
        <w:rPr>
          <w:rFonts w:cs="Times New Roman" w:ascii="PT Astra Sans" w:hAnsi="PT Astra Sans"/>
          <w:b w:val="false"/>
          <w:bCs w:val="false"/>
          <w:color w:val="000000"/>
          <w:spacing w:val="-13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color w:val="000000"/>
          <w:spacing w:val="-4"/>
          <w:sz w:val="24"/>
          <w:szCs w:val="24"/>
        </w:rPr>
        <w:t>на</w:t>
      </w:r>
      <w:r>
        <w:rPr>
          <w:rFonts w:cs="Times New Roman" w:ascii="PT Astra Sans" w:hAnsi="PT Astra Sans"/>
          <w:b w:val="false"/>
          <w:bCs w:val="false"/>
          <w:color w:val="000000"/>
          <w:spacing w:val="-14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color w:val="000000"/>
          <w:spacing w:val="-4"/>
          <w:sz w:val="24"/>
          <w:szCs w:val="24"/>
        </w:rPr>
        <w:t>выплаты</w:t>
      </w:r>
      <w:r>
        <w:rPr>
          <w:rFonts w:cs="Times New Roman" w:ascii="PT Astra Sans" w:hAnsi="PT Astra Sans"/>
          <w:b w:val="false"/>
          <w:bCs w:val="false"/>
          <w:color w:val="000000"/>
          <w:spacing w:val="-12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color w:val="000000"/>
          <w:spacing w:val="-4"/>
          <w:sz w:val="24"/>
          <w:szCs w:val="24"/>
        </w:rPr>
        <w:t>по</w:t>
      </w:r>
      <w:r>
        <w:rPr>
          <w:rFonts w:cs="Times New Roman" w:ascii="PT Astra Sans" w:hAnsi="PT Astra Sans"/>
          <w:b w:val="false"/>
          <w:bCs w:val="false"/>
          <w:color w:val="000000"/>
          <w:spacing w:val="-14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color w:val="000000"/>
          <w:spacing w:val="-4"/>
          <w:sz w:val="24"/>
          <w:szCs w:val="24"/>
        </w:rPr>
        <w:t>оплате</w:t>
      </w:r>
      <w:r>
        <w:rPr>
          <w:rFonts w:cs="Times New Roman" w:ascii="PT Astra Sans" w:hAnsi="PT Astra Sans"/>
          <w:b w:val="false"/>
          <w:bCs w:val="false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color w:val="000000"/>
          <w:spacing w:val="-4"/>
          <w:sz w:val="24"/>
          <w:szCs w:val="24"/>
        </w:rPr>
        <w:t>труда.</w:t>
      </w:r>
    </w:p>
    <w:sectPr>
      <w:headerReference w:type="default" r:id="rId10"/>
      <w:headerReference w:type="first" r:id="rId11"/>
      <w:type w:val="nextPage"/>
      <w:pgSz w:w="11906" w:h="16838"/>
      <w:pgMar w:left="992" w:right="425" w:gutter="0" w:header="0" w:top="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59385"/>
              <wp:effectExtent l="0" t="0" r="0" b="0"/>
              <wp:wrapSquare wrapText="bothSides"/>
              <wp:docPr id="2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234.9pt;margin-top:0.05pt;width:12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5" w:hanging="557"/>
      </w:pPr>
      <w:rPr>
        <w:sz w:val="29"/>
        <w:spacing w:val="0"/>
        <w:i w:val="false"/>
        <w:b w:val="false"/>
        <w:szCs w:val="29"/>
        <w:iCs w:val="false"/>
        <w:bCs w:val="false"/>
        <w:w w:val="8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1" w:hanging="331"/>
      </w:pPr>
      <w:rPr>
        <w:sz w:val="24"/>
        <w:spacing w:val="0"/>
        <w:i w:val="false"/>
        <w:b w:val="false"/>
        <w:szCs w:val="24"/>
        <w:iCs w:val="false"/>
        <w:bCs w:val="false"/>
        <w:w w:val="96"/>
        <w:rFonts w:ascii="PT Astra Sans" w:hAnsi="PT Astra Sans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8" w:hanging="3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56" w:hanging="3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4" w:hanging="3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2" w:hanging="3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0" w:hanging="3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8" w:hanging="3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6" w:hanging="33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553536194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consultantplus://offline/ref%3DB07860A7432C0B828660A30CE7EC2E2C25E28F2C53B5EB806A381E7307CD6A5CE6CD302A0E967F4B2086EC623EC711D52137B89E02EBA5D82A4494214AP1P" TargetMode="External"/><Relationship Id="rId6" Type="http://schemas.openxmlformats.org/officeDocument/2006/relationships/image" Target="media/image1.wmf"/><Relationship Id="rId7" Type="http://schemas.openxmlformats.org/officeDocument/2006/relationships/header" Target="header1.xml"/><Relationship Id="rId8" Type="http://schemas.openxmlformats.org/officeDocument/2006/relationships/hyperlink" Target="consultantplus://offline/ref%3DB07860A7432C0B828660A30CE7EC2E2C25E28F2C53B5EB806A381E7307CD6A5CE6CD302A0E967F4B2087EA603DC711D52137B89E02EBA5D82A4494214AP1P" TargetMode="External"/><Relationship Id="rId9" Type="http://schemas.openxmlformats.org/officeDocument/2006/relationships/image" Target="media/image1.wmf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LibreOffice/7.5.6.2$Linux_X86_64 LibreOffice_project/50$Build-2</Application>
  <AppVersion>15.0000</AppVersion>
  <Pages>6</Pages>
  <Words>1408</Words>
  <Characters>10533</Characters>
  <CharactersWithSpaces>12100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2026-02-06T14:23:56Z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