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99" w:rsidRDefault="0075113A">
      <w:pPr>
        <w:pStyle w:val="a3"/>
        <w:spacing w:before="67"/>
        <w:ind w:left="3674"/>
        <w:jc w:val="left"/>
      </w:pPr>
      <w:r>
        <w:t>РЕШЕНИЕ</w:t>
      </w:r>
      <w:r>
        <w:rPr>
          <w:spacing w:val="-9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rPr>
          <w:spacing w:val="-2"/>
        </w:rPr>
        <w:t>ГРАЖДАН</w:t>
      </w:r>
    </w:p>
    <w:p w:rsidR="006C2499" w:rsidRDefault="0075113A">
      <w:pPr>
        <w:pStyle w:val="a3"/>
        <w:spacing w:before="2"/>
        <w:ind w:left="1271" w:firstLine="552"/>
        <w:jc w:val="left"/>
      </w:pP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схода</w:t>
      </w:r>
      <w:r>
        <w:rPr>
          <w:spacing w:val="-7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населенном</w:t>
      </w:r>
      <w:r>
        <w:rPr>
          <w:spacing w:val="-5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t>Еленовский муниципального образования «Крындинское сельское поселение»</w:t>
      </w:r>
    </w:p>
    <w:p w:rsidR="006C2499" w:rsidRDefault="0075113A">
      <w:pPr>
        <w:pStyle w:val="a3"/>
        <w:spacing w:line="322" w:lineRule="exact"/>
        <w:ind w:left="2027"/>
        <w:jc w:val="left"/>
      </w:pPr>
      <w:r>
        <w:t>Агрызского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rPr>
          <w:spacing w:val="-2"/>
        </w:rPr>
        <w:t>Татарстан</w:t>
      </w:r>
    </w:p>
    <w:p w:rsidR="006C2499" w:rsidRDefault="006C2499">
      <w:pPr>
        <w:pStyle w:val="a3"/>
        <w:spacing w:before="4"/>
        <w:ind w:left="0"/>
        <w:jc w:val="left"/>
      </w:pPr>
    </w:p>
    <w:p w:rsidR="006C2499" w:rsidRDefault="0075113A">
      <w:pPr>
        <w:pStyle w:val="a4"/>
        <w:tabs>
          <w:tab w:val="left" w:pos="8686"/>
        </w:tabs>
      </w:pPr>
      <w:r>
        <w:t>от</w:t>
      </w:r>
      <w:r w:rsidR="00920171">
        <w:rPr>
          <w:spacing w:val="-2"/>
        </w:rPr>
        <w:t xml:space="preserve"> 25.11</w:t>
      </w:r>
      <w:r w:rsidR="004F43AC">
        <w:rPr>
          <w:spacing w:val="-2"/>
        </w:rPr>
        <w:t>.2025</w:t>
      </w:r>
      <w:r>
        <w:tab/>
        <w:t>№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920171" w:rsidRDefault="00920171" w:rsidP="004B71C5">
      <w:pPr>
        <w:pStyle w:val="a3"/>
        <w:tabs>
          <w:tab w:val="left" w:pos="2973"/>
          <w:tab w:val="left" w:pos="3945"/>
          <w:tab w:val="left" w:pos="5098"/>
          <w:tab w:val="left" w:pos="5728"/>
          <w:tab w:val="left" w:pos="5781"/>
          <w:tab w:val="left" w:pos="5875"/>
          <w:tab w:val="left" w:pos="6721"/>
          <w:tab w:val="left" w:pos="7222"/>
          <w:tab w:val="left" w:pos="7342"/>
          <w:tab w:val="left" w:pos="8926"/>
          <w:tab w:val="left" w:pos="8959"/>
        </w:tabs>
        <w:spacing w:before="319"/>
        <w:ind w:right="139" w:firstLine="708"/>
        <w:jc w:val="left"/>
      </w:pPr>
      <w:r>
        <w:t xml:space="preserve">В соответствии с действующим законодательством, руководствуюсь </w:t>
      </w:r>
      <w:proofErr w:type="gramStart"/>
      <w:r>
        <w:t>со  статьей</w:t>
      </w:r>
      <w:proofErr w:type="gramEnd"/>
      <w:r>
        <w:t xml:space="preserve"> 35 Закона Республики Татарстан от 28 июля 2004 года № 45-ЗРТ «О местном самоуправлении в Республике Татарстан» составлен протокол</w:t>
      </w:r>
      <w:r>
        <w:rPr>
          <w:spacing w:val="-2"/>
        </w:rPr>
        <w:t xml:space="preserve"> </w:t>
      </w:r>
      <w:r>
        <w:t>схода</w:t>
      </w:r>
      <w:r>
        <w:rPr>
          <w:spacing w:val="-1"/>
        </w:rPr>
        <w:t xml:space="preserve"> </w:t>
      </w:r>
      <w:r>
        <w:t>граждан</w:t>
      </w:r>
      <w:r w:rsidR="0075113A">
        <w:t>,</w:t>
      </w:r>
      <w:r w:rsidRPr="00920171"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 сходов</w:t>
      </w:r>
      <w:r>
        <w:rPr>
          <w:spacing w:val="-1"/>
        </w:rPr>
        <w:t xml:space="preserve"> </w:t>
      </w:r>
      <w:r>
        <w:t>граждан</w:t>
      </w:r>
      <w:r w:rsidR="0075113A">
        <w:rPr>
          <w:spacing w:val="-5"/>
        </w:rPr>
        <w:t xml:space="preserve"> </w:t>
      </w:r>
      <w:r w:rsidR="0075113A">
        <w:t>состоявшегося</w:t>
      </w:r>
      <w:r w:rsidR="0075113A">
        <w:rPr>
          <w:spacing w:val="-4"/>
        </w:rPr>
        <w:t xml:space="preserve"> </w:t>
      </w:r>
      <w:r w:rsidR="0075113A">
        <w:t>в</w:t>
      </w:r>
      <w:r w:rsidR="0075113A">
        <w:rPr>
          <w:spacing w:val="-5"/>
        </w:rPr>
        <w:t xml:space="preserve"> </w:t>
      </w:r>
      <w:r w:rsidR="0075113A">
        <w:t>8</w:t>
      </w:r>
      <w:r w:rsidR="0075113A">
        <w:rPr>
          <w:spacing w:val="-4"/>
        </w:rPr>
        <w:t xml:space="preserve"> </w:t>
      </w:r>
      <w:r w:rsidR="0075113A">
        <w:t>часов</w:t>
      </w:r>
      <w:r w:rsidR="0075113A">
        <w:rPr>
          <w:spacing w:val="-5"/>
        </w:rPr>
        <w:t xml:space="preserve"> </w:t>
      </w:r>
      <w:r w:rsidR="0075113A">
        <w:t>00</w:t>
      </w:r>
      <w:r w:rsidR="0075113A">
        <w:rPr>
          <w:spacing w:val="-4"/>
        </w:rPr>
        <w:t xml:space="preserve"> </w:t>
      </w:r>
      <w:r w:rsidR="0075113A">
        <w:t>минут</w:t>
      </w:r>
      <w:r w:rsidR="0075113A">
        <w:rPr>
          <w:spacing w:val="-3"/>
        </w:rPr>
        <w:t xml:space="preserve"> </w:t>
      </w:r>
      <w:r>
        <w:t>«25</w:t>
      </w:r>
      <w:r w:rsidR="0075113A">
        <w:t>»</w:t>
      </w:r>
      <w:r w:rsidR="0075113A">
        <w:rPr>
          <w:spacing w:val="-6"/>
        </w:rPr>
        <w:t xml:space="preserve"> </w:t>
      </w:r>
      <w:r>
        <w:t>но</w:t>
      </w:r>
      <w:r w:rsidR="004B71C5">
        <w:t xml:space="preserve">ября </w:t>
      </w:r>
      <w:r w:rsidR="0075113A">
        <w:rPr>
          <w:spacing w:val="-4"/>
        </w:rPr>
        <w:t xml:space="preserve"> </w:t>
      </w:r>
      <w:r w:rsidR="0075113A">
        <w:t>2025</w:t>
      </w:r>
      <w:r w:rsidR="0075113A">
        <w:rPr>
          <w:spacing w:val="-4"/>
        </w:rPr>
        <w:t xml:space="preserve"> </w:t>
      </w:r>
      <w:r w:rsidR="0075113A">
        <w:t>года</w:t>
      </w:r>
      <w:r w:rsidR="0075113A">
        <w:rPr>
          <w:spacing w:val="-7"/>
        </w:rPr>
        <w:t xml:space="preserve"> </w:t>
      </w:r>
      <w:r w:rsidR="0075113A">
        <w:t>по вопросу:</w:t>
      </w:r>
    </w:p>
    <w:p w:rsidR="00C50A3F" w:rsidRPr="0050797D" w:rsidRDefault="00C50A3F" w:rsidP="00C50A3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7"/>
          <w:szCs w:val="27"/>
        </w:rPr>
      </w:pPr>
      <w:r>
        <w:rPr>
          <w:sz w:val="28"/>
          <w:szCs w:val="28"/>
        </w:rPr>
        <w:t xml:space="preserve">            1.</w:t>
      </w:r>
      <w:r w:rsidRPr="00B63BB6">
        <w:rPr>
          <w:sz w:val="28"/>
          <w:szCs w:val="28"/>
        </w:rPr>
        <w:t>«</w:t>
      </w:r>
      <w:r w:rsidRPr="0050797D">
        <w:rPr>
          <w:color w:val="000000" w:themeColor="text1"/>
          <w:sz w:val="28"/>
          <w:szCs w:val="28"/>
        </w:rPr>
        <w:t xml:space="preserve">Согласны ли вы отменить решение о результатах схода граждан в населенном пункте Крынды муниципального образования «Крындинское сельское поселение» Агрызского муниципального района Республики </w:t>
      </w:r>
      <w:proofErr w:type="gramStart"/>
      <w:r w:rsidRPr="0050797D">
        <w:rPr>
          <w:color w:val="000000" w:themeColor="text1"/>
          <w:sz w:val="28"/>
          <w:szCs w:val="28"/>
        </w:rPr>
        <w:t>Татарстан  по</w:t>
      </w:r>
      <w:proofErr w:type="gramEnd"/>
      <w:r w:rsidRPr="0050797D">
        <w:rPr>
          <w:color w:val="000000" w:themeColor="text1"/>
          <w:sz w:val="28"/>
          <w:szCs w:val="28"/>
        </w:rPr>
        <w:t xml:space="preserve"> вопросу  введения и использования средств самообл</w:t>
      </w:r>
      <w:r>
        <w:rPr>
          <w:color w:val="000000" w:themeColor="text1"/>
          <w:sz w:val="28"/>
          <w:szCs w:val="28"/>
        </w:rPr>
        <w:t>ожения граждан на 2026 год от 30</w:t>
      </w:r>
      <w:r w:rsidRPr="0050797D">
        <w:rPr>
          <w:color w:val="000000" w:themeColor="text1"/>
          <w:sz w:val="28"/>
          <w:szCs w:val="28"/>
        </w:rPr>
        <w:t>.10.2025 №1 в связи с приведением нормативно-правового акта в соответствие с действующим законодательством.  Статьи 25.1, 56 Федерального закона от 06 октября 2003 года № 131-ФЗ «Об общих принципах организации местного самоуправления в Российской Федерации» признаны утратившими силу</w:t>
      </w:r>
    </w:p>
    <w:p w:rsidR="00C50A3F" w:rsidRPr="0050797D" w:rsidRDefault="00C50A3F" w:rsidP="00C50A3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7"/>
          <w:szCs w:val="27"/>
        </w:rPr>
      </w:pPr>
    </w:p>
    <w:p w:rsidR="00C50A3F" w:rsidRPr="0050797D" w:rsidRDefault="00C50A3F" w:rsidP="00C50A3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7"/>
          <w:szCs w:val="27"/>
        </w:rPr>
      </w:pPr>
      <w:r w:rsidRPr="0050797D">
        <w:rPr>
          <w:bCs/>
          <w:color w:val="000000" w:themeColor="text1"/>
          <w:sz w:val="27"/>
          <w:szCs w:val="27"/>
        </w:rPr>
        <w:t>«</w:t>
      </w:r>
      <w:proofErr w:type="gramStart"/>
      <w:r w:rsidRPr="0050797D">
        <w:rPr>
          <w:bCs/>
          <w:color w:val="000000" w:themeColor="text1"/>
          <w:sz w:val="27"/>
          <w:szCs w:val="27"/>
        </w:rPr>
        <w:t xml:space="preserve">ЗА»   </w:t>
      </w:r>
      <w:proofErr w:type="gramEnd"/>
      <w:r w:rsidRPr="0050797D">
        <w:rPr>
          <w:bCs/>
          <w:color w:val="000000" w:themeColor="text1"/>
          <w:sz w:val="27"/>
          <w:szCs w:val="27"/>
        </w:rPr>
        <w:t xml:space="preserve">                                                   «ПРОТИВ»</w:t>
      </w:r>
    </w:p>
    <w:p w:rsidR="00C50A3F" w:rsidRPr="0050797D" w:rsidRDefault="00C50A3F" w:rsidP="00C50A3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C50A3F" w:rsidRPr="0050797D" w:rsidRDefault="00C50A3F" w:rsidP="00C50A3F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Согласно протоколу о результатах схода граждан: </w:t>
      </w:r>
    </w:p>
    <w:p w:rsidR="00C50A3F" w:rsidRPr="0050797D" w:rsidRDefault="00C50A3F" w:rsidP="00C50A3F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>В список участников схода, обладающих из</w:t>
      </w:r>
      <w:r>
        <w:rPr>
          <w:bCs/>
          <w:color w:val="000000" w:themeColor="text1"/>
          <w:sz w:val="28"/>
          <w:szCs w:val="28"/>
        </w:rPr>
        <w:t>бирательным правом, включено 11</w:t>
      </w:r>
    </w:p>
    <w:p w:rsidR="00C50A3F" w:rsidRPr="0050797D" w:rsidRDefault="00C50A3F" w:rsidP="00C50A3F">
      <w:pPr>
        <w:pStyle w:val="a6"/>
        <w:keepNext/>
        <w:widowControl w:val="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участников схода граждан, число участников схода граждан, принявших участие в голосовании </w:t>
      </w:r>
      <w:r>
        <w:rPr>
          <w:bCs/>
          <w:color w:val="000000" w:themeColor="text1"/>
          <w:sz w:val="28"/>
          <w:szCs w:val="28"/>
        </w:rPr>
        <w:t>7 человека, что составляет 63,6</w:t>
      </w:r>
      <w:r w:rsidRPr="0050797D">
        <w:rPr>
          <w:bCs/>
          <w:color w:val="000000" w:themeColor="text1"/>
          <w:sz w:val="28"/>
          <w:szCs w:val="28"/>
        </w:rPr>
        <w:t>%.</w:t>
      </w:r>
    </w:p>
    <w:p w:rsidR="00C50A3F" w:rsidRPr="0050797D" w:rsidRDefault="00C50A3F" w:rsidP="00C50A3F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>По результатам голосования голоса участников схода граждан, распределились следующим образом:</w:t>
      </w:r>
    </w:p>
    <w:p w:rsidR="00C50A3F" w:rsidRPr="0050797D" w:rsidRDefault="00C50A3F" w:rsidP="00C50A3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за позицию «ЗА» проголосовало </w:t>
      </w:r>
      <w:r>
        <w:rPr>
          <w:bCs/>
          <w:color w:val="000000" w:themeColor="text1"/>
          <w:sz w:val="28"/>
          <w:szCs w:val="28"/>
        </w:rPr>
        <w:t>7</w:t>
      </w:r>
      <w:r w:rsidRPr="0050797D">
        <w:rPr>
          <w:bCs/>
          <w:color w:val="000000" w:themeColor="text1"/>
          <w:sz w:val="28"/>
          <w:szCs w:val="28"/>
        </w:rPr>
        <w:t xml:space="preserve"> участников </w:t>
      </w:r>
      <w:r w:rsidRPr="0050797D">
        <w:rPr>
          <w:bCs/>
          <w:sz w:val="28"/>
          <w:szCs w:val="28"/>
        </w:rPr>
        <w:t xml:space="preserve">схода граждан; за позицию «ПРОТИВ» </w:t>
      </w:r>
      <w:r w:rsidRPr="0050797D">
        <w:rPr>
          <w:bCs/>
          <w:color w:val="000000" w:themeColor="text1"/>
          <w:sz w:val="28"/>
          <w:szCs w:val="28"/>
        </w:rPr>
        <w:t xml:space="preserve">проголосовало 0 участников </w:t>
      </w:r>
      <w:r w:rsidRPr="0050797D">
        <w:rPr>
          <w:bCs/>
          <w:sz w:val="28"/>
          <w:szCs w:val="28"/>
        </w:rPr>
        <w:t>схода.</w:t>
      </w:r>
    </w:p>
    <w:p w:rsidR="006C2499" w:rsidRDefault="00C50A3F" w:rsidP="00C50A3F">
      <w:pPr>
        <w:pStyle w:val="a3"/>
        <w:tabs>
          <w:tab w:val="left" w:pos="2973"/>
          <w:tab w:val="left" w:pos="3945"/>
          <w:tab w:val="left" w:pos="5098"/>
          <w:tab w:val="left" w:pos="5728"/>
          <w:tab w:val="left" w:pos="5781"/>
          <w:tab w:val="left" w:pos="5875"/>
          <w:tab w:val="left" w:pos="6721"/>
          <w:tab w:val="left" w:pos="7222"/>
          <w:tab w:val="left" w:pos="7342"/>
          <w:tab w:val="left" w:pos="8926"/>
          <w:tab w:val="left" w:pos="8959"/>
        </w:tabs>
        <w:spacing w:before="319"/>
        <w:ind w:left="0" w:right="139"/>
        <w:jc w:val="left"/>
      </w:pPr>
      <w:r>
        <w:t xml:space="preserve">         2.</w:t>
      </w:r>
      <w:r w:rsidR="0075113A">
        <w:t>«Согласны ли вы на введение средств самообложения в 2026 году в сумме 700 руб</w:t>
      </w:r>
      <w:r w:rsidR="00920171">
        <w:t>лей с каждого совершеннолетнего</w:t>
      </w:r>
      <w:r w:rsidR="0075113A">
        <w:tab/>
      </w:r>
      <w:r w:rsidR="0075113A">
        <w:rPr>
          <w:spacing w:val="-27"/>
        </w:rPr>
        <w:t xml:space="preserve"> </w:t>
      </w:r>
      <w:r w:rsidR="0075113A">
        <w:t>жителя, зарегистрированного по месту жительс</w:t>
      </w:r>
      <w:r w:rsidR="004B71C5">
        <w:t>тва</w:t>
      </w:r>
      <w:r w:rsidR="004B71C5">
        <w:tab/>
        <w:t xml:space="preserve">на </w:t>
      </w:r>
      <w:r w:rsidR="0075113A">
        <w:t>территории</w:t>
      </w:r>
      <w:r w:rsidR="0075113A">
        <w:tab/>
      </w:r>
      <w:r w:rsidR="0075113A">
        <w:rPr>
          <w:spacing w:val="-2"/>
        </w:rPr>
        <w:t>населенного</w:t>
      </w:r>
      <w:r w:rsidR="0075113A">
        <w:tab/>
      </w:r>
      <w:r w:rsidR="0075113A">
        <w:tab/>
      </w:r>
      <w:r w:rsidR="0075113A">
        <w:tab/>
      </w:r>
      <w:r w:rsidR="0075113A">
        <w:rPr>
          <w:spacing w:val="-2"/>
        </w:rPr>
        <w:t>пункта</w:t>
      </w:r>
      <w:r w:rsidR="0075113A">
        <w:tab/>
      </w:r>
      <w:r w:rsidR="0075113A">
        <w:rPr>
          <w:spacing w:val="-2"/>
        </w:rPr>
        <w:t xml:space="preserve">Еленовский </w:t>
      </w:r>
      <w:r w:rsidR="0075113A">
        <w:t>муниципального образования «Крындинское</w:t>
      </w:r>
      <w:r w:rsidR="0075113A">
        <w:tab/>
      </w:r>
      <w:r w:rsidR="0075113A">
        <w:tab/>
      </w:r>
      <w:r w:rsidR="0075113A">
        <w:tab/>
      </w:r>
      <w:r w:rsidR="0075113A">
        <w:rPr>
          <w:spacing w:val="-2"/>
        </w:rPr>
        <w:t>сельское</w:t>
      </w:r>
      <w:r w:rsidR="0075113A">
        <w:tab/>
      </w:r>
      <w:r w:rsidR="0075113A">
        <w:rPr>
          <w:spacing w:val="-2"/>
        </w:rPr>
        <w:t>поселение»</w:t>
      </w:r>
      <w:r w:rsidR="0075113A">
        <w:tab/>
      </w:r>
      <w:r w:rsidR="0075113A">
        <w:rPr>
          <w:spacing w:val="-61"/>
        </w:rPr>
        <w:t xml:space="preserve"> </w:t>
      </w:r>
      <w:r w:rsidR="0075113A">
        <w:rPr>
          <w:spacing w:val="-2"/>
        </w:rPr>
        <w:t xml:space="preserve">Агрызского </w:t>
      </w:r>
      <w:r w:rsidR="0075113A">
        <w:t>муниципального</w:t>
      </w:r>
      <w:r w:rsidR="0075113A">
        <w:rPr>
          <w:spacing w:val="-10"/>
        </w:rPr>
        <w:t xml:space="preserve"> </w:t>
      </w:r>
      <w:r w:rsidR="0075113A">
        <w:t>района</w:t>
      </w:r>
      <w:r w:rsidR="0075113A">
        <w:rPr>
          <w:spacing w:val="-9"/>
        </w:rPr>
        <w:t xml:space="preserve"> </w:t>
      </w:r>
      <w:r w:rsidR="0075113A">
        <w:t>Республики</w:t>
      </w:r>
      <w:r w:rsidR="0075113A">
        <w:rPr>
          <w:spacing w:val="-8"/>
        </w:rPr>
        <w:t xml:space="preserve"> </w:t>
      </w:r>
      <w:r w:rsidR="0075113A">
        <w:t>Татарстан,</w:t>
      </w:r>
      <w:r w:rsidR="0075113A">
        <w:rPr>
          <w:spacing w:val="-9"/>
        </w:rPr>
        <w:t xml:space="preserve"> </w:t>
      </w:r>
      <w:r w:rsidR="0075113A">
        <w:t>за</w:t>
      </w:r>
      <w:r w:rsidR="0075113A">
        <w:rPr>
          <w:spacing w:val="-9"/>
        </w:rPr>
        <w:t xml:space="preserve"> </w:t>
      </w:r>
      <w:r w:rsidR="0075113A">
        <w:t>исключением</w:t>
      </w:r>
      <w:r w:rsidR="0075113A">
        <w:rPr>
          <w:spacing w:val="-9"/>
        </w:rPr>
        <w:t xml:space="preserve"> </w:t>
      </w:r>
      <w:r w:rsidR="0075113A">
        <w:t>инвалидов</w:t>
      </w:r>
      <w:r w:rsidR="0075113A">
        <w:rPr>
          <w:spacing w:val="-9"/>
        </w:rPr>
        <w:t xml:space="preserve"> </w:t>
      </w:r>
      <w:r w:rsidR="0075113A">
        <w:t>I</w:t>
      </w:r>
      <w:r w:rsidR="0075113A">
        <w:rPr>
          <w:spacing w:val="-9"/>
        </w:rPr>
        <w:t xml:space="preserve"> </w:t>
      </w:r>
      <w:r w:rsidR="0075113A">
        <w:t>группы, одиноких</w:t>
      </w:r>
      <w:r w:rsidR="0075113A">
        <w:rPr>
          <w:spacing w:val="40"/>
        </w:rPr>
        <w:t xml:space="preserve"> </w:t>
      </w:r>
      <w:r w:rsidR="0075113A">
        <w:t>престарелых</w:t>
      </w:r>
      <w:r w:rsidR="0075113A">
        <w:rPr>
          <w:spacing w:val="40"/>
        </w:rPr>
        <w:t xml:space="preserve"> </w:t>
      </w:r>
      <w:r w:rsidR="0075113A">
        <w:t>граждан</w:t>
      </w:r>
      <w:r w:rsidR="0075113A">
        <w:rPr>
          <w:spacing w:val="40"/>
        </w:rPr>
        <w:t xml:space="preserve"> </w:t>
      </w:r>
      <w:r w:rsidR="0075113A">
        <w:t>(достигших</w:t>
      </w:r>
      <w:r w:rsidR="0075113A">
        <w:rPr>
          <w:spacing w:val="40"/>
        </w:rPr>
        <w:t xml:space="preserve"> </w:t>
      </w:r>
      <w:r w:rsidR="0075113A">
        <w:t>80</w:t>
      </w:r>
      <w:r w:rsidR="0075113A">
        <w:rPr>
          <w:spacing w:val="40"/>
        </w:rPr>
        <w:t xml:space="preserve"> </w:t>
      </w:r>
      <w:r w:rsidR="0075113A">
        <w:t>лет),</w:t>
      </w:r>
      <w:r w:rsidR="0075113A">
        <w:rPr>
          <w:spacing w:val="40"/>
        </w:rPr>
        <w:t xml:space="preserve"> </w:t>
      </w:r>
      <w:r w:rsidR="0075113A">
        <w:t>студентов,</w:t>
      </w:r>
      <w:r w:rsidR="0075113A">
        <w:rPr>
          <w:spacing w:val="40"/>
        </w:rPr>
        <w:t xml:space="preserve"> </w:t>
      </w:r>
      <w:r w:rsidR="0075113A">
        <w:t>обучающихся</w:t>
      </w:r>
      <w:r w:rsidR="0075113A">
        <w:rPr>
          <w:spacing w:val="40"/>
        </w:rPr>
        <w:t xml:space="preserve"> </w:t>
      </w:r>
      <w:r w:rsidR="0075113A">
        <w:t>по очной</w:t>
      </w:r>
      <w:r w:rsidR="0075113A">
        <w:rPr>
          <w:spacing w:val="40"/>
        </w:rPr>
        <w:t xml:space="preserve"> </w:t>
      </w:r>
      <w:r w:rsidR="0075113A">
        <w:t>форме обучения, лиц, призванных на</w:t>
      </w:r>
      <w:r w:rsidR="0075113A">
        <w:tab/>
      </w:r>
      <w:r w:rsidR="0075113A">
        <w:tab/>
        <w:t>службу в ряды</w:t>
      </w:r>
      <w:r w:rsidR="0075113A">
        <w:rPr>
          <w:spacing w:val="34"/>
        </w:rPr>
        <w:t xml:space="preserve"> </w:t>
      </w:r>
      <w:r w:rsidR="0075113A">
        <w:t>Российской</w:t>
      </w:r>
      <w:r w:rsidR="0075113A">
        <w:rPr>
          <w:spacing w:val="34"/>
        </w:rPr>
        <w:t xml:space="preserve"> </w:t>
      </w:r>
      <w:r w:rsidR="0075113A">
        <w:t>Армии, а также</w:t>
      </w:r>
      <w:r w:rsidR="0075113A">
        <w:rPr>
          <w:spacing w:val="80"/>
        </w:rPr>
        <w:t xml:space="preserve"> </w:t>
      </w:r>
      <w:r w:rsidR="0075113A">
        <w:t>освобождением</w:t>
      </w:r>
      <w:r w:rsidR="0075113A">
        <w:rPr>
          <w:spacing w:val="80"/>
        </w:rPr>
        <w:t xml:space="preserve"> </w:t>
      </w:r>
      <w:r w:rsidR="0075113A">
        <w:t>от</w:t>
      </w:r>
      <w:r w:rsidR="0075113A">
        <w:rPr>
          <w:spacing w:val="80"/>
        </w:rPr>
        <w:t xml:space="preserve"> </w:t>
      </w:r>
      <w:r w:rsidR="0075113A">
        <w:t>платежа</w:t>
      </w:r>
      <w:r w:rsidR="0075113A">
        <w:rPr>
          <w:spacing w:val="80"/>
        </w:rPr>
        <w:t xml:space="preserve"> </w:t>
      </w:r>
      <w:r w:rsidR="0075113A">
        <w:t>участников</w:t>
      </w:r>
      <w:r w:rsidR="0075113A">
        <w:rPr>
          <w:spacing w:val="80"/>
        </w:rPr>
        <w:t xml:space="preserve"> </w:t>
      </w:r>
      <w:r w:rsidR="0075113A">
        <w:t>специальной</w:t>
      </w:r>
      <w:r w:rsidR="0075113A">
        <w:rPr>
          <w:spacing w:val="80"/>
        </w:rPr>
        <w:t xml:space="preserve"> </w:t>
      </w:r>
      <w:r w:rsidR="0075113A">
        <w:t>военной</w:t>
      </w:r>
      <w:r w:rsidR="0075113A">
        <w:rPr>
          <w:spacing w:val="80"/>
        </w:rPr>
        <w:t xml:space="preserve"> </w:t>
      </w:r>
      <w:r w:rsidR="0075113A">
        <w:t>операции</w:t>
      </w:r>
      <w:r w:rsidR="0075113A">
        <w:rPr>
          <w:spacing w:val="80"/>
        </w:rPr>
        <w:t xml:space="preserve"> </w:t>
      </w:r>
      <w:r w:rsidR="0075113A">
        <w:t>(военнослужащих</w:t>
      </w:r>
      <w:r w:rsidR="0075113A">
        <w:rPr>
          <w:spacing w:val="-2"/>
        </w:rPr>
        <w:t xml:space="preserve"> </w:t>
      </w:r>
      <w:r w:rsidR="0075113A">
        <w:t>по контракту,</w:t>
      </w:r>
      <w:r w:rsidR="0075113A">
        <w:rPr>
          <w:spacing w:val="-1"/>
        </w:rPr>
        <w:t xml:space="preserve"> </w:t>
      </w:r>
      <w:r w:rsidR="0075113A">
        <w:t>мобилизованных,</w:t>
      </w:r>
      <w:r w:rsidR="0075113A">
        <w:rPr>
          <w:spacing w:val="-1"/>
        </w:rPr>
        <w:t xml:space="preserve"> </w:t>
      </w:r>
      <w:r w:rsidR="0075113A">
        <w:t>добровольцев)</w:t>
      </w:r>
      <w:r w:rsidR="0075113A">
        <w:rPr>
          <w:spacing w:val="-1"/>
        </w:rPr>
        <w:t xml:space="preserve"> </w:t>
      </w:r>
      <w:r w:rsidR="0075113A">
        <w:t>и членов</w:t>
      </w:r>
      <w:r w:rsidR="0075113A">
        <w:rPr>
          <w:spacing w:val="40"/>
        </w:rPr>
        <w:t xml:space="preserve"> </w:t>
      </w:r>
      <w:r w:rsidR="0075113A">
        <w:t>их</w:t>
      </w:r>
      <w:r w:rsidR="0075113A">
        <w:rPr>
          <w:spacing w:val="-2"/>
        </w:rPr>
        <w:t xml:space="preserve"> </w:t>
      </w:r>
      <w:r w:rsidR="0075113A">
        <w:t>семей (совместно</w:t>
      </w:r>
      <w:r w:rsidR="0075113A">
        <w:rPr>
          <w:spacing w:val="80"/>
        </w:rPr>
        <w:t xml:space="preserve"> </w:t>
      </w:r>
      <w:r w:rsidR="0075113A">
        <w:t>проживающих</w:t>
      </w:r>
      <w:r w:rsidR="0075113A">
        <w:rPr>
          <w:spacing w:val="80"/>
        </w:rPr>
        <w:t xml:space="preserve"> </w:t>
      </w:r>
      <w:r w:rsidR="0075113A">
        <w:t>родителей,</w:t>
      </w:r>
      <w:r w:rsidR="0075113A">
        <w:rPr>
          <w:spacing w:val="80"/>
        </w:rPr>
        <w:t xml:space="preserve"> </w:t>
      </w:r>
      <w:r w:rsidR="0075113A">
        <w:t>супругов,</w:t>
      </w:r>
      <w:r w:rsidR="0075113A">
        <w:rPr>
          <w:spacing w:val="80"/>
        </w:rPr>
        <w:t xml:space="preserve"> </w:t>
      </w:r>
      <w:r w:rsidR="0075113A">
        <w:t>совершеннолетних</w:t>
      </w:r>
      <w:r w:rsidR="0075113A">
        <w:rPr>
          <w:spacing w:val="80"/>
        </w:rPr>
        <w:t xml:space="preserve"> </w:t>
      </w:r>
      <w:r w:rsidR="0075113A">
        <w:t>детей)</w:t>
      </w:r>
      <w:r w:rsidR="0075113A">
        <w:rPr>
          <w:spacing w:val="80"/>
        </w:rPr>
        <w:t xml:space="preserve"> </w:t>
      </w:r>
      <w:r w:rsidR="0075113A">
        <w:t>лиц, находящихся</w:t>
      </w:r>
      <w:r w:rsidR="0075113A">
        <w:rPr>
          <w:spacing w:val="40"/>
        </w:rPr>
        <w:t xml:space="preserve"> </w:t>
      </w:r>
      <w:r w:rsidR="0075113A">
        <w:t>в</w:t>
      </w:r>
      <w:r w:rsidR="0075113A">
        <w:rPr>
          <w:spacing w:val="40"/>
        </w:rPr>
        <w:t xml:space="preserve"> </w:t>
      </w:r>
      <w:r w:rsidR="0075113A">
        <w:t>местах</w:t>
      </w:r>
      <w:r w:rsidR="0075113A">
        <w:rPr>
          <w:spacing w:val="40"/>
        </w:rPr>
        <w:t xml:space="preserve"> </w:t>
      </w:r>
      <w:r w:rsidR="0075113A">
        <w:t>лишения</w:t>
      </w:r>
      <w:r w:rsidR="0075113A">
        <w:rPr>
          <w:spacing w:val="40"/>
        </w:rPr>
        <w:t xml:space="preserve"> </w:t>
      </w:r>
      <w:r w:rsidR="0075113A">
        <w:t>свободы,</w:t>
      </w:r>
      <w:r w:rsidR="0075113A">
        <w:rPr>
          <w:spacing w:val="40"/>
        </w:rPr>
        <w:t xml:space="preserve"> </w:t>
      </w:r>
      <w:r w:rsidR="0075113A">
        <w:t>и</w:t>
      </w:r>
      <w:r w:rsidR="0075113A">
        <w:rPr>
          <w:spacing w:val="40"/>
        </w:rPr>
        <w:t xml:space="preserve"> </w:t>
      </w:r>
      <w:r w:rsidR="0075113A">
        <w:t>направлением</w:t>
      </w:r>
      <w:r w:rsidR="0075113A">
        <w:rPr>
          <w:spacing w:val="40"/>
        </w:rPr>
        <w:t xml:space="preserve"> </w:t>
      </w:r>
      <w:r w:rsidR="0075113A">
        <w:t>полученных</w:t>
      </w:r>
      <w:r w:rsidR="0075113A">
        <w:rPr>
          <w:spacing w:val="40"/>
        </w:rPr>
        <w:t xml:space="preserve"> </w:t>
      </w:r>
      <w:r w:rsidR="0075113A">
        <w:t>средств</w:t>
      </w:r>
      <w:r w:rsidR="0075113A">
        <w:rPr>
          <w:spacing w:val="40"/>
        </w:rPr>
        <w:t xml:space="preserve"> </w:t>
      </w:r>
      <w:r w:rsidR="0075113A">
        <w:t>на решение вопросов местного</w:t>
      </w:r>
      <w:r w:rsidR="0075113A">
        <w:tab/>
      </w:r>
      <w:r w:rsidR="0075113A">
        <w:rPr>
          <w:spacing w:val="-2"/>
        </w:rPr>
        <w:t>значения</w:t>
      </w:r>
      <w:r w:rsidR="0075113A">
        <w:tab/>
      </w:r>
      <w:r w:rsidR="0075113A">
        <w:tab/>
      </w:r>
      <w:r w:rsidR="0075113A">
        <w:rPr>
          <w:spacing w:val="-6"/>
        </w:rPr>
        <w:t>по</w:t>
      </w:r>
      <w:r w:rsidR="0075113A">
        <w:tab/>
      </w:r>
      <w:r w:rsidR="0075113A">
        <w:rPr>
          <w:spacing w:val="-2"/>
        </w:rPr>
        <w:t>выполнению</w:t>
      </w:r>
      <w:r w:rsidR="0075113A">
        <w:tab/>
      </w:r>
      <w:r w:rsidR="0075113A">
        <w:tab/>
      </w:r>
      <w:r w:rsidR="0075113A">
        <w:rPr>
          <w:spacing w:val="-2"/>
        </w:rPr>
        <w:t>следующих работ:</w:t>
      </w:r>
    </w:p>
    <w:p w:rsidR="004F43AC" w:rsidRDefault="004F43AC" w:rsidP="004F43AC">
      <w:pPr>
        <w:ind w:right="140"/>
        <w:contextualSpacing/>
        <w:jc w:val="both"/>
        <w:rPr>
          <w:sz w:val="28"/>
          <w:szCs w:val="28"/>
        </w:rPr>
      </w:pPr>
      <w:r w:rsidRPr="007C520D">
        <w:rPr>
          <w:color w:val="FF0000"/>
          <w:sz w:val="28"/>
          <w:szCs w:val="28"/>
        </w:rPr>
        <w:t xml:space="preserve">          </w:t>
      </w:r>
      <w:r w:rsidRPr="007C520D">
        <w:rPr>
          <w:sz w:val="28"/>
          <w:szCs w:val="28"/>
        </w:rPr>
        <w:t>1. Устройство, ремонт, содержание автомобильных дорог общего пользования местного значения в границах населенного пункта (приобретение и укладка дорог щебнем по ул. Красная поселок Еленовский.)</w:t>
      </w:r>
    </w:p>
    <w:p w:rsidR="004F43AC" w:rsidRPr="00BB390F" w:rsidRDefault="004F43AC" w:rsidP="004F43AC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</w:t>
      </w:r>
      <w:r w:rsidRPr="00BB390F">
        <w:rPr>
          <w:b/>
          <w:bCs/>
          <w:color w:val="000000"/>
          <w:sz w:val="28"/>
          <w:szCs w:val="28"/>
        </w:rPr>
        <w:t xml:space="preserve"> </w:t>
      </w:r>
      <w:r w:rsidRPr="00BB390F">
        <w:rPr>
          <w:bCs/>
          <w:color w:val="000000"/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bCs/>
          <w:color w:val="000000"/>
          <w:sz w:val="28"/>
          <w:szCs w:val="28"/>
        </w:rPr>
        <w:t xml:space="preserve"> (приобретение, установка и замена электротоваров для уличного освещения и прочие расходы по содержанию уличного освещения</w:t>
      </w:r>
      <w:proofErr w:type="gramStart"/>
      <w:r>
        <w:rPr>
          <w:bCs/>
          <w:color w:val="000000"/>
          <w:sz w:val="28"/>
          <w:szCs w:val="28"/>
        </w:rPr>
        <w:t>) .</w:t>
      </w:r>
      <w:proofErr w:type="gramEnd"/>
    </w:p>
    <w:p w:rsidR="006C2499" w:rsidRDefault="006C2499">
      <w:pPr>
        <w:pStyle w:val="a3"/>
        <w:spacing w:before="1"/>
        <w:ind w:left="0"/>
        <w:jc w:val="left"/>
      </w:pPr>
    </w:p>
    <w:p w:rsidR="006C2499" w:rsidRDefault="0075113A">
      <w:pPr>
        <w:pStyle w:val="a3"/>
        <w:tabs>
          <w:tab w:val="left" w:pos="6022"/>
        </w:tabs>
        <w:ind w:left="1617"/>
        <w:jc w:val="left"/>
      </w:pPr>
      <w:r>
        <w:rPr>
          <w:spacing w:val="-4"/>
        </w:rPr>
        <w:t>«ЗА»</w:t>
      </w:r>
      <w:r>
        <w:tab/>
      </w:r>
      <w:r>
        <w:rPr>
          <w:spacing w:val="-2"/>
        </w:rPr>
        <w:t>«ПРОТИВ».</w:t>
      </w:r>
    </w:p>
    <w:p w:rsidR="006C2499" w:rsidRDefault="006C2499">
      <w:pPr>
        <w:pStyle w:val="a3"/>
        <w:ind w:left="0"/>
        <w:jc w:val="left"/>
      </w:pPr>
    </w:p>
    <w:p w:rsidR="006C2499" w:rsidRDefault="0075113A">
      <w:pPr>
        <w:pStyle w:val="a3"/>
        <w:spacing w:line="322" w:lineRule="exact"/>
        <w:ind w:left="849"/>
      </w:pPr>
      <w:r>
        <w:t>Согласно</w:t>
      </w:r>
      <w:r>
        <w:rPr>
          <w:spacing w:val="-10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rPr>
          <w:spacing w:val="-2"/>
        </w:rPr>
        <w:t>граждан:</w:t>
      </w:r>
    </w:p>
    <w:p w:rsidR="006C2499" w:rsidRDefault="0075113A">
      <w:pPr>
        <w:pStyle w:val="a3"/>
        <w:ind w:right="147" w:firstLine="708"/>
      </w:pPr>
      <w:r>
        <w:t>В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схода,</w:t>
      </w:r>
      <w:r>
        <w:rPr>
          <w:spacing w:val="-5"/>
        </w:rPr>
        <w:t xml:space="preserve"> </w:t>
      </w:r>
      <w:r>
        <w:t>обладающих</w:t>
      </w:r>
      <w:r>
        <w:rPr>
          <w:spacing w:val="-2"/>
        </w:rPr>
        <w:t xml:space="preserve"> </w:t>
      </w:r>
      <w:r>
        <w:t>избирательным</w:t>
      </w:r>
      <w:r>
        <w:rPr>
          <w:spacing w:val="-4"/>
        </w:rPr>
        <w:t xml:space="preserve"> </w:t>
      </w:r>
      <w:r>
        <w:t>правом,</w:t>
      </w:r>
      <w:r>
        <w:rPr>
          <w:spacing w:val="-3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11 участника схода граждан, число участников схода граждан, принявших участие в голосовании 7 человек, что составляет 63,6 %.</w:t>
      </w:r>
    </w:p>
    <w:p w:rsidR="006C2499" w:rsidRDefault="0075113A">
      <w:pPr>
        <w:pStyle w:val="a3"/>
        <w:spacing w:before="1"/>
        <w:ind w:right="146" w:firstLine="708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схода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распределились следующим образом:</w:t>
      </w:r>
    </w:p>
    <w:p w:rsidR="006C2499" w:rsidRDefault="0075113A">
      <w:pPr>
        <w:pStyle w:val="a3"/>
        <w:spacing w:line="321" w:lineRule="exact"/>
        <w:ind w:left="849"/>
      </w:pPr>
      <w:r>
        <w:t>за</w:t>
      </w:r>
      <w:r>
        <w:rPr>
          <w:spacing w:val="45"/>
          <w:w w:val="150"/>
        </w:rPr>
        <w:t xml:space="preserve"> </w:t>
      </w:r>
      <w:r>
        <w:t>позицию</w:t>
      </w:r>
      <w:r>
        <w:rPr>
          <w:spacing w:val="47"/>
          <w:w w:val="150"/>
        </w:rPr>
        <w:t xml:space="preserve"> </w:t>
      </w:r>
      <w:r>
        <w:t>«ЗА»</w:t>
      </w:r>
      <w:r>
        <w:rPr>
          <w:spacing w:val="47"/>
          <w:w w:val="150"/>
        </w:rPr>
        <w:t xml:space="preserve"> </w:t>
      </w:r>
      <w:r>
        <w:t>проголосовало</w:t>
      </w:r>
      <w:r>
        <w:rPr>
          <w:spacing w:val="48"/>
          <w:w w:val="150"/>
        </w:rPr>
        <w:t xml:space="preserve"> </w:t>
      </w:r>
      <w:r>
        <w:t>7</w:t>
      </w:r>
      <w:r>
        <w:rPr>
          <w:spacing w:val="49"/>
          <w:w w:val="150"/>
        </w:rPr>
        <w:t xml:space="preserve"> </w:t>
      </w:r>
      <w:r>
        <w:t>участника</w:t>
      </w:r>
      <w:r>
        <w:rPr>
          <w:spacing w:val="48"/>
          <w:w w:val="150"/>
        </w:rPr>
        <w:t xml:space="preserve"> </w:t>
      </w:r>
      <w:r>
        <w:t>схода</w:t>
      </w:r>
      <w:r>
        <w:rPr>
          <w:spacing w:val="49"/>
          <w:w w:val="150"/>
        </w:rPr>
        <w:t xml:space="preserve"> </w:t>
      </w:r>
      <w:r>
        <w:t>граждан;</w:t>
      </w:r>
      <w:r>
        <w:rPr>
          <w:spacing w:val="48"/>
          <w:w w:val="150"/>
        </w:rPr>
        <w:t xml:space="preserve"> </w:t>
      </w:r>
      <w:r>
        <w:t>за</w:t>
      </w:r>
      <w:r>
        <w:rPr>
          <w:spacing w:val="46"/>
          <w:w w:val="150"/>
        </w:rPr>
        <w:t xml:space="preserve"> </w:t>
      </w:r>
      <w:r>
        <w:rPr>
          <w:spacing w:val="-2"/>
        </w:rPr>
        <w:t>позицию</w:t>
      </w:r>
    </w:p>
    <w:p w:rsidR="006C2499" w:rsidRDefault="0075113A">
      <w:pPr>
        <w:pStyle w:val="a3"/>
        <w:spacing w:line="322" w:lineRule="exact"/>
      </w:pPr>
      <w:r>
        <w:t>«ПРОТИВ»</w:t>
      </w:r>
      <w:r>
        <w:rPr>
          <w:spacing w:val="-4"/>
        </w:rPr>
        <w:t xml:space="preserve"> </w:t>
      </w:r>
      <w:r>
        <w:t>проголосовало</w:t>
      </w:r>
      <w:r>
        <w:rPr>
          <w:spacing w:val="60"/>
        </w:rPr>
        <w:t xml:space="preserve">  </w:t>
      </w:r>
      <w:r>
        <w:t>0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rPr>
          <w:spacing w:val="-2"/>
        </w:rPr>
        <w:t>схода.</w:t>
      </w:r>
    </w:p>
    <w:p w:rsidR="00C50A3F" w:rsidRDefault="0075113A" w:rsidP="00C50A3F">
      <w:pPr>
        <w:pStyle w:val="a3"/>
        <w:ind w:left="918"/>
      </w:pPr>
      <w:r w:rsidRPr="00C50A3F">
        <w:t>На</w:t>
      </w:r>
      <w:r w:rsidRPr="00C50A3F">
        <w:rPr>
          <w:spacing w:val="-9"/>
        </w:rPr>
        <w:t xml:space="preserve"> </w:t>
      </w:r>
      <w:r w:rsidRPr="00C50A3F">
        <w:t>основании</w:t>
      </w:r>
      <w:r w:rsidRPr="00C50A3F">
        <w:rPr>
          <w:spacing w:val="-7"/>
        </w:rPr>
        <w:t xml:space="preserve"> </w:t>
      </w:r>
      <w:r w:rsidRPr="00C50A3F">
        <w:t>изложенного,</w:t>
      </w:r>
      <w:r>
        <w:rPr>
          <w:spacing w:val="-7"/>
        </w:rPr>
        <w:t xml:space="preserve"> </w:t>
      </w:r>
      <w:r w:rsidR="00C50A3F">
        <w:t>сход</w:t>
      </w:r>
      <w:r w:rsidR="00C50A3F">
        <w:rPr>
          <w:spacing w:val="-5"/>
        </w:rPr>
        <w:t xml:space="preserve"> </w:t>
      </w:r>
      <w:r w:rsidR="00C50A3F">
        <w:t>граждан</w:t>
      </w:r>
      <w:r w:rsidR="00C50A3F">
        <w:rPr>
          <w:spacing w:val="-8"/>
        </w:rPr>
        <w:t xml:space="preserve"> </w:t>
      </w:r>
      <w:r w:rsidR="00C50A3F">
        <w:rPr>
          <w:spacing w:val="-2"/>
        </w:rPr>
        <w:t>решил:</w:t>
      </w:r>
    </w:p>
    <w:p w:rsidR="00C50A3F" w:rsidRDefault="00C50A3F" w:rsidP="00C50A3F">
      <w:pPr>
        <w:pStyle w:val="a5"/>
        <w:tabs>
          <w:tab w:val="left" w:pos="1162"/>
        </w:tabs>
        <w:spacing w:before="67"/>
        <w:ind w:left="142" w:right="138" w:firstLine="706"/>
        <w:rPr>
          <w:sz w:val="28"/>
        </w:rPr>
      </w:pPr>
      <w:r>
        <w:rPr>
          <w:sz w:val="28"/>
        </w:rPr>
        <w:t xml:space="preserve">1.Признать сход граждан в населенном пункте Еленовский муниципального образования «Крындинское сельское поселение» Агрызского муниципального района Республики Татарстан состоявшимся, результаты схода граждан – </w:t>
      </w:r>
      <w:r>
        <w:rPr>
          <w:spacing w:val="-2"/>
          <w:sz w:val="28"/>
        </w:rPr>
        <w:t>действительными.</w:t>
      </w:r>
    </w:p>
    <w:p w:rsidR="00C50A3F" w:rsidRDefault="00C50A3F" w:rsidP="00C50A3F">
      <w:pPr>
        <w:pStyle w:val="a5"/>
        <w:tabs>
          <w:tab w:val="left" w:pos="1197"/>
          <w:tab w:val="left" w:pos="2973"/>
          <w:tab w:val="left" w:pos="3451"/>
          <w:tab w:val="left" w:pos="4616"/>
          <w:tab w:val="left" w:pos="6375"/>
          <w:tab w:val="left" w:pos="8720"/>
          <w:tab w:val="left" w:pos="9346"/>
        </w:tabs>
        <w:spacing w:before="1"/>
        <w:ind w:left="284" w:right="284" w:firstLine="0"/>
        <w:rPr>
          <w:sz w:val="28"/>
        </w:rPr>
      </w:pPr>
      <w:r>
        <w:rPr>
          <w:sz w:val="28"/>
        </w:rPr>
        <w:t xml:space="preserve">          2.Ввести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pacing w:val="-2"/>
          <w:sz w:val="28"/>
        </w:rPr>
        <w:t xml:space="preserve"> </w:t>
      </w:r>
      <w:r>
        <w:rPr>
          <w:sz w:val="28"/>
        </w:rPr>
        <w:t>700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совершеннолетнего</w:t>
      </w:r>
      <w:r>
        <w:rPr>
          <w:sz w:val="28"/>
        </w:rPr>
        <w:tab/>
        <w:t>жителя, зарегистрированного по месту жительства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населенного</w:t>
      </w:r>
      <w:r>
        <w:rPr>
          <w:sz w:val="28"/>
        </w:rPr>
        <w:tab/>
      </w:r>
      <w:r>
        <w:rPr>
          <w:spacing w:val="-2"/>
          <w:sz w:val="28"/>
        </w:rPr>
        <w:t>пункта</w:t>
      </w:r>
      <w:r>
        <w:rPr>
          <w:sz w:val="28"/>
        </w:rPr>
        <w:tab/>
      </w:r>
      <w:r>
        <w:rPr>
          <w:spacing w:val="-2"/>
          <w:sz w:val="28"/>
        </w:rPr>
        <w:t>Еленовский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</w:p>
    <w:p w:rsidR="00C50A3F" w:rsidRDefault="00C50A3F" w:rsidP="00C50A3F">
      <w:pPr>
        <w:pStyle w:val="a3"/>
        <w:spacing w:before="2"/>
        <w:ind w:right="278"/>
      </w:pPr>
      <w:r>
        <w:t>«Крындинское сельское поселение» Агрызского</w:t>
      </w:r>
      <w:r>
        <w:rPr>
          <w:spacing w:val="80"/>
        </w:rPr>
        <w:t xml:space="preserve"> </w:t>
      </w:r>
      <w:r>
        <w:t>муниципального района Республики</w:t>
      </w:r>
      <w:r>
        <w:rPr>
          <w:spacing w:val="-5"/>
        </w:rPr>
        <w:t xml:space="preserve"> </w:t>
      </w:r>
      <w:r>
        <w:t>Татарстан,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одиноких</w:t>
      </w:r>
      <w:r>
        <w:rPr>
          <w:spacing w:val="-5"/>
        </w:rPr>
        <w:t xml:space="preserve"> </w:t>
      </w:r>
      <w:r>
        <w:t>престарелых граждан (достигших 80 лет), студентов, обучающихся по очной форме обучения, лиц, призванных на</w:t>
      </w:r>
      <w:r>
        <w:rPr>
          <w:spacing w:val="40"/>
        </w:rPr>
        <w:t xml:space="preserve"> </w:t>
      </w:r>
      <w:r>
        <w:t>службу в ряды Российской Армии, а также освобождением от платежа участников специальной военной операции (военнослужащих по контракту, мобилизованных, добровольцев) и членов их семей (совместно проживающих родителей, супругов, совершеннолетних детей)лиц, находящихся в местах лишения свободы.</w:t>
      </w:r>
    </w:p>
    <w:p w:rsidR="00C50A3F" w:rsidRDefault="00C50A3F" w:rsidP="00C50A3F">
      <w:pPr>
        <w:pStyle w:val="a5"/>
        <w:tabs>
          <w:tab w:val="left" w:pos="1131"/>
        </w:tabs>
        <w:ind w:left="284" w:right="148" w:firstLine="0"/>
        <w:rPr>
          <w:sz w:val="28"/>
        </w:rPr>
      </w:pPr>
      <w:r>
        <w:rPr>
          <w:sz w:val="28"/>
        </w:rPr>
        <w:t xml:space="preserve">          3.Направить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полученные 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 вопросов местного значения по выполнению следующих работ:</w:t>
      </w:r>
    </w:p>
    <w:p w:rsidR="00C50A3F" w:rsidRDefault="00C50A3F" w:rsidP="00C50A3F">
      <w:pPr>
        <w:pStyle w:val="a5"/>
        <w:numPr>
          <w:ilvl w:val="1"/>
          <w:numId w:val="1"/>
        </w:numPr>
        <w:tabs>
          <w:tab w:val="left" w:pos="1608"/>
        </w:tabs>
        <w:ind w:right="286" w:firstLine="986"/>
        <w:rPr>
          <w:sz w:val="28"/>
        </w:rPr>
      </w:pPr>
      <w:r>
        <w:rPr>
          <w:sz w:val="28"/>
        </w:rPr>
        <w:t>Устройство, ремонт, содержание автомобильных дорог общего пользования местного значения в границах населенного пункта (приобретение и укладка дорог щебнем по ул. Красная поселок Еленовский и прочие расходы по содержанию автомобильных дорог.)</w:t>
      </w:r>
    </w:p>
    <w:p w:rsidR="00C50A3F" w:rsidRDefault="00C50A3F" w:rsidP="00C50A3F">
      <w:pPr>
        <w:tabs>
          <w:tab w:val="left" w:pos="1608"/>
        </w:tabs>
        <w:ind w:right="286"/>
        <w:rPr>
          <w:sz w:val="28"/>
        </w:rPr>
      </w:pPr>
      <w:r>
        <w:rPr>
          <w:sz w:val="28"/>
        </w:rPr>
        <w:t xml:space="preserve">                2. </w:t>
      </w:r>
      <w:r w:rsidRPr="004F43AC">
        <w:rPr>
          <w:sz w:val="28"/>
        </w:rPr>
        <w:t xml:space="preserve"> Благоустройство территории населенного пункта (скос травы, очистка дорог от снега, оплата по трудовому договору трактористу улиц, содержание и ремонт трактора, вырубка аварийных и сухих насаждений, угрожающих безопасности жизни и здоровья людей</w:t>
      </w:r>
      <w:r>
        <w:rPr>
          <w:sz w:val="28"/>
        </w:rPr>
        <w:t xml:space="preserve"> в населенном пункте </w:t>
      </w:r>
      <w:proofErr w:type="gramStart"/>
      <w:r>
        <w:rPr>
          <w:sz w:val="28"/>
        </w:rPr>
        <w:t xml:space="preserve">Еленовский </w:t>
      </w:r>
      <w:r w:rsidRPr="004F43AC">
        <w:rPr>
          <w:sz w:val="28"/>
        </w:rPr>
        <w:t>,</w:t>
      </w:r>
      <w:proofErr w:type="gramEnd"/>
      <w:r w:rsidRPr="004F43AC">
        <w:rPr>
          <w:sz w:val="28"/>
        </w:rPr>
        <w:t xml:space="preserve"> приобретение стройматериалов для ограждения территории и прочие расходы по благоустройству территории населенного пункта).</w:t>
      </w:r>
      <w:r>
        <w:rPr>
          <w:sz w:val="28"/>
        </w:rPr>
        <w:t xml:space="preserve">   </w:t>
      </w:r>
    </w:p>
    <w:p w:rsidR="00C50A3F" w:rsidRDefault="00C50A3F" w:rsidP="00C50A3F">
      <w:pPr>
        <w:tabs>
          <w:tab w:val="left" w:pos="1608"/>
        </w:tabs>
        <w:ind w:right="286"/>
        <w:rPr>
          <w:sz w:val="28"/>
        </w:rPr>
      </w:pPr>
    </w:p>
    <w:p w:rsidR="00C50A3F" w:rsidRPr="004F43AC" w:rsidRDefault="00C50A3F" w:rsidP="00C50A3F">
      <w:pPr>
        <w:tabs>
          <w:tab w:val="left" w:pos="1608"/>
        </w:tabs>
        <w:ind w:right="286"/>
        <w:rPr>
          <w:sz w:val="28"/>
        </w:rPr>
      </w:pPr>
    </w:p>
    <w:p w:rsidR="00C50A3F" w:rsidRPr="00C50A3F" w:rsidRDefault="00C50A3F" w:rsidP="00C50A3F">
      <w:pPr>
        <w:tabs>
          <w:tab w:val="left" w:pos="1150"/>
        </w:tabs>
        <w:ind w:left="-229"/>
        <w:rPr>
          <w:sz w:val="28"/>
        </w:rPr>
      </w:pPr>
      <w:r w:rsidRPr="00C50A3F">
        <w:rPr>
          <w:sz w:val="28"/>
        </w:rPr>
        <w:lastRenderedPageBreak/>
        <w:t xml:space="preserve">               </w:t>
      </w:r>
      <w:r>
        <w:rPr>
          <w:sz w:val="28"/>
        </w:rPr>
        <w:t>4.</w:t>
      </w:r>
      <w:r w:rsidRPr="00C50A3F">
        <w:rPr>
          <w:sz w:val="28"/>
        </w:rPr>
        <w:t xml:space="preserve">  Опубликовать</w:t>
      </w:r>
      <w:r w:rsidRPr="00C50A3F">
        <w:rPr>
          <w:spacing w:val="40"/>
          <w:sz w:val="28"/>
        </w:rPr>
        <w:t xml:space="preserve"> </w:t>
      </w:r>
      <w:r w:rsidRPr="00C50A3F">
        <w:rPr>
          <w:sz w:val="28"/>
        </w:rPr>
        <w:t>настоящее решение путем размещения на информационном стенде, разместить на официальном сайте Агрызского муниципального района Республики</w:t>
      </w:r>
      <w:r w:rsidRPr="00C50A3F">
        <w:rPr>
          <w:spacing w:val="-18"/>
          <w:sz w:val="28"/>
        </w:rPr>
        <w:t xml:space="preserve"> </w:t>
      </w:r>
      <w:r w:rsidRPr="00C50A3F">
        <w:rPr>
          <w:sz w:val="28"/>
        </w:rPr>
        <w:t>Татарстан (https://agryz.tatarstan.ru)</w:t>
      </w:r>
      <w:r w:rsidRPr="00C50A3F">
        <w:rPr>
          <w:spacing w:val="80"/>
          <w:sz w:val="28"/>
        </w:rPr>
        <w:t xml:space="preserve"> </w:t>
      </w:r>
      <w:r w:rsidRPr="00C50A3F">
        <w:rPr>
          <w:sz w:val="28"/>
        </w:rPr>
        <w:t>и</w:t>
      </w:r>
      <w:r w:rsidRPr="00C50A3F">
        <w:rPr>
          <w:spacing w:val="-18"/>
          <w:sz w:val="28"/>
        </w:rPr>
        <w:t xml:space="preserve"> </w:t>
      </w:r>
      <w:r w:rsidRPr="00C50A3F">
        <w:rPr>
          <w:sz w:val="28"/>
        </w:rPr>
        <w:t>на</w:t>
      </w:r>
      <w:r w:rsidRPr="00C50A3F">
        <w:rPr>
          <w:spacing w:val="-17"/>
          <w:sz w:val="28"/>
        </w:rPr>
        <w:t xml:space="preserve"> </w:t>
      </w:r>
      <w:r w:rsidRPr="00C50A3F">
        <w:rPr>
          <w:sz w:val="28"/>
        </w:rPr>
        <w:t>официальном</w:t>
      </w:r>
      <w:r w:rsidRPr="00C50A3F">
        <w:rPr>
          <w:spacing w:val="-18"/>
          <w:sz w:val="28"/>
        </w:rPr>
        <w:t xml:space="preserve"> </w:t>
      </w:r>
      <w:r w:rsidRPr="00C50A3F">
        <w:rPr>
          <w:sz w:val="28"/>
        </w:rPr>
        <w:t>портале</w:t>
      </w:r>
      <w:r w:rsidRPr="00C50A3F">
        <w:rPr>
          <w:spacing w:val="-17"/>
          <w:sz w:val="28"/>
        </w:rPr>
        <w:t xml:space="preserve"> </w:t>
      </w:r>
      <w:r w:rsidRPr="00C50A3F">
        <w:rPr>
          <w:sz w:val="28"/>
        </w:rPr>
        <w:t>правовой информации Республики Татарстан (</w:t>
      </w:r>
      <w:hyperlink r:id="rId5">
        <w:r w:rsidRPr="00C50A3F">
          <w:rPr>
            <w:color w:val="0000FF"/>
            <w:sz w:val="28"/>
          </w:rPr>
          <w:t>https://pravo.tatarstan.ru</w:t>
        </w:r>
      </w:hyperlink>
      <w:r w:rsidRPr="00C50A3F">
        <w:rPr>
          <w:sz w:val="28"/>
        </w:rPr>
        <w:t>)</w:t>
      </w:r>
      <w:r w:rsidRPr="00C50A3F">
        <w:rPr>
          <w:spacing w:val="40"/>
          <w:sz w:val="28"/>
        </w:rPr>
        <w:t xml:space="preserve"> </w:t>
      </w:r>
      <w:r w:rsidRPr="00C50A3F">
        <w:rPr>
          <w:sz w:val="28"/>
        </w:rPr>
        <w:t>в информационно- телекоммуникационной сети «Интернет».</w:t>
      </w:r>
    </w:p>
    <w:p w:rsidR="006C2499" w:rsidRPr="00C50A3F" w:rsidRDefault="00C50A3F" w:rsidP="000A70F5">
      <w:pPr>
        <w:tabs>
          <w:tab w:val="left" w:pos="1150"/>
        </w:tabs>
        <w:rPr>
          <w:sz w:val="28"/>
        </w:rPr>
        <w:sectPr w:rsidR="006C2499" w:rsidRPr="00C50A3F">
          <w:type w:val="continuous"/>
          <w:pgSz w:w="11910" w:h="16840"/>
          <w:pgMar w:top="1040" w:right="425" w:bottom="280" w:left="992" w:header="720" w:footer="720" w:gutter="0"/>
          <w:cols w:space="720"/>
        </w:sectPr>
      </w:pPr>
      <w:bookmarkStart w:id="0" w:name="_GoBack"/>
      <w:bookmarkEnd w:id="0"/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DBBAFE9" wp14:editId="74584832">
                <wp:simplePos x="0" y="0"/>
                <wp:positionH relativeFrom="page">
                  <wp:posOffset>542925</wp:posOffset>
                </wp:positionH>
                <wp:positionV relativeFrom="paragraph">
                  <wp:posOffset>184150</wp:posOffset>
                </wp:positionV>
                <wp:extent cx="6518275" cy="1108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1108075"/>
                          <a:chOff x="0" y="0"/>
                          <a:chExt cx="6518275" cy="1108227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1827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204470">
                                <a:moveTo>
                                  <a:pt x="651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6518148" y="204215"/>
                                </a:lnTo>
                                <a:lnTo>
                                  <a:pt x="651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70688" y="297967"/>
                            <a:ext cx="3248660" cy="810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A3F" w:rsidRDefault="00C50A3F" w:rsidP="00C50A3F">
                              <w:pPr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Председательствующий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сходе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граждан, Глава Крындинского сельского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поселения Агрызского муниципального района Республики Татарстан: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84978" y="615299"/>
                            <a:ext cx="11842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A3F" w:rsidRDefault="00C50A3F" w:rsidP="00C50A3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Р.Р.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Мауликаев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BBAFE9" id="Group 2" o:spid="_x0000_s1026" style="position:absolute;margin-left:42.75pt;margin-top:14.5pt;width:513.25pt;height:87.25pt;z-index:-251656192;mso-wrap-distance-left:0;mso-wrap-distance-right:0;mso-position-horizontal-relative:page;mso-height-relative:margin" coordsize="65182,1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">
                <v:shape id="Graphic 4" o:spid="_x0000_s1027" style="position:absolute;width:65182;height:2044;visibility:visible;mso-wrap-style:square;v-text-anchor:top" coordsize="65182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" path="m6518148,l,,,204215r6518148,l651814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706;top:2979;width:32487;height:8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50A3F" w:rsidRDefault="00C50A3F" w:rsidP="00C50A3F">
                        <w:pPr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Председательствующий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сходе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граждан, Глава Крындинского сельского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поселения Агрызского муниципального района Республики Татарстан:</w:t>
                        </w:r>
                      </w:p>
                    </w:txbxContent>
                  </v:textbox>
                </v:shape>
                <v:shape id="Textbox 6" o:spid="_x0000_s1029" type="#_x0000_t202" style="position:absolute;left:52849;top:6152;width:1184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50A3F" w:rsidRDefault="00C50A3F" w:rsidP="00C50A3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Р.Р.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Мауликаев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50A3F" w:rsidRDefault="00C50A3F">
      <w:pPr>
        <w:pStyle w:val="a3"/>
        <w:spacing w:before="167"/>
        <w:ind w:left="0"/>
        <w:jc w:val="left"/>
        <w:rPr>
          <w:sz w:val="20"/>
        </w:rPr>
      </w:pPr>
    </w:p>
    <w:sectPr w:rsidR="00C50A3F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6205"/>
    <w:multiLevelType w:val="hybridMultilevel"/>
    <w:tmpl w:val="47DC4620"/>
    <w:lvl w:ilvl="0" w:tplc="C3181A04">
      <w:start w:val="1"/>
      <w:numFmt w:val="decimal"/>
      <w:lvlText w:val="%1."/>
      <w:lvlJc w:val="left"/>
      <w:pPr>
        <w:ind w:left="140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A4E792">
      <w:start w:val="1"/>
      <w:numFmt w:val="decimal"/>
      <w:lvlText w:val="%2."/>
      <w:lvlJc w:val="left"/>
      <w:pPr>
        <w:ind w:left="140" w:hanging="4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64636C">
      <w:numFmt w:val="bullet"/>
      <w:lvlText w:val="•"/>
      <w:lvlJc w:val="left"/>
      <w:pPr>
        <w:ind w:left="2209" w:hanging="415"/>
      </w:pPr>
      <w:rPr>
        <w:rFonts w:hint="default"/>
        <w:lang w:val="ru-RU" w:eastAsia="en-US" w:bidi="ar-SA"/>
      </w:rPr>
    </w:lvl>
    <w:lvl w:ilvl="3" w:tplc="94F4D664">
      <w:numFmt w:val="bullet"/>
      <w:lvlText w:val="•"/>
      <w:lvlJc w:val="left"/>
      <w:pPr>
        <w:ind w:left="3244" w:hanging="415"/>
      </w:pPr>
      <w:rPr>
        <w:rFonts w:hint="default"/>
        <w:lang w:val="ru-RU" w:eastAsia="en-US" w:bidi="ar-SA"/>
      </w:rPr>
    </w:lvl>
    <w:lvl w:ilvl="4" w:tplc="3CFE3EB4">
      <w:numFmt w:val="bullet"/>
      <w:lvlText w:val="•"/>
      <w:lvlJc w:val="left"/>
      <w:pPr>
        <w:ind w:left="4279" w:hanging="415"/>
      </w:pPr>
      <w:rPr>
        <w:rFonts w:hint="default"/>
        <w:lang w:val="ru-RU" w:eastAsia="en-US" w:bidi="ar-SA"/>
      </w:rPr>
    </w:lvl>
    <w:lvl w:ilvl="5" w:tplc="01382662">
      <w:numFmt w:val="bullet"/>
      <w:lvlText w:val="•"/>
      <w:lvlJc w:val="left"/>
      <w:pPr>
        <w:ind w:left="5314" w:hanging="415"/>
      </w:pPr>
      <w:rPr>
        <w:rFonts w:hint="default"/>
        <w:lang w:val="ru-RU" w:eastAsia="en-US" w:bidi="ar-SA"/>
      </w:rPr>
    </w:lvl>
    <w:lvl w:ilvl="6" w:tplc="08CE303A">
      <w:numFmt w:val="bullet"/>
      <w:lvlText w:val="•"/>
      <w:lvlJc w:val="left"/>
      <w:pPr>
        <w:ind w:left="6349" w:hanging="415"/>
      </w:pPr>
      <w:rPr>
        <w:rFonts w:hint="default"/>
        <w:lang w:val="ru-RU" w:eastAsia="en-US" w:bidi="ar-SA"/>
      </w:rPr>
    </w:lvl>
    <w:lvl w:ilvl="7" w:tplc="861EBFD2">
      <w:numFmt w:val="bullet"/>
      <w:lvlText w:val="•"/>
      <w:lvlJc w:val="left"/>
      <w:pPr>
        <w:ind w:left="7384" w:hanging="415"/>
      </w:pPr>
      <w:rPr>
        <w:rFonts w:hint="default"/>
        <w:lang w:val="ru-RU" w:eastAsia="en-US" w:bidi="ar-SA"/>
      </w:rPr>
    </w:lvl>
    <w:lvl w:ilvl="8" w:tplc="6DF01652">
      <w:numFmt w:val="bullet"/>
      <w:lvlText w:val="•"/>
      <w:lvlJc w:val="left"/>
      <w:pPr>
        <w:ind w:left="8419" w:hanging="415"/>
      </w:pPr>
      <w:rPr>
        <w:rFonts w:hint="default"/>
        <w:lang w:val="ru-RU" w:eastAsia="en-US" w:bidi="ar-SA"/>
      </w:rPr>
    </w:lvl>
  </w:abstractNum>
  <w:abstractNum w:abstractNumId="1" w15:restartNumberingAfterBreak="0">
    <w:nsid w:val="3B2C592B"/>
    <w:multiLevelType w:val="hybridMultilevel"/>
    <w:tmpl w:val="1C8C85DE"/>
    <w:lvl w:ilvl="0" w:tplc="1A9E9AB6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CA323E">
      <w:start w:val="1"/>
      <w:numFmt w:val="decimal"/>
      <w:lvlText w:val="%2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8887B2">
      <w:numFmt w:val="bullet"/>
      <w:lvlText w:val="•"/>
      <w:lvlJc w:val="left"/>
      <w:pPr>
        <w:ind w:left="2209" w:hanging="485"/>
      </w:pPr>
      <w:rPr>
        <w:rFonts w:hint="default"/>
        <w:lang w:val="ru-RU" w:eastAsia="en-US" w:bidi="ar-SA"/>
      </w:rPr>
    </w:lvl>
    <w:lvl w:ilvl="3" w:tplc="20026E46">
      <w:numFmt w:val="bullet"/>
      <w:lvlText w:val="•"/>
      <w:lvlJc w:val="left"/>
      <w:pPr>
        <w:ind w:left="3244" w:hanging="485"/>
      </w:pPr>
      <w:rPr>
        <w:rFonts w:hint="default"/>
        <w:lang w:val="ru-RU" w:eastAsia="en-US" w:bidi="ar-SA"/>
      </w:rPr>
    </w:lvl>
    <w:lvl w:ilvl="4" w:tplc="E61C77CA">
      <w:numFmt w:val="bullet"/>
      <w:lvlText w:val="•"/>
      <w:lvlJc w:val="left"/>
      <w:pPr>
        <w:ind w:left="4279" w:hanging="485"/>
      </w:pPr>
      <w:rPr>
        <w:rFonts w:hint="default"/>
        <w:lang w:val="ru-RU" w:eastAsia="en-US" w:bidi="ar-SA"/>
      </w:rPr>
    </w:lvl>
    <w:lvl w:ilvl="5" w:tplc="F6469804">
      <w:numFmt w:val="bullet"/>
      <w:lvlText w:val="•"/>
      <w:lvlJc w:val="left"/>
      <w:pPr>
        <w:ind w:left="5314" w:hanging="485"/>
      </w:pPr>
      <w:rPr>
        <w:rFonts w:hint="default"/>
        <w:lang w:val="ru-RU" w:eastAsia="en-US" w:bidi="ar-SA"/>
      </w:rPr>
    </w:lvl>
    <w:lvl w:ilvl="6" w:tplc="47ACEEEA">
      <w:numFmt w:val="bullet"/>
      <w:lvlText w:val="•"/>
      <w:lvlJc w:val="left"/>
      <w:pPr>
        <w:ind w:left="6349" w:hanging="485"/>
      </w:pPr>
      <w:rPr>
        <w:rFonts w:hint="default"/>
        <w:lang w:val="ru-RU" w:eastAsia="en-US" w:bidi="ar-SA"/>
      </w:rPr>
    </w:lvl>
    <w:lvl w:ilvl="7" w:tplc="08A4CEB2">
      <w:numFmt w:val="bullet"/>
      <w:lvlText w:val="•"/>
      <w:lvlJc w:val="left"/>
      <w:pPr>
        <w:ind w:left="7384" w:hanging="485"/>
      </w:pPr>
      <w:rPr>
        <w:rFonts w:hint="default"/>
        <w:lang w:val="ru-RU" w:eastAsia="en-US" w:bidi="ar-SA"/>
      </w:rPr>
    </w:lvl>
    <w:lvl w:ilvl="8" w:tplc="1B8C3CE0">
      <w:numFmt w:val="bullet"/>
      <w:lvlText w:val="•"/>
      <w:lvlJc w:val="left"/>
      <w:pPr>
        <w:ind w:left="8419" w:hanging="485"/>
      </w:pPr>
      <w:rPr>
        <w:rFonts w:hint="default"/>
        <w:lang w:val="ru-RU" w:eastAsia="en-US" w:bidi="ar-SA"/>
      </w:rPr>
    </w:lvl>
  </w:abstractNum>
  <w:abstractNum w:abstractNumId="2" w15:restartNumberingAfterBreak="0">
    <w:nsid w:val="752F6372"/>
    <w:multiLevelType w:val="hybridMultilevel"/>
    <w:tmpl w:val="C24ECF84"/>
    <w:lvl w:ilvl="0" w:tplc="99C83180">
      <w:start w:val="1"/>
      <w:numFmt w:val="decimal"/>
      <w:lvlText w:val="%1."/>
      <w:lvlJc w:val="left"/>
      <w:pPr>
        <w:ind w:left="140" w:hanging="5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86FE4">
      <w:numFmt w:val="bullet"/>
      <w:lvlText w:val="•"/>
      <w:lvlJc w:val="left"/>
      <w:pPr>
        <w:ind w:left="1174" w:hanging="506"/>
      </w:pPr>
      <w:rPr>
        <w:rFonts w:hint="default"/>
        <w:lang w:val="ru-RU" w:eastAsia="en-US" w:bidi="ar-SA"/>
      </w:rPr>
    </w:lvl>
    <w:lvl w:ilvl="2" w:tplc="1696D6F2">
      <w:numFmt w:val="bullet"/>
      <w:lvlText w:val="•"/>
      <w:lvlJc w:val="left"/>
      <w:pPr>
        <w:ind w:left="2209" w:hanging="506"/>
      </w:pPr>
      <w:rPr>
        <w:rFonts w:hint="default"/>
        <w:lang w:val="ru-RU" w:eastAsia="en-US" w:bidi="ar-SA"/>
      </w:rPr>
    </w:lvl>
    <w:lvl w:ilvl="3" w:tplc="C4E05F76">
      <w:numFmt w:val="bullet"/>
      <w:lvlText w:val="•"/>
      <w:lvlJc w:val="left"/>
      <w:pPr>
        <w:ind w:left="3244" w:hanging="506"/>
      </w:pPr>
      <w:rPr>
        <w:rFonts w:hint="default"/>
        <w:lang w:val="ru-RU" w:eastAsia="en-US" w:bidi="ar-SA"/>
      </w:rPr>
    </w:lvl>
    <w:lvl w:ilvl="4" w:tplc="88104556">
      <w:numFmt w:val="bullet"/>
      <w:lvlText w:val="•"/>
      <w:lvlJc w:val="left"/>
      <w:pPr>
        <w:ind w:left="4279" w:hanging="506"/>
      </w:pPr>
      <w:rPr>
        <w:rFonts w:hint="default"/>
        <w:lang w:val="ru-RU" w:eastAsia="en-US" w:bidi="ar-SA"/>
      </w:rPr>
    </w:lvl>
    <w:lvl w:ilvl="5" w:tplc="5A7833E6">
      <w:numFmt w:val="bullet"/>
      <w:lvlText w:val="•"/>
      <w:lvlJc w:val="left"/>
      <w:pPr>
        <w:ind w:left="5314" w:hanging="506"/>
      </w:pPr>
      <w:rPr>
        <w:rFonts w:hint="default"/>
        <w:lang w:val="ru-RU" w:eastAsia="en-US" w:bidi="ar-SA"/>
      </w:rPr>
    </w:lvl>
    <w:lvl w:ilvl="6" w:tplc="4BDCA850">
      <w:numFmt w:val="bullet"/>
      <w:lvlText w:val="•"/>
      <w:lvlJc w:val="left"/>
      <w:pPr>
        <w:ind w:left="6349" w:hanging="506"/>
      </w:pPr>
      <w:rPr>
        <w:rFonts w:hint="default"/>
        <w:lang w:val="ru-RU" w:eastAsia="en-US" w:bidi="ar-SA"/>
      </w:rPr>
    </w:lvl>
    <w:lvl w:ilvl="7" w:tplc="AA3E9212">
      <w:numFmt w:val="bullet"/>
      <w:lvlText w:val="•"/>
      <w:lvlJc w:val="left"/>
      <w:pPr>
        <w:ind w:left="7384" w:hanging="506"/>
      </w:pPr>
      <w:rPr>
        <w:rFonts w:hint="default"/>
        <w:lang w:val="ru-RU" w:eastAsia="en-US" w:bidi="ar-SA"/>
      </w:rPr>
    </w:lvl>
    <w:lvl w:ilvl="8" w:tplc="2C1EF7D6">
      <w:numFmt w:val="bullet"/>
      <w:lvlText w:val="•"/>
      <w:lvlJc w:val="left"/>
      <w:pPr>
        <w:ind w:left="8419" w:hanging="5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99"/>
    <w:rsid w:val="000A70F5"/>
    <w:rsid w:val="00127EA2"/>
    <w:rsid w:val="002506F1"/>
    <w:rsid w:val="004B71C5"/>
    <w:rsid w:val="004F43AC"/>
    <w:rsid w:val="006C2499"/>
    <w:rsid w:val="0075113A"/>
    <w:rsid w:val="00920171"/>
    <w:rsid w:val="00C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F00B"/>
  <w15:docId w15:val="{6449E29D-029A-46A1-9D24-10F12EC6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nhideWhenUsed/>
    <w:rsid w:val="00C50A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0A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70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70F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2025-12-04T07:07:00Z</cp:lastPrinted>
  <dcterms:created xsi:type="dcterms:W3CDTF">2025-11-26T09:51:00Z</dcterms:created>
  <dcterms:modified xsi:type="dcterms:W3CDTF">2025-12-04T07:16:00Z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