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B3" w:rsidRPr="00795C63" w:rsidRDefault="0046790F" w:rsidP="0046790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790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0" cy="130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36926" r="1624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 w:firstRow="1" w:lastRow="0" w:firstColumn="1" w:lastColumn="0" w:noHBand="0" w:noVBand="1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D12E91" w:rsidTr="00051BB3">
        <w:trPr>
          <w:trHeight w:val="87"/>
        </w:trPr>
        <w:tc>
          <w:tcPr>
            <w:tcW w:w="1341" w:type="dxa"/>
          </w:tcPr>
          <w:p w:rsidR="00FD7DF1" w:rsidRPr="00D12E91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D12E91" w:rsidRDefault="00D12E91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2E91">
              <w:rPr>
                <w:rFonts w:ascii="Times New Roman" w:hAnsi="Times New Roman"/>
                <w:sz w:val="28"/>
                <w:szCs w:val="28"/>
              </w:rPr>
              <w:t>26.03.</w:t>
            </w:r>
            <w:r w:rsidR="004E2685" w:rsidRPr="00D12E91">
              <w:rPr>
                <w:rFonts w:ascii="Times New Roman" w:hAnsi="Times New Roman"/>
                <w:sz w:val="28"/>
                <w:szCs w:val="28"/>
                <w:lang w:val="en-US"/>
              </w:rPr>
              <w:t>2026</w:t>
            </w:r>
          </w:p>
        </w:tc>
        <w:tc>
          <w:tcPr>
            <w:tcW w:w="957" w:type="dxa"/>
          </w:tcPr>
          <w:p w:rsidR="00FD7DF1" w:rsidRPr="00D12E91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D12E91" w:rsidRDefault="0046790F" w:rsidP="00BF4B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2E9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Pr="00D12E91">
              <w:rPr>
                <w:rFonts w:ascii="Times New Roman" w:hAnsi="Times New Roman"/>
                <w:sz w:val="24"/>
                <w:szCs w:val="24"/>
              </w:rPr>
              <w:t xml:space="preserve">Азево </w:t>
            </w:r>
          </w:p>
        </w:tc>
        <w:tc>
          <w:tcPr>
            <w:tcW w:w="989" w:type="dxa"/>
            <w:shd w:val="clear" w:color="auto" w:fill="auto"/>
          </w:tcPr>
          <w:p w:rsidR="00FD7DF1" w:rsidRPr="00D12E91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12E91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D12E91" w:rsidRDefault="00D12E9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12E91">
              <w:rPr>
                <w:rFonts w:ascii="Times New Roman" w:hAnsi="Times New Roman"/>
                <w:sz w:val="28"/>
                <w:szCs w:val="28"/>
              </w:rPr>
              <w:t>8-1</w:t>
            </w:r>
          </w:p>
        </w:tc>
        <w:tc>
          <w:tcPr>
            <w:tcW w:w="1059" w:type="dxa"/>
            <w:shd w:val="clear" w:color="auto" w:fill="auto"/>
          </w:tcPr>
          <w:p w:rsidR="00FD7DF1" w:rsidRPr="00D12E91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D12E91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D12E91" w:rsidTr="00544ABD">
        <w:tc>
          <w:tcPr>
            <w:tcW w:w="6629" w:type="dxa"/>
          </w:tcPr>
          <w:p w:rsidR="00820C13" w:rsidRPr="00D12E91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2E91">
              <w:rPr>
                <w:sz w:val="28"/>
                <w:szCs w:val="28"/>
              </w:rPr>
              <w:t xml:space="preserve">О </w:t>
            </w:r>
            <w:r w:rsidR="007D74F8" w:rsidRPr="00D12E91">
              <w:rPr>
                <w:sz w:val="28"/>
                <w:szCs w:val="28"/>
              </w:rPr>
              <w:t>внесении изменени</w:t>
            </w:r>
            <w:r w:rsidR="00EE6F0A" w:rsidRPr="00D12E91">
              <w:rPr>
                <w:sz w:val="28"/>
                <w:szCs w:val="28"/>
              </w:rPr>
              <w:t>й</w:t>
            </w:r>
            <w:r w:rsidR="007D74F8" w:rsidRPr="00D12E91">
              <w:rPr>
                <w:sz w:val="28"/>
                <w:szCs w:val="28"/>
              </w:rPr>
              <w:t xml:space="preserve"> в </w:t>
            </w:r>
            <w:r w:rsidR="00EE6F0A" w:rsidRPr="00D12E91">
              <w:rPr>
                <w:sz w:val="28"/>
                <w:szCs w:val="28"/>
              </w:rPr>
              <w:t>р</w:t>
            </w:r>
            <w:r w:rsidR="000614A1" w:rsidRPr="00D12E91">
              <w:rPr>
                <w:sz w:val="28"/>
                <w:szCs w:val="28"/>
              </w:rPr>
              <w:t xml:space="preserve">ешение </w:t>
            </w:r>
            <w:r w:rsidR="00EE6F0A" w:rsidRPr="00D12E91">
              <w:rPr>
                <w:sz w:val="28"/>
                <w:szCs w:val="28"/>
              </w:rPr>
              <w:t xml:space="preserve">Совета </w:t>
            </w:r>
            <w:r w:rsidR="0046790F" w:rsidRPr="00D12E91">
              <w:rPr>
                <w:sz w:val="28"/>
                <w:szCs w:val="28"/>
              </w:rPr>
              <w:t>Азевского</w:t>
            </w:r>
            <w:r w:rsidR="00FD7DF1" w:rsidRPr="00D12E91">
              <w:rPr>
                <w:sz w:val="28"/>
                <w:szCs w:val="28"/>
              </w:rPr>
              <w:t xml:space="preserve"> </w:t>
            </w:r>
            <w:r w:rsidR="00EE6F0A" w:rsidRPr="00D12E91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46790F" w:rsidRPr="00D12E91">
              <w:rPr>
                <w:sz w:val="28"/>
                <w:szCs w:val="28"/>
              </w:rPr>
              <w:t>17</w:t>
            </w:r>
            <w:r w:rsidR="00E220FE" w:rsidRPr="00D12E91">
              <w:rPr>
                <w:sz w:val="28"/>
                <w:szCs w:val="28"/>
              </w:rPr>
              <w:t>.05.2022</w:t>
            </w:r>
            <w:r w:rsidR="00EE6F0A" w:rsidRPr="00D12E91">
              <w:rPr>
                <w:sz w:val="28"/>
                <w:szCs w:val="28"/>
              </w:rPr>
              <w:t xml:space="preserve"> № </w:t>
            </w:r>
            <w:r w:rsidR="00E220FE" w:rsidRPr="00D12E91">
              <w:rPr>
                <w:sz w:val="28"/>
                <w:szCs w:val="28"/>
              </w:rPr>
              <w:t>1</w:t>
            </w:r>
            <w:r w:rsidR="0046790F" w:rsidRPr="00D12E91">
              <w:rPr>
                <w:sz w:val="28"/>
                <w:szCs w:val="28"/>
              </w:rPr>
              <w:t>9</w:t>
            </w:r>
            <w:r w:rsidR="00EE6F0A" w:rsidRPr="00D12E91">
              <w:rPr>
                <w:sz w:val="28"/>
                <w:szCs w:val="28"/>
              </w:rPr>
              <w:t>-1</w:t>
            </w:r>
            <w:r w:rsidR="00FD7DF1" w:rsidRPr="00D12E91">
              <w:rPr>
                <w:sz w:val="28"/>
                <w:szCs w:val="28"/>
              </w:rPr>
              <w:t xml:space="preserve"> </w:t>
            </w:r>
            <w:r w:rsidR="000614A1" w:rsidRPr="00D12E91">
              <w:rPr>
                <w:sz w:val="28"/>
                <w:szCs w:val="28"/>
              </w:rPr>
              <w:t xml:space="preserve">«Об </w:t>
            </w:r>
            <w:r w:rsidR="00E220FE" w:rsidRPr="00D12E91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D12E91">
              <w:rPr>
                <w:sz w:val="28"/>
                <w:szCs w:val="28"/>
              </w:rPr>
              <w:t xml:space="preserve"> </w:t>
            </w:r>
            <w:r w:rsidR="00FD7389" w:rsidRPr="00D12E91">
              <w:rPr>
                <w:sz w:val="28"/>
                <w:szCs w:val="28"/>
              </w:rPr>
              <w:t>«</w:t>
            </w:r>
            <w:r w:rsidR="0046790F" w:rsidRPr="00D12E91">
              <w:rPr>
                <w:sz w:val="28"/>
                <w:szCs w:val="28"/>
              </w:rPr>
              <w:t>Азевское</w:t>
            </w:r>
            <w:r w:rsidR="00FD7DF1" w:rsidRPr="00D12E91">
              <w:rPr>
                <w:sz w:val="28"/>
                <w:szCs w:val="28"/>
              </w:rPr>
              <w:t xml:space="preserve"> </w:t>
            </w:r>
            <w:r w:rsidR="00FD7389" w:rsidRPr="00D12E91">
              <w:rPr>
                <w:sz w:val="28"/>
                <w:szCs w:val="28"/>
              </w:rPr>
              <w:t>сельское поселение»</w:t>
            </w:r>
            <w:r w:rsidR="00051BB3" w:rsidRPr="00D12E91">
              <w:rPr>
                <w:sz w:val="28"/>
                <w:szCs w:val="28"/>
              </w:rPr>
              <w:t xml:space="preserve"> </w:t>
            </w:r>
            <w:r w:rsidR="007D74F8" w:rsidRPr="00D12E91">
              <w:rPr>
                <w:sz w:val="28"/>
                <w:szCs w:val="28"/>
              </w:rPr>
              <w:t>Агрызского муниципальн</w:t>
            </w:r>
            <w:r w:rsidR="000614A1" w:rsidRPr="00D12E91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D12E91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D12E91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D12E91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31 июля 2020</w:t>
      </w:r>
      <w:r w:rsidR="00501F6E" w:rsidRPr="00D12E9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12E91">
        <w:rPr>
          <w:rFonts w:ascii="Times New Roman" w:hAnsi="Times New Roman" w:cs="Times New Roman"/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3319F" w:rsidRPr="00D12E9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95993" w:rsidRPr="00D12E91">
        <w:rPr>
          <w:rFonts w:ascii="Times New Roman" w:hAnsi="Times New Roman" w:cs="Times New Roman"/>
          <w:bCs/>
          <w:sz w:val="28"/>
          <w:szCs w:val="28"/>
        </w:rPr>
        <w:t>29 декабря 2025</w:t>
      </w:r>
      <w:r w:rsidR="00501F6E" w:rsidRPr="00D12E9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3319F" w:rsidRPr="00D12E9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D12E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993" w:rsidRPr="00D12E91">
        <w:rPr>
          <w:rFonts w:ascii="Times New Roman" w:hAnsi="Times New Roman" w:cs="Times New Roman"/>
          <w:bCs/>
          <w:sz w:val="28"/>
          <w:szCs w:val="28"/>
        </w:rPr>
        <w:t>548</w:t>
      </w:r>
      <w:r w:rsidR="0043319F" w:rsidRPr="00D12E91">
        <w:rPr>
          <w:rFonts w:ascii="Times New Roman" w:hAnsi="Times New Roman" w:cs="Times New Roman"/>
          <w:bCs/>
          <w:sz w:val="28"/>
          <w:szCs w:val="28"/>
        </w:rPr>
        <w:t>-ФЗ «</w:t>
      </w:r>
      <w:r w:rsidR="00D95993" w:rsidRPr="00D12E91">
        <w:rPr>
          <w:rFonts w:ascii="Times New Roman" w:hAnsi="Times New Roman" w:cs="Times New Roman"/>
          <w:bCs/>
          <w:sz w:val="28"/>
          <w:szCs w:val="28"/>
        </w:rPr>
        <w:t>О внесении изменений в </w:t>
      </w:r>
      <w:hyperlink r:id="rId9" w:history="1">
        <w:r w:rsidR="00D95993" w:rsidRPr="00D12E91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D95993" w:rsidRPr="00D12E91">
        <w:rPr>
          <w:rFonts w:ascii="Times New Roman" w:hAnsi="Times New Roman" w:cs="Times New Roman"/>
          <w:sz w:val="28"/>
          <w:szCs w:val="28"/>
        </w:rPr>
        <w:t>»</w:t>
      </w:r>
      <w:r w:rsidR="00D95993" w:rsidRPr="00D12E91">
        <w:rPr>
          <w:rFonts w:ascii="Times New Roman" w:hAnsi="Times New Roman" w:cs="Times New Roman"/>
          <w:bCs/>
          <w:sz w:val="28"/>
          <w:szCs w:val="28"/>
        </w:rPr>
        <w:t> и </w:t>
      </w:r>
      <w:hyperlink r:id="rId10" w:history="1">
        <w:r w:rsidR="00D95993" w:rsidRPr="00D12E91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статьи 29</w:t>
        </w:r>
      </w:hyperlink>
      <w:r w:rsidR="00D95993" w:rsidRPr="00D12E91">
        <w:rPr>
          <w:rFonts w:ascii="Times New Roman" w:hAnsi="Times New Roman" w:cs="Times New Roman"/>
          <w:bCs/>
          <w:sz w:val="28"/>
          <w:szCs w:val="28"/>
        </w:rPr>
        <w:t> и </w:t>
      </w:r>
      <w:hyperlink r:id="rId11" w:history="1">
        <w:r w:rsidR="00D95993" w:rsidRPr="00D12E91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65 Федерального закона «О государственном контроле (надзоре) и муниципальном контроле в Российской Федерации</w:t>
        </w:r>
      </w:hyperlink>
      <w:r w:rsidR="00D95993" w:rsidRPr="00D12E91">
        <w:rPr>
          <w:rFonts w:ascii="Times New Roman" w:hAnsi="Times New Roman" w:cs="Times New Roman"/>
          <w:sz w:val="28"/>
          <w:szCs w:val="28"/>
        </w:rPr>
        <w:t>»</w:t>
      </w:r>
      <w:r w:rsidR="0043319F" w:rsidRPr="00D12E91">
        <w:rPr>
          <w:rFonts w:ascii="Times New Roman" w:hAnsi="Times New Roman" w:cs="Times New Roman"/>
          <w:bCs/>
          <w:sz w:val="28"/>
          <w:szCs w:val="28"/>
        </w:rPr>
        <w:t>»</w:t>
      </w:r>
      <w:r w:rsidR="00051BB3" w:rsidRPr="00D12E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D12E9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6790F" w:rsidRPr="00D12E91">
        <w:rPr>
          <w:rFonts w:ascii="Times New Roman" w:hAnsi="Times New Roman" w:cs="Times New Roman"/>
          <w:sz w:val="28"/>
          <w:szCs w:val="28"/>
          <w:u w:val="single"/>
        </w:rPr>
        <w:t>Азевского</w:t>
      </w:r>
      <w:r w:rsidR="00F24827" w:rsidRPr="00D12E91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D12E91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D12E91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E91">
        <w:rPr>
          <w:rFonts w:ascii="Times New Roman" w:hAnsi="Times New Roman" w:cs="Times New Roman"/>
          <w:sz w:val="28"/>
          <w:szCs w:val="28"/>
        </w:rPr>
        <w:t>1.</w:t>
      </w:r>
      <w:r w:rsidR="004E2685" w:rsidRPr="00D12E91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3C2054" w:rsidRPr="00D12E91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D12E91">
        <w:rPr>
          <w:rFonts w:ascii="Times New Roman" w:hAnsi="Times New Roman" w:cs="Times New Roman"/>
          <w:sz w:val="28"/>
          <w:szCs w:val="28"/>
        </w:rPr>
        <w:t>е</w:t>
      </w:r>
      <w:r w:rsidR="00FD7DF1" w:rsidRPr="00D12E9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12E9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790F" w:rsidRPr="00D12E91">
        <w:rPr>
          <w:rFonts w:ascii="Times New Roman" w:hAnsi="Times New Roman" w:cs="Times New Roman"/>
          <w:sz w:val="28"/>
          <w:szCs w:val="28"/>
        </w:rPr>
        <w:t>Азевского</w:t>
      </w:r>
      <w:r w:rsidR="00FD7DF1" w:rsidRPr="00D12E9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12E91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D12E9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D12E91">
        <w:rPr>
          <w:rFonts w:ascii="Times New Roman" w:hAnsi="Times New Roman" w:cs="Times New Roman"/>
          <w:sz w:val="28"/>
          <w:szCs w:val="28"/>
        </w:rPr>
        <w:t xml:space="preserve">от </w:t>
      </w:r>
      <w:r w:rsidR="0046790F" w:rsidRPr="00D12E91">
        <w:rPr>
          <w:rFonts w:ascii="Times New Roman" w:hAnsi="Times New Roman" w:cs="Times New Roman"/>
          <w:sz w:val="28"/>
          <w:szCs w:val="28"/>
        </w:rPr>
        <w:t>17.05.2022 № 19</w:t>
      </w:r>
      <w:r w:rsidR="00C76E54" w:rsidRPr="00D12E91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r w:rsidR="0046790F" w:rsidRPr="00D12E91">
        <w:rPr>
          <w:rFonts w:ascii="Times New Roman" w:hAnsi="Times New Roman" w:cs="Times New Roman"/>
          <w:sz w:val="28"/>
          <w:szCs w:val="28"/>
        </w:rPr>
        <w:t>Азевское</w:t>
      </w:r>
      <w:r w:rsidR="00C76E54" w:rsidRPr="00D12E91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4E2685" w:rsidRPr="00D12E91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4E2685" w:rsidRPr="00D12E91" w:rsidRDefault="004E268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E91">
        <w:rPr>
          <w:rFonts w:ascii="Times New Roman" w:hAnsi="Times New Roman" w:cs="Times New Roman"/>
          <w:sz w:val="28"/>
          <w:szCs w:val="28"/>
        </w:rPr>
        <w:t xml:space="preserve"> 1.1. </w:t>
      </w:r>
      <w:r w:rsidR="00447EE5" w:rsidRPr="00D12E91">
        <w:rPr>
          <w:rFonts w:ascii="Times New Roman" w:hAnsi="Times New Roman" w:cs="Times New Roman"/>
          <w:sz w:val="28"/>
          <w:szCs w:val="28"/>
        </w:rPr>
        <w:t>под</w:t>
      </w:r>
      <w:hyperlink r:id="rId12" w:history="1">
        <w:r w:rsidRPr="00D12E9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5 </w:t>
        </w:r>
      </w:hyperlink>
      <w:r w:rsidR="00447EE5" w:rsidRPr="00D12E91">
        <w:rPr>
          <w:rFonts w:ascii="Times New Roman" w:hAnsi="Times New Roman" w:cs="Times New Roman"/>
          <w:sz w:val="28"/>
          <w:szCs w:val="28"/>
        </w:rPr>
        <w:t>пункт</w:t>
      </w:r>
      <w:r w:rsidR="00D95993" w:rsidRPr="00D12E91">
        <w:rPr>
          <w:rFonts w:ascii="Times New Roman" w:hAnsi="Times New Roman" w:cs="Times New Roman"/>
          <w:sz w:val="28"/>
          <w:szCs w:val="28"/>
        </w:rPr>
        <w:t>а</w:t>
      </w:r>
      <w:r w:rsidR="00447EE5" w:rsidRPr="00D12E91">
        <w:rPr>
          <w:rFonts w:ascii="Times New Roman" w:hAnsi="Times New Roman" w:cs="Times New Roman"/>
          <w:sz w:val="28"/>
          <w:szCs w:val="28"/>
        </w:rPr>
        <w:t xml:space="preserve"> 1.7.1</w:t>
      </w:r>
      <w:r w:rsidR="00D95993" w:rsidRPr="00D12E91">
        <w:rPr>
          <w:rFonts w:ascii="Times New Roman" w:hAnsi="Times New Roman" w:cs="Times New Roman"/>
          <w:sz w:val="28"/>
          <w:szCs w:val="28"/>
        </w:rPr>
        <w:t xml:space="preserve"> </w:t>
      </w:r>
      <w:r w:rsidRPr="00D12E91">
        <w:rPr>
          <w:rFonts w:ascii="Times New Roman" w:hAnsi="Times New Roman" w:cs="Times New Roman"/>
          <w:sz w:val="28"/>
          <w:szCs w:val="28"/>
        </w:rPr>
        <w:t>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</w:t>
      </w:r>
      <w:r w:rsidR="00D95993" w:rsidRPr="00D12E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B7424" w:rsidRPr="00D12E91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E91">
        <w:rPr>
          <w:rFonts w:ascii="Times New Roman" w:hAnsi="Times New Roman" w:cs="Times New Roman"/>
          <w:sz w:val="28"/>
          <w:szCs w:val="28"/>
        </w:rPr>
        <w:t xml:space="preserve">2. </w:t>
      </w:r>
      <w:r w:rsidR="00DC41EC" w:rsidRPr="00D12E91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DC41EC" w:rsidRPr="00D12E91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D12E91">
        <w:rPr>
          <w:rFonts w:ascii="Times New Roman" w:hAnsi="Times New Roman"/>
          <w:sz w:val="28"/>
          <w:szCs w:val="28"/>
        </w:rPr>
        <w:t>://</w:t>
      </w:r>
      <w:r w:rsidR="00DC41EC" w:rsidRPr="00D12E91">
        <w:rPr>
          <w:rFonts w:ascii="Times New Roman" w:hAnsi="Times New Roman"/>
          <w:sz w:val="28"/>
          <w:szCs w:val="28"/>
          <w:lang w:val="en-US"/>
        </w:rPr>
        <w:t>pravo</w:t>
      </w:r>
      <w:r w:rsidR="00DC41EC" w:rsidRPr="00D12E91">
        <w:rPr>
          <w:rFonts w:ascii="Times New Roman" w:hAnsi="Times New Roman"/>
          <w:sz w:val="28"/>
          <w:szCs w:val="28"/>
        </w:rPr>
        <w:t>.</w:t>
      </w:r>
      <w:r w:rsidR="00DC41EC" w:rsidRPr="00D12E91">
        <w:rPr>
          <w:rFonts w:ascii="Times New Roman" w:hAnsi="Times New Roman"/>
          <w:sz w:val="28"/>
          <w:szCs w:val="28"/>
          <w:lang w:val="en-US"/>
        </w:rPr>
        <w:t>tatarstan</w:t>
      </w:r>
      <w:r w:rsidR="00DC41EC" w:rsidRPr="00D12E91">
        <w:rPr>
          <w:rFonts w:ascii="Times New Roman" w:hAnsi="Times New Roman"/>
          <w:sz w:val="28"/>
          <w:szCs w:val="28"/>
        </w:rPr>
        <w:t>.</w:t>
      </w:r>
      <w:r w:rsidR="00DC41EC" w:rsidRPr="00D12E91">
        <w:rPr>
          <w:rFonts w:ascii="Times New Roman" w:hAnsi="Times New Roman"/>
          <w:sz w:val="28"/>
          <w:szCs w:val="28"/>
          <w:lang w:val="en-US"/>
        </w:rPr>
        <w:t>ru</w:t>
      </w:r>
      <w:r w:rsidR="00DC41EC" w:rsidRPr="00D12E91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13" w:history="1">
        <w:r w:rsidR="00DC41EC" w:rsidRPr="00D12E91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D12E91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D12E9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r w:rsidR="0046790F" w:rsidRPr="00D12E91">
        <w:rPr>
          <w:rFonts w:ascii="Times New Roman" w:hAnsi="Times New Roman"/>
          <w:sz w:val="28"/>
          <w:szCs w:val="28"/>
        </w:rPr>
        <w:t>Азевского</w:t>
      </w:r>
      <w:r w:rsidR="00DC41EC" w:rsidRPr="00D12E91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  <w:r w:rsidRPr="00D12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D12E91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E91">
        <w:rPr>
          <w:rFonts w:ascii="Times New Roman" w:hAnsi="Times New Roman" w:cs="Times New Roman"/>
          <w:sz w:val="28"/>
          <w:szCs w:val="28"/>
        </w:rPr>
        <w:t>3.</w:t>
      </w:r>
      <w:r w:rsidR="00B30903" w:rsidRPr="00D12E9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46790F" w:rsidRPr="00D12E91" w:rsidRDefault="00B30903" w:rsidP="0046790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2E91">
        <w:rPr>
          <w:rFonts w:ascii="Times New Roman" w:hAnsi="Times New Roman" w:cs="Times New Roman"/>
          <w:sz w:val="28"/>
          <w:szCs w:val="28"/>
        </w:rPr>
        <w:t xml:space="preserve">4. </w:t>
      </w:r>
      <w:r w:rsidR="00A5363F" w:rsidRPr="00D12E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46790F" w:rsidRDefault="0046790F" w:rsidP="0046790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6790F" w:rsidRPr="0046790F" w:rsidRDefault="0046790F" w:rsidP="0046790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790F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E474A8" w:rsidRPr="0046790F" w:rsidRDefault="0046790F" w:rsidP="0046790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790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6790F">
        <w:rPr>
          <w:rFonts w:ascii="Times New Roman" w:hAnsi="Times New Roman" w:cs="Times New Roman"/>
          <w:sz w:val="28"/>
          <w:szCs w:val="28"/>
        </w:rPr>
        <w:t>Е.В.Афанасьев</w:t>
      </w:r>
    </w:p>
    <w:sectPr w:rsidR="00E474A8" w:rsidRPr="0046790F" w:rsidSect="0046790F">
      <w:endnotePr>
        <w:numFmt w:val="decimal"/>
      </w:endnotePr>
      <w:type w:val="continuous"/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04" w:rsidRDefault="002C1004" w:rsidP="00FD2D0C">
      <w:pPr>
        <w:spacing w:after="0" w:line="240" w:lineRule="auto"/>
      </w:pPr>
      <w:r>
        <w:separator/>
      </w:r>
    </w:p>
  </w:endnote>
  <w:endnote w:type="continuationSeparator" w:id="0">
    <w:p w:rsidR="002C1004" w:rsidRDefault="002C100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04" w:rsidRDefault="002C1004" w:rsidP="00FD2D0C">
      <w:pPr>
        <w:spacing w:after="0" w:line="240" w:lineRule="auto"/>
      </w:pPr>
      <w:r>
        <w:separator/>
      </w:r>
    </w:p>
  </w:footnote>
  <w:footnote w:type="continuationSeparator" w:id="0">
    <w:p w:rsidR="002C1004" w:rsidRDefault="002C100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10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47EE5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6790F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030"/>
    <w:rsid w:val="004C658F"/>
    <w:rsid w:val="004C7A48"/>
    <w:rsid w:val="004D06EC"/>
    <w:rsid w:val="004D22A8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2685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62D"/>
    <w:rsid w:val="004F574D"/>
    <w:rsid w:val="004F59CF"/>
    <w:rsid w:val="004F73A6"/>
    <w:rsid w:val="004F7FBE"/>
    <w:rsid w:val="00501673"/>
    <w:rsid w:val="00501F6E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4A11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76E50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07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2E91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1FB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5993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4332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8713"/>
  <w15:docId w15:val="{2B4D1CF8-4F9C-4099-A98D-8BB08F43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E5FB-18A4-4F3A-B413-9124966D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Людмила</cp:lastModifiedBy>
  <cp:revision>40</cp:revision>
  <cp:lastPrinted>2026-03-26T10:28:00Z</cp:lastPrinted>
  <dcterms:created xsi:type="dcterms:W3CDTF">2023-07-26T08:23:00Z</dcterms:created>
  <dcterms:modified xsi:type="dcterms:W3CDTF">2026-03-26T10:29:00Z</dcterms:modified>
</cp:coreProperties>
</file>