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tblInd w:w="108" w:type="dxa"/>
        <w:tblBorders>
          <w:bottom w:val="single" w:sz="4" w:space="0" w:color="0000FF"/>
        </w:tblBorders>
        <w:tblLayout w:type="fixed"/>
        <w:tblLook w:val="04A0"/>
      </w:tblPr>
      <w:tblGrid>
        <w:gridCol w:w="5350"/>
        <w:gridCol w:w="4850"/>
      </w:tblGrid>
      <w:tr w:rsidR="00ED6C92" w:rsidTr="00ED6C92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ED6C92" w:rsidRDefault="00ED6C92">
            <w:pPr>
              <w:rPr>
                <w:b/>
                <w:sz w:val="16"/>
                <w:szCs w:val="16"/>
                <w:lang w:val="be-BY"/>
              </w:rPr>
            </w:pPr>
          </w:p>
          <w:p w:rsidR="00ED6C92" w:rsidRDefault="00ED6C92">
            <w:pPr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ПОСТАНОВЛЕНИЕ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6C92" w:rsidRDefault="00ED6C92">
            <w:pPr>
              <w:rPr>
                <w:b/>
                <w:sz w:val="16"/>
                <w:szCs w:val="16"/>
                <w:lang w:val="be-BY"/>
              </w:rPr>
            </w:pPr>
          </w:p>
          <w:p w:rsidR="00ED6C92" w:rsidRDefault="00ED6C92" w:rsidP="00ED6C92">
            <w:pPr>
              <w:rPr>
                <w:b/>
                <w:sz w:val="28"/>
                <w:lang w:val="be-BY"/>
              </w:rPr>
            </w:pPr>
            <w:r>
              <w:rPr>
                <w:b/>
                <w:sz w:val="28"/>
                <w:lang w:val="be-BY"/>
              </w:rPr>
              <w:t>ПРОЕКТ</w:t>
            </w:r>
          </w:p>
        </w:tc>
      </w:tr>
      <w:tr w:rsidR="00ED6C92" w:rsidTr="00ED6C92">
        <w:tc>
          <w:tcPr>
            <w:tcW w:w="5350" w:type="dxa"/>
            <w:tcBorders>
              <w:top w:val="nil"/>
              <w:left w:val="nil"/>
              <w:bottom w:val="nil"/>
              <w:right w:val="nil"/>
            </w:tcBorders>
          </w:tcPr>
          <w:p w:rsidR="00ED6C92" w:rsidRDefault="00ED6C92">
            <w:pPr>
              <w:rPr>
                <w:sz w:val="28"/>
                <w:szCs w:val="28"/>
                <w:lang w:val="be-BY"/>
              </w:rPr>
            </w:pPr>
          </w:p>
          <w:p w:rsidR="00ED6C92" w:rsidRDefault="00ED6C9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“____” ____________ 20___ г.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6C92" w:rsidRDefault="00ED6C92">
            <w:pPr>
              <w:rPr>
                <w:sz w:val="28"/>
                <w:szCs w:val="28"/>
                <w:lang w:val="be-BY"/>
              </w:rPr>
            </w:pPr>
          </w:p>
          <w:p w:rsidR="00ED6C92" w:rsidRDefault="00ED6C92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                               № _______</w:t>
            </w:r>
          </w:p>
        </w:tc>
      </w:tr>
    </w:tbl>
    <w:p w:rsidR="00ED6C92" w:rsidRDefault="00ED6C92" w:rsidP="00ED6C92">
      <w:pPr>
        <w:spacing w:line="276" w:lineRule="auto"/>
        <w:rPr>
          <w:rFonts w:eastAsia="Calibri"/>
          <w:sz w:val="22"/>
          <w:szCs w:val="22"/>
          <w:lang w:eastAsia="en-US"/>
        </w:rPr>
      </w:pPr>
    </w:p>
    <w:p w:rsidR="007632AF" w:rsidRDefault="00ED6C92" w:rsidP="00E65444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</w:t>
      </w:r>
      <w:r w:rsidR="00C973A7">
        <w:rPr>
          <w:rFonts w:eastAsia="Calibri"/>
          <w:sz w:val="22"/>
          <w:szCs w:val="22"/>
          <w:lang w:eastAsia="en-US"/>
        </w:rPr>
        <w:t>б</w:t>
      </w:r>
      <w:r w:rsidR="007632AF">
        <w:rPr>
          <w:rFonts w:eastAsia="Calibri"/>
          <w:sz w:val="22"/>
          <w:szCs w:val="22"/>
          <w:lang w:eastAsia="en-US"/>
        </w:rPr>
        <w:t xml:space="preserve"> </w:t>
      </w:r>
      <w:r w:rsidR="00E65444">
        <w:rPr>
          <w:rFonts w:eastAsia="Calibri"/>
          <w:sz w:val="22"/>
          <w:szCs w:val="22"/>
          <w:lang w:eastAsia="en-US"/>
        </w:rPr>
        <w:t xml:space="preserve">утверждении </w:t>
      </w:r>
      <w:r w:rsidR="007632AF">
        <w:rPr>
          <w:rFonts w:eastAsia="Calibri"/>
          <w:sz w:val="22"/>
          <w:szCs w:val="22"/>
          <w:lang w:eastAsia="en-US"/>
        </w:rPr>
        <w:t>П</w:t>
      </w:r>
      <w:r w:rsidR="00E65444">
        <w:rPr>
          <w:rFonts w:eastAsia="Calibri"/>
          <w:sz w:val="22"/>
          <w:szCs w:val="22"/>
          <w:lang w:eastAsia="en-US"/>
        </w:rPr>
        <w:t>оложения</w:t>
      </w:r>
      <w:r w:rsidR="007632AF">
        <w:rPr>
          <w:rFonts w:eastAsia="Calibri"/>
          <w:sz w:val="22"/>
          <w:szCs w:val="22"/>
          <w:lang w:eastAsia="en-US"/>
        </w:rPr>
        <w:t xml:space="preserve"> </w:t>
      </w:r>
      <w:r w:rsidR="00E65444">
        <w:rPr>
          <w:rFonts w:eastAsia="Calibri"/>
          <w:sz w:val="22"/>
          <w:szCs w:val="22"/>
          <w:lang w:eastAsia="en-US"/>
        </w:rPr>
        <w:t xml:space="preserve">об </w:t>
      </w:r>
      <w:r w:rsidR="007632AF">
        <w:rPr>
          <w:rFonts w:eastAsia="Calibri"/>
          <w:sz w:val="22"/>
          <w:szCs w:val="22"/>
          <w:lang w:eastAsia="en-US"/>
        </w:rPr>
        <w:t>антитеррористической комиссии</w:t>
      </w:r>
    </w:p>
    <w:p w:rsidR="00E65444" w:rsidRDefault="00E65444" w:rsidP="00E65444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и  </w:t>
      </w:r>
      <w:r w:rsidR="003A0323">
        <w:rPr>
          <w:rFonts w:eastAsia="Calibri"/>
          <w:sz w:val="22"/>
          <w:szCs w:val="22"/>
          <w:lang w:eastAsia="en-US"/>
        </w:rPr>
        <w:t>Р</w:t>
      </w:r>
      <w:r>
        <w:rPr>
          <w:rFonts w:eastAsia="Calibri"/>
          <w:sz w:val="22"/>
          <w:szCs w:val="22"/>
          <w:lang w:eastAsia="en-US"/>
        </w:rPr>
        <w:t>егламент</w:t>
      </w:r>
      <w:r w:rsidR="00C66295">
        <w:rPr>
          <w:rFonts w:eastAsia="Calibri"/>
          <w:sz w:val="22"/>
          <w:szCs w:val="22"/>
          <w:lang w:eastAsia="en-US"/>
        </w:rPr>
        <w:t>а</w:t>
      </w:r>
      <w:r w:rsidR="00F220AB">
        <w:rPr>
          <w:rFonts w:eastAsia="Calibri"/>
          <w:sz w:val="22"/>
          <w:szCs w:val="22"/>
          <w:lang w:eastAsia="en-US"/>
        </w:rPr>
        <w:t xml:space="preserve"> деятельности </w:t>
      </w:r>
      <w:proofErr w:type="gramStart"/>
      <w:r w:rsidR="00F220AB">
        <w:rPr>
          <w:rFonts w:eastAsia="Calibri"/>
          <w:sz w:val="22"/>
          <w:szCs w:val="22"/>
          <w:lang w:eastAsia="en-US"/>
        </w:rPr>
        <w:t>антитеррористической</w:t>
      </w:r>
      <w:proofErr w:type="gramEnd"/>
      <w:r w:rsidR="00F220AB">
        <w:rPr>
          <w:rFonts w:eastAsia="Calibri"/>
          <w:sz w:val="22"/>
          <w:szCs w:val="22"/>
          <w:lang w:eastAsia="en-US"/>
        </w:rPr>
        <w:t xml:space="preserve"> комиссии</w:t>
      </w:r>
    </w:p>
    <w:p w:rsidR="00E65444" w:rsidRDefault="00E65444" w:rsidP="00E65444">
      <w:pPr>
        <w:spacing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 Агрызском муниципальном районе РТ</w:t>
      </w:r>
    </w:p>
    <w:p w:rsidR="005F7B92" w:rsidRDefault="005F7B92" w:rsidP="00ED6C9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7D014E" w:rsidRDefault="0081453B" w:rsidP="00F220AB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пунктом 2 решения Антитеррористической комиссии в Республике Татарстан № ПР-250 от 21.08.2017 «Об организационных вопросах деятельности антитеррористических комиссий муниципальных образований»</w:t>
      </w:r>
      <w:bookmarkStart w:id="0" w:name="_GoBack"/>
      <w:bookmarkEnd w:id="0"/>
      <w:proofErr w:type="gramEnd"/>
    </w:p>
    <w:p w:rsidR="00C973A7" w:rsidRDefault="00C973A7" w:rsidP="007D014E">
      <w:pPr>
        <w:jc w:val="center"/>
        <w:rPr>
          <w:sz w:val="28"/>
          <w:szCs w:val="28"/>
        </w:rPr>
      </w:pPr>
      <w:r w:rsidRPr="007D014E">
        <w:rPr>
          <w:sz w:val="36"/>
          <w:szCs w:val="36"/>
        </w:rPr>
        <w:t>постановля</w:t>
      </w:r>
      <w:r w:rsidR="003A4582">
        <w:rPr>
          <w:sz w:val="36"/>
          <w:szCs w:val="36"/>
        </w:rPr>
        <w:t>ю</w:t>
      </w:r>
      <w:r>
        <w:rPr>
          <w:sz w:val="28"/>
          <w:szCs w:val="28"/>
        </w:rPr>
        <w:t>:</w:t>
      </w:r>
    </w:p>
    <w:p w:rsidR="007D014E" w:rsidRDefault="007D014E" w:rsidP="007D014E">
      <w:pPr>
        <w:jc w:val="center"/>
        <w:rPr>
          <w:sz w:val="28"/>
          <w:szCs w:val="28"/>
        </w:rPr>
      </w:pPr>
    </w:p>
    <w:p w:rsidR="00F220AB" w:rsidRDefault="00C973A7" w:rsidP="00C97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</w:t>
      </w:r>
      <w:r w:rsidR="00F220AB">
        <w:rPr>
          <w:sz w:val="28"/>
          <w:szCs w:val="28"/>
        </w:rPr>
        <w:t xml:space="preserve"> прилагаемые:</w:t>
      </w:r>
    </w:p>
    <w:p w:rsidR="00F220AB" w:rsidRDefault="00F220AB" w:rsidP="00C97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2D30E0">
        <w:rPr>
          <w:sz w:val="28"/>
          <w:szCs w:val="28"/>
        </w:rPr>
        <w:t>оложение об антитеррористической комиссии в Агрызском муниципальном районе Республики Татарстан</w:t>
      </w:r>
      <w:r w:rsidR="003A4582">
        <w:rPr>
          <w:sz w:val="28"/>
          <w:szCs w:val="28"/>
        </w:rPr>
        <w:t xml:space="preserve"> </w:t>
      </w:r>
    </w:p>
    <w:p w:rsidR="00C973A7" w:rsidRDefault="00F220AB" w:rsidP="00C973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2D30E0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деятельности</w:t>
      </w:r>
      <w:r w:rsidR="002D30E0">
        <w:rPr>
          <w:sz w:val="28"/>
          <w:szCs w:val="28"/>
        </w:rPr>
        <w:t xml:space="preserve"> </w:t>
      </w:r>
      <w:proofErr w:type="gramStart"/>
      <w:r w:rsidR="002D30E0">
        <w:rPr>
          <w:sz w:val="28"/>
          <w:szCs w:val="28"/>
        </w:rPr>
        <w:t>антитеррористической</w:t>
      </w:r>
      <w:proofErr w:type="gramEnd"/>
      <w:r w:rsidR="002D30E0">
        <w:rPr>
          <w:sz w:val="28"/>
          <w:szCs w:val="28"/>
        </w:rPr>
        <w:t xml:space="preserve"> комиссии в Агрызском муниципальном районе Республики Татарстан.</w:t>
      </w:r>
    </w:p>
    <w:p w:rsidR="00C973A7" w:rsidRDefault="00D26275" w:rsidP="00D26275">
      <w:pPr>
        <w:tabs>
          <w:tab w:val="left" w:pos="-3686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73A7">
        <w:rPr>
          <w:sz w:val="28"/>
          <w:szCs w:val="28"/>
        </w:rPr>
        <w:t xml:space="preserve">. </w:t>
      </w:r>
      <w:r w:rsidR="00F220AB">
        <w:rPr>
          <w:sz w:val="28"/>
          <w:szCs w:val="28"/>
        </w:rPr>
        <w:t xml:space="preserve">Признать </w:t>
      </w:r>
      <w:r w:rsidR="002D30E0">
        <w:rPr>
          <w:sz w:val="28"/>
          <w:szCs w:val="28"/>
        </w:rPr>
        <w:t xml:space="preserve">утратившим силу </w:t>
      </w:r>
      <w:r w:rsidR="00F220AB">
        <w:rPr>
          <w:sz w:val="28"/>
          <w:szCs w:val="28"/>
        </w:rPr>
        <w:t>Положение и Р</w:t>
      </w:r>
      <w:r w:rsidR="002D30E0">
        <w:rPr>
          <w:sz w:val="28"/>
          <w:szCs w:val="28"/>
        </w:rPr>
        <w:t xml:space="preserve">егламент антитеррористической комиссии в Агрызском муниципальном районе Республики Татарстан, утвержденные </w:t>
      </w:r>
      <w:r w:rsidR="00F220AB">
        <w:rPr>
          <w:sz w:val="28"/>
          <w:szCs w:val="28"/>
        </w:rPr>
        <w:t xml:space="preserve"> П</w:t>
      </w:r>
      <w:r w:rsidR="00C66295">
        <w:rPr>
          <w:sz w:val="28"/>
          <w:szCs w:val="28"/>
        </w:rPr>
        <w:t>остановлением Главы Агрызского муниципального района Республики Татарстан от 17.10.2006 № 91</w:t>
      </w:r>
    </w:p>
    <w:p w:rsidR="00C973A7" w:rsidRDefault="00D26275" w:rsidP="003A458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22BE">
        <w:rPr>
          <w:sz w:val="28"/>
          <w:szCs w:val="28"/>
        </w:rPr>
        <w:t xml:space="preserve">. </w:t>
      </w:r>
      <w:r w:rsidR="00C973A7">
        <w:rPr>
          <w:sz w:val="28"/>
          <w:szCs w:val="28"/>
        </w:rPr>
        <w:t xml:space="preserve">Разместить </w:t>
      </w:r>
      <w:r w:rsidR="003A0323">
        <w:rPr>
          <w:sz w:val="28"/>
          <w:szCs w:val="28"/>
        </w:rPr>
        <w:t>настоящее</w:t>
      </w:r>
      <w:r w:rsidR="00C66295">
        <w:rPr>
          <w:sz w:val="28"/>
          <w:szCs w:val="28"/>
        </w:rPr>
        <w:t xml:space="preserve"> </w:t>
      </w:r>
      <w:r w:rsidR="003A0323">
        <w:rPr>
          <w:sz w:val="28"/>
          <w:szCs w:val="28"/>
        </w:rPr>
        <w:t>П</w:t>
      </w:r>
      <w:r w:rsidR="00C66295">
        <w:rPr>
          <w:sz w:val="28"/>
          <w:szCs w:val="28"/>
        </w:rPr>
        <w:t>остановление</w:t>
      </w:r>
      <w:r w:rsidR="00C973A7">
        <w:rPr>
          <w:sz w:val="28"/>
          <w:szCs w:val="28"/>
        </w:rPr>
        <w:t xml:space="preserve"> на официальном сайте </w:t>
      </w:r>
      <w:r w:rsidR="00A422BE">
        <w:rPr>
          <w:sz w:val="28"/>
          <w:szCs w:val="28"/>
        </w:rPr>
        <w:t>Агрызского</w:t>
      </w:r>
      <w:r w:rsidR="00C973A7">
        <w:rPr>
          <w:sz w:val="28"/>
          <w:szCs w:val="28"/>
        </w:rPr>
        <w:t xml:space="preserve"> муниципально</w:t>
      </w:r>
      <w:r w:rsidR="00F220AB">
        <w:rPr>
          <w:sz w:val="28"/>
          <w:szCs w:val="28"/>
        </w:rPr>
        <w:t>го района Республики Татарстан и на официальном портале правовой информации Республики Татарстан.</w:t>
      </w:r>
    </w:p>
    <w:p w:rsidR="00C973A7" w:rsidRDefault="00C973A7" w:rsidP="00F220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20AB">
        <w:rPr>
          <w:sz w:val="28"/>
          <w:szCs w:val="28"/>
        </w:rPr>
        <w:t>4</w:t>
      </w:r>
      <w:r>
        <w:rPr>
          <w:sz w:val="28"/>
          <w:szCs w:val="28"/>
        </w:rPr>
        <w:t xml:space="preserve">. Контроль за исполнением настоящего постановления </w:t>
      </w:r>
      <w:r w:rsidR="00C66295">
        <w:rPr>
          <w:sz w:val="28"/>
          <w:szCs w:val="28"/>
        </w:rPr>
        <w:t>возложить на руководителя</w:t>
      </w:r>
      <w:r w:rsidR="00F220AB">
        <w:rPr>
          <w:sz w:val="28"/>
          <w:szCs w:val="28"/>
        </w:rPr>
        <w:t xml:space="preserve"> Аппарата Совета</w:t>
      </w:r>
      <w:r w:rsidR="00C66295">
        <w:rPr>
          <w:sz w:val="28"/>
          <w:szCs w:val="28"/>
        </w:rPr>
        <w:t xml:space="preserve"> Агрызского муниципального района Республики Татарстан </w:t>
      </w:r>
      <w:r w:rsidR="00F220AB">
        <w:rPr>
          <w:sz w:val="28"/>
          <w:szCs w:val="28"/>
        </w:rPr>
        <w:t>Закирову</w:t>
      </w:r>
      <w:r w:rsidR="003A0323">
        <w:rPr>
          <w:sz w:val="28"/>
          <w:szCs w:val="28"/>
        </w:rPr>
        <w:t xml:space="preserve"> Р.А.</w:t>
      </w:r>
    </w:p>
    <w:p w:rsidR="00ED6C92" w:rsidRDefault="00ED6C92" w:rsidP="00ED6C9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D6C92" w:rsidRDefault="00ED6C92" w:rsidP="00ED6C92">
      <w:pPr>
        <w:jc w:val="both"/>
        <w:rPr>
          <w:rFonts w:eastAsia="Calibri"/>
          <w:sz w:val="28"/>
          <w:szCs w:val="28"/>
          <w:lang w:eastAsia="en-US"/>
        </w:rPr>
      </w:pPr>
    </w:p>
    <w:p w:rsidR="00ED6C92" w:rsidRDefault="003A0323" w:rsidP="003A4582">
      <w:pPr>
        <w:tabs>
          <w:tab w:val="left" w:pos="142"/>
        </w:tabs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Глава</w:t>
      </w:r>
      <w:r w:rsidR="003A4582">
        <w:rPr>
          <w:b/>
          <w:sz w:val="28"/>
          <w:szCs w:val="28"/>
        </w:rPr>
        <w:t xml:space="preserve">                                                                                            В.В. Макаров</w:t>
      </w:r>
    </w:p>
    <w:p w:rsidR="0057243D" w:rsidRDefault="0057243D"/>
    <w:sectPr w:rsidR="0057243D" w:rsidSect="00DA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6E05"/>
    <w:multiLevelType w:val="hybridMultilevel"/>
    <w:tmpl w:val="E3FE054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9E"/>
    <w:multiLevelType w:val="hybridMultilevel"/>
    <w:tmpl w:val="F46C7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27980"/>
    <w:multiLevelType w:val="hybridMultilevel"/>
    <w:tmpl w:val="FC18D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75F"/>
    <w:rsid w:val="000B1441"/>
    <w:rsid w:val="00103AA7"/>
    <w:rsid w:val="0019408C"/>
    <w:rsid w:val="002D30E0"/>
    <w:rsid w:val="003A0323"/>
    <w:rsid w:val="003A4582"/>
    <w:rsid w:val="0057243D"/>
    <w:rsid w:val="005F7B92"/>
    <w:rsid w:val="007632AF"/>
    <w:rsid w:val="007850A4"/>
    <w:rsid w:val="00792ACE"/>
    <w:rsid w:val="007C445B"/>
    <w:rsid w:val="007D014E"/>
    <w:rsid w:val="0081453B"/>
    <w:rsid w:val="008D575F"/>
    <w:rsid w:val="009F11C6"/>
    <w:rsid w:val="00A422BE"/>
    <w:rsid w:val="00AB68A2"/>
    <w:rsid w:val="00C23429"/>
    <w:rsid w:val="00C66295"/>
    <w:rsid w:val="00C973A7"/>
    <w:rsid w:val="00D26275"/>
    <w:rsid w:val="00D546BA"/>
    <w:rsid w:val="00DA0AB4"/>
    <w:rsid w:val="00DA1781"/>
    <w:rsid w:val="00E65444"/>
    <w:rsid w:val="00E82EC3"/>
    <w:rsid w:val="00ED6C92"/>
    <w:rsid w:val="00F220AB"/>
    <w:rsid w:val="00F4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546BA"/>
    <w:pPr>
      <w:spacing w:line="276" w:lineRule="auto"/>
    </w:pPr>
    <w:rPr>
      <w:rFonts w:eastAsia="Calibri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D546BA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546BA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F46DEB"/>
    <w:pPr>
      <w:spacing w:after="200" w:line="276" w:lineRule="auto"/>
      <w:ind w:left="567" w:hanging="425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6DEB"/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C44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44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Фатхутдинова</dc:creator>
  <cp:keywords/>
  <dc:description/>
  <cp:lastModifiedBy>Наркиза</cp:lastModifiedBy>
  <cp:revision>16</cp:revision>
  <cp:lastPrinted>2016-12-13T11:06:00Z</cp:lastPrinted>
  <dcterms:created xsi:type="dcterms:W3CDTF">2016-04-20T10:08:00Z</dcterms:created>
  <dcterms:modified xsi:type="dcterms:W3CDTF">2017-09-08T06:33:00Z</dcterms:modified>
</cp:coreProperties>
</file>