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6F" w:rsidRDefault="003F376F" w:rsidP="003F376F">
      <w:pPr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постановление руководителя </w:t>
      </w:r>
    </w:p>
    <w:p w:rsidR="003F376F" w:rsidRDefault="003F376F" w:rsidP="003F376F">
      <w:pPr>
        <w:rPr>
          <w:sz w:val="27"/>
          <w:szCs w:val="27"/>
        </w:rPr>
      </w:pPr>
      <w:r>
        <w:rPr>
          <w:sz w:val="27"/>
          <w:szCs w:val="27"/>
        </w:rPr>
        <w:t xml:space="preserve">исполнительного комитета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</w:t>
      </w:r>
    </w:p>
    <w:p w:rsidR="003F376F" w:rsidRDefault="003F376F" w:rsidP="003F376F">
      <w:pPr>
        <w:rPr>
          <w:sz w:val="27"/>
          <w:szCs w:val="27"/>
        </w:rPr>
      </w:pPr>
      <w:r>
        <w:rPr>
          <w:sz w:val="27"/>
          <w:szCs w:val="27"/>
        </w:rPr>
        <w:t xml:space="preserve">района  от 14.10.2011 г. № 328«Об утверждении тарифов </w:t>
      </w:r>
    </w:p>
    <w:p w:rsidR="003F376F" w:rsidRDefault="003F376F" w:rsidP="003F376F">
      <w:pPr>
        <w:rPr>
          <w:sz w:val="27"/>
          <w:szCs w:val="27"/>
        </w:rPr>
      </w:pPr>
      <w:r>
        <w:rPr>
          <w:sz w:val="27"/>
          <w:szCs w:val="27"/>
        </w:rPr>
        <w:t xml:space="preserve">на техническое обслуживание </w:t>
      </w:r>
      <w:proofErr w:type="gramStart"/>
      <w:r>
        <w:rPr>
          <w:sz w:val="27"/>
          <w:szCs w:val="27"/>
        </w:rPr>
        <w:t>внутриквартирного</w:t>
      </w:r>
      <w:proofErr w:type="gramEnd"/>
      <w:r>
        <w:rPr>
          <w:sz w:val="27"/>
          <w:szCs w:val="27"/>
        </w:rPr>
        <w:t xml:space="preserve"> </w:t>
      </w:r>
    </w:p>
    <w:p w:rsidR="003F376F" w:rsidRDefault="003F376F" w:rsidP="003F376F">
      <w:pPr>
        <w:rPr>
          <w:sz w:val="27"/>
          <w:szCs w:val="27"/>
        </w:rPr>
      </w:pPr>
      <w:r>
        <w:rPr>
          <w:sz w:val="27"/>
          <w:szCs w:val="27"/>
        </w:rPr>
        <w:t>(внутридомового) газового оборудования на 2012 год»</w:t>
      </w:r>
    </w:p>
    <w:p w:rsidR="003F376F" w:rsidRDefault="003F376F" w:rsidP="003F376F">
      <w:pPr>
        <w:rPr>
          <w:sz w:val="27"/>
          <w:szCs w:val="27"/>
        </w:rPr>
      </w:pPr>
    </w:p>
    <w:p w:rsidR="003F376F" w:rsidRDefault="003F376F" w:rsidP="003F376F">
      <w:pPr>
        <w:ind w:firstLine="360"/>
        <w:rPr>
          <w:b/>
          <w:sz w:val="27"/>
          <w:szCs w:val="27"/>
        </w:rPr>
      </w:pPr>
      <w:r>
        <w:rPr>
          <w:sz w:val="27"/>
          <w:szCs w:val="27"/>
        </w:rPr>
        <w:t xml:space="preserve">В соответствии с Приказом ООО «Газпром </w:t>
      </w:r>
      <w:proofErr w:type="spellStart"/>
      <w:r>
        <w:rPr>
          <w:sz w:val="27"/>
          <w:szCs w:val="27"/>
        </w:rPr>
        <w:t>трансгаз</w:t>
      </w:r>
      <w:proofErr w:type="spellEnd"/>
      <w:r>
        <w:rPr>
          <w:sz w:val="27"/>
          <w:szCs w:val="27"/>
        </w:rPr>
        <w:t xml:space="preserve"> Казань» от 18.01.2012 года № 14,</w:t>
      </w:r>
      <w:bookmarkStart w:id="0" w:name="sub_1"/>
    </w:p>
    <w:p w:rsidR="003F376F" w:rsidRDefault="003F376F" w:rsidP="003F37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ПОСТАНОВЛЯЮ:</w:t>
      </w:r>
    </w:p>
    <w:p w:rsidR="003F376F" w:rsidRDefault="003F376F" w:rsidP="003F376F">
      <w:pPr>
        <w:jc w:val="center"/>
        <w:rPr>
          <w:b/>
          <w:sz w:val="16"/>
          <w:szCs w:val="16"/>
        </w:rPr>
      </w:pPr>
    </w:p>
    <w:bookmarkEnd w:id="0"/>
    <w:p w:rsidR="003F376F" w:rsidRDefault="003F376F" w:rsidP="003F376F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пункт 1 Постановления руководителя исполнительного комитета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 района от 14.10.2011г № 328  «Об утверждении тарифов на техническое обслуживание внутриквартирного (внутридомового) газового оборудования на 2012 год» следующие изменения:</w:t>
      </w:r>
    </w:p>
    <w:p w:rsidR="003F376F" w:rsidRDefault="003F376F" w:rsidP="003F376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дату 1 января 2012 заменить на 1 июля 2012 года </w:t>
      </w:r>
    </w:p>
    <w:p w:rsidR="003F376F" w:rsidRDefault="003F376F" w:rsidP="003F376F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2. Рекомендовать районной газовой службе ЭПУ «</w:t>
      </w:r>
      <w:proofErr w:type="spellStart"/>
      <w:r>
        <w:rPr>
          <w:sz w:val="27"/>
          <w:szCs w:val="27"/>
        </w:rPr>
        <w:t>Елабугагаз</w:t>
      </w:r>
      <w:proofErr w:type="spellEnd"/>
      <w:r>
        <w:rPr>
          <w:sz w:val="27"/>
          <w:szCs w:val="27"/>
        </w:rPr>
        <w:t xml:space="preserve">» ООО «Газпром </w:t>
      </w:r>
      <w:proofErr w:type="spellStart"/>
      <w:r>
        <w:rPr>
          <w:sz w:val="27"/>
          <w:szCs w:val="27"/>
        </w:rPr>
        <w:t>трансгаз</w:t>
      </w:r>
      <w:proofErr w:type="spellEnd"/>
      <w:r>
        <w:rPr>
          <w:sz w:val="27"/>
          <w:szCs w:val="27"/>
        </w:rPr>
        <w:t xml:space="preserve"> Казань» (Р.В. </w:t>
      </w:r>
      <w:proofErr w:type="spellStart"/>
      <w:r>
        <w:rPr>
          <w:sz w:val="27"/>
          <w:szCs w:val="27"/>
        </w:rPr>
        <w:t>Гимазов</w:t>
      </w:r>
      <w:proofErr w:type="spellEnd"/>
      <w:r>
        <w:rPr>
          <w:sz w:val="27"/>
          <w:szCs w:val="27"/>
        </w:rPr>
        <w:t>) осуществлять проведение технического обслуживания внутриквартирного (внутридомового)  газового оборудования  по тарифам на техническое обслуживание внутриквартирного (внутридомового)  газового оборудования для населения, действовавших в 2011 году.</w:t>
      </w:r>
    </w:p>
    <w:p w:rsidR="003F376F" w:rsidRDefault="003F376F" w:rsidP="003F376F">
      <w:pPr>
        <w:ind w:firstLine="360"/>
        <w:jc w:val="both"/>
        <w:rPr>
          <w:sz w:val="27"/>
          <w:szCs w:val="27"/>
        </w:rPr>
      </w:pPr>
      <w:bookmarkStart w:id="1" w:name="sub_2"/>
      <w:r>
        <w:rPr>
          <w:sz w:val="27"/>
          <w:szCs w:val="27"/>
        </w:rPr>
        <w:t xml:space="preserve">3. Опубликовать настоящее постановление в районной газете «Әгерҗе </w:t>
      </w:r>
      <w:proofErr w:type="gramStart"/>
      <w:r>
        <w:rPr>
          <w:sz w:val="27"/>
          <w:szCs w:val="27"/>
        </w:rPr>
        <w:t>хәб</w:t>
      </w:r>
      <w:proofErr w:type="gramEnd"/>
      <w:r>
        <w:rPr>
          <w:sz w:val="27"/>
          <w:szCs w:val="27"/>
        </w:rPr>
        <w:t>әрләре» («</w:t>
      </w:r>
      <w:proofErr w:type="spellStart"/>
      <w:r>
        <w:rPr>
          <w:sz w:val="27"/>
          <w:szCs w:val="27"/>
        </w:rPr>
        <w:t>Агрызские</w:t>
      </w:r>
      <w:proofErr w:type="spellEnd"/>
      <w:r>
        <w:rPr>
          <w:sz w:val="27"/>
          <w:szCs w:val="27"/>
        </w:rPr>
        <w:t xml:space="preserve"> вести»).</w:t>
      </w:r>
    </w:p>
    <w:p w:rsidR="003F376F" w:rsidRDefault="003F376F" w:rsidP="003F376F">
      <w:pPr>
        <w:ind w:firstLine="360"/>
        <w:jc w:val="both"/>
        <w:rPr>
          <w:sz w:val="27"/>
          <w:szCs w:val="27"/>
        </w:rPr>
      </w:pPr>
      <w:bookmarkStart w:id="2" w:name="sub_3"/>
      <w:bookmarkEnd w:id="1"/>
      <w:r>
        <w:rPr>
          <w:sz w:val="27"/>
          <w:szCs w:val="27"/>
        </w:rPr>
        <w:t xml:space="preserve">4.  </w:t>
      </w:r>
      <w:proofErr w:type="gramStart"/>
      <w:r>
        <w:rPr>
          <w:sz w:val="27"/>
          <w:szCs w:val="27"/>
        </w:rPr>
        <w:t>Контроль 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заместителя руководителя исполнительного комитета </w:t>
      </w:r>
      <w:proofErr w:type="spellStart"/>
      <w:r>
        <w:rPr>
          <w:sz w:val="27"/>
          <w:szCs w:val="27"/>
        </w:rPr>
        <w:t>Агрызского</w:t>
      </w:r>
      <w:proofErr w:type="spellEnd"/>
      <w:r>
        <w:rPr>
          <w:sz w:val="27"/>
          <w:szCs w:val="27"/>
        </w:rPr>
        <w:t xml:space="preserve"> муниципального района Республики Татарстан по инфраструктурному развитию И.И. Шамсутдинова.</w:t>
      </w:r>
    </w:p>
    <w:bookmarkEnd w:id="2"/>
    <w:p w:rsidR="003F376F" w:rsidRDefault="003F376F" w:rsidP="003F376F">
      <w:pPr>
        <w:rPr>
          <w:sz w:val="27"/>
          <w:szCs w:val="27"/>
        </w:rPr>
      </w:pPr>
    </w:p>
    <w:p w:rsidR="003F376F" w:rsidRDefault="003F376F" w:rsidP="003F376F">
      <w:pPr>
        <w:jc w:val="right"/>
        <w:rPr>
          <w:sz w:val="27"/>
          <w:szCs w:val="27"/>
        </w:rPr>
      </w:pPr>
      <w:r>
        <w:rPr>
          <w:sz w:val="27"/>
          <w:szCs w:val="27"/>
        </w:rPr>
        <w:t>Ф.Г. Нуреев</w:t>
      </w:r>
    </w:p>
    <w:p w:rsidR="00FB585E" w:rsidRDefault="00FB585E"/>
    <w:sectPr w:rsidR="00FB585E" w:rsidSect="00FB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6F"/>
    <w:rsid w:val="003F376F"/>
    <w:rsid w:val="00FB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2012-04-19T12:36:00Z</dcterms:created>
  <dcterms:modified xsi:type="dcterms:W3CDTF">2012-04-19T12:36:00Z</dcterms:modified>
</cp:coreProperties>
</file>