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249" w:rsidRPr="006F4311" w:rsidRDefault="00CF7249" w:rsidP="006F4311">
      <w:pPr>
        <w:pStyle w:val="ConsPlusTitle"/>
        <w:widowControl/>
        <w:ind w:left="5954"/>
        <w:outlineLvl w:val="0"/>
        <w:rPr>
          <w:rFonts w:ascii="Times New Roman" w:hAnsi="Times New Roman" w:cs="Times New Roman"/>
          <w:b w:val="0"/>
          <w:sz w:val="24"/>
          <w:szCs w:val="24"/>
        </w:rPr>
      </w:pPr>
      <w:r w:rsidRPr="006F4311">
        <w:rPr>
          <w:rFonts w:ascii="Times New Roman" w:hAnsi="Times New Roman" w:cs="Times New Roman"/>
          <w:b w:val="0"/>
          <w:sz w:val="24"/>
          <w:szCs w:val="24"/>
        </w:rPr>
        <w:t>Утвержден</w:t>
      </w:r>
    </w:p>
    <w:p w:rsidR="00CF7249" w:rsidRPr="006F4311" w:rsidRDefault="00A133BB" w:rsidP="006F4311">
      <w:pPr>
        <w:pStyle w:val="ConsPlusTitle"/>
        <w:widowControl/>
        <w:ind w:left="5954"/>
        <w:outlineLvl w:val="0"/>
        <w:rPr>
          <w:rFonts w:ascii="Times New Roman" w:hAnsi="Times New Roman" w:cs="Times New Roman"/>
          <w:b w:val="0"/>
          <w:sz w:val="24"/>
          <w:szCs w:val="24"/>
        </w:rPr>
      </w:pPr>
      <w:r w:rsidRPr="006F4311">
        <w:rPr>
          <w:rFonts w:ascii="Times New Roman" w:hAnsi="Times New Roman" w:cs="Times New Roman"/>
          <w:b w:val="0"/>
          <w:sz w:val="24"/>
          <w:szCs w:val="24"/>
        </w:rPr>
        <w:t>П</w:t>
      </w:r>
      <w:r w:rsidR="00CF7249" w:rsidRPr="006F4311">
        <w:rPr>
          <w:rFonts w:ascii="Times New Roman" w:hAnsi="Times New Roman" w:cs="Times New Roman"/>
          <w:b w:val="0"/>
          <w:sz w:val="24"/>
          <w:szCs w:val="24"/>
        </w:rPr>
        <w:t xml:space="preserve">остановлением </w:t>
      </w:r>
      <w:proofErr w:type="gramStart"/>
      <w:r w:rsidR="00CF7249" w:rsidRPr="006F4311">
        <w:rPr>
          <w:rFonts w:ascii="Times New Roman" w:hAnsi="Times New Roman" w:cs="Times New Roman"/>
          <w:b w:val="0"/>
          <w:sz w:val="24"/>
          <w:szCs w:val="24"/>
        </w:rPr>
        <w:t>Исполнительного</w:t>
      </w:r>
      <w:proofErr w:type="gramEnd"/>
    </w:p>
    <w:p w:rsidR="00CF7249" w:rsidRPr="006F4311" w:rsidRDefault="00CF7249" w:rsidP="006F4311">
      <w:pPr>
        <w:pStyle w:val="ConsPlusTitle"/>
        <w:widowControl/>
        <w:ind w:left="5954"/>
        <w:outlineLvl w:val="0"/>
        <w:rPr>
          <w:rFonts w:ascii="Times New Roman" w:hAnsi="Times New Roman" w:cs="Times New Roman"/>
          <w:b w:val="0"/>
          <w:sz w:val="24"/>
          <w:szCs w:val="24"/>
        </w:rPr>
      </w:pPr>
      <w:r w:rsidRPr="006F4311">
        <w:rPr>
          <w:rFonts w:ascii="Times New Roman" w:hAnsi="Times New Roman" w:cs="Times New Roman"/>
          <w:b w:val="0"/>
          <w:sz w:val="24"/>
          <w:szCs w:val="24"/>
        </w:rPr>
        <w:t>комитета Агрызского муниципального района</w:t>
      </w:r>
      <w:r w:rsidR="006F4311">
        <w:rPr>
          <w:rFonts w:ascii="Times New Roman" w:hAnsi="Times New Roman" w:cs="Times New Roman"/>
          <w:b w:val="0"/>
          <w:sz w:val="24"/>
          <w:szCs w:val="24"/>
        </w:rPr>
        <w:t xml:space="preserve"> </w:t>
      </w:r>
      <w:r w:rsidRPr="006F4311">
        <w:rPr>
          <w:rFonts w:ascii="Times New Roman" w:hAnsi="Times New Roman" w:cs="Times New Roman"/>
          <w:b w:val="0"/>
          <w:sz w:val="24"/>
          <w:szCs w:val="24"/>
        </w:rPr>
        <w:t>Республики Татарстан</w:t>
      </w:r>
    </w:p>
    <w:p w:rsidR="00CF7249" w:rsidRPr="006F4311" w:rsidRDefault="006F4311" w:rsidP="006F4311">
      <w:pPr>
        <w:pStyle w:val="ConsPlusTitle"/>
        <w:widowControl/>
        <w:ind w:left="5954"/>
        <w:outlineLvl w:val="0"/>
        <w:rPr>
          <w:rFonts w:ascii="Times New Roman" w:hAnsi="Times New Roman" w:cs="Times New Roman"/>
          <w:sz w:val="24"/>
          <w:szCs w:val="24"/>
        </w:rPr>
      </w:pPr>
      <w:r w:rsidRPr="006F4311">
        <w:rPr>
          <w:rFonts w:ascii="Times New Roman" w:hAnsi="Times New Roman" w:cs="Times New Roman"/>
          <w:b w:val="0"/>
          <w:sz w:val="24"/>
          <w:szCs w:val="24"/>
        </w:rPr>
        <w:t xml:space="preserve">от </w:t>
      </w:r>
      <w:r w:rsidR="00414B21">
        <w:rPr>
          <w:rFonts w:ascii="Times New Roman" w:hAnsi="Times New Roman" w:cs="Times New Roman"/>
          <w:b w:val="0"/>
          <w:sz w:val="24"/>
          <w:szCs w:val="24"/>
        </w:rPr>
        <w:t xml:space="preserve">19 декабря </w:t>
      </w:r>
      <w:r w:rsidRPr="006F4311">
        <w:rPr>
          <w:rFonts w:ascii="Times New Roman" w:hAnsi="Times New Roman" w:cs="Times New Roman"/>
          <w:b w:val="0"/>
          <w:sz w:val="24"/>
          <w:szCs w:val="24"/>
        </w:rPr>
        <w:t>2017</w:t>
      </w:r>
      <w:r w:rsidR="00CF7249" w:rsidRPr="006F4311">
        <w:rPr>
          <w:rFonts w:ascii="Times New Roman" w:hAnsi="Times New Roman" w:cs="Times New Roman"/>
          <w:b w:val="0"/>
          <w:sz w:val="24"/>
          <w:szCs w:val="24"/>
        </w:rPr>
        <w:t xml:space="preserve"> №</w:t>
      </w:r>
      <w:r w:rsidR="00414B21">
        <w:rPr>
          <w:rFonts w:ascii="Times New Roman" w:hAnsi="Times New Roman" w:cs="Times New Roman"/>
          <w:b w:val="0"/>
          <w:sz w:val="24"/>
          <w:szCs w:val="24"/>
        </w:rPr>
        <w:t xml:space="preserve"> </w:t>
      </w:r>
      <w:bookmarkStart w:id="0" w:name="_GoBack"/>
      <w:bookmarkEnd w:id="0"/>
      <w:r w:rsidR="00414B21">
        <w:rPr>
          <w:rFonts w:ascii="Times New Roman" w:hAnsi="Times New Roman" w:cs="Times New Roman"/>
          <w:b w:val="0"/>
          <w:sz w:val="24"/>
          <w:szCs w:val="24"/>
        </w:rPr>
        <w:t>573</w:t>
      </w:r>
    </w:p>
    <w:p w:rsidR="00CF7249" w:rsidRDefault="00CF7249" w:rsidP="00CF7249">
      <w:pPr>
        <w:pStyle w:val="ConsPlusTitle"/>
        <w:widowControl/>
        <w:jc w:val="center"/>
        <w:outlineLvl w:val="0"/>
        <w:rPr>
          <w:rFonts w:ascii="Times New Roman" w:hAnsi="Times New Roman" w:cs="Times New Roman"/>
          <w:sz w:val="28"/>
          <w:szCs w:val="28"/>
        </w:rPr>
      </w:pPr>
    </w:p>
    <w:p w:rsidR="006F4311" w:rsidRDefault="00CF7249" w:rsidP="00CF7249">
      <w:pPr>
        <w:pStyle w:val="ConsPlusTitle"/>
        <w:widowControl/>
        <w:jc w:val="center"/>
        <w:outlineLvl w:val="0"/>
        <w:rPr>
          <w:rFonts w:ascii="Times New Roman" w:hAnsi="Times New Roman" w:cs="Times New Roman"/>
          <w:sz w:val="26"/>
          <w:szCs w:val="26"/>
        </w:rPr>
      </w:pPr>
      <w:r>
        <w:rPr>
          <w:rFonts w:ascii="Times New Roman" w:hAnsi="Times New Roman" w:cs="Times New Roman"/>
          <w:sz w:val="26"/>
          <w:szCs w:val="26"/>
        </w:rPr>
        <w:t xml:space="preserve">АДМИНИСТРАТИВНЫЙ РЕГЛАМЕНТ </w:t>
      </w:r>
    </w:p>
    <w:p w:rsidR="00CF7249" w:rsidRDefault="00CF7249" w:rsidP="00CF7249">
      <w:pPr>
        <w:pStyle w:val="ConsPlusTitle"/>
        <w:widowControl/>
        <w:jc w:val="center"/>
        <w:outlineLvl w:val="0"/>
        <w:rPr>
          <w:rFonts w:ascii="Times New Roman" w:hAnsi="Times New Roman" w:cs="Times New Roman"/>
          <w:sz w:val="26"/>
          <w:szCs w:val="26"/>
        </w:rPr>
      </w:pPr>
      <w:r>
        <w:rPr>
          <w:rFonts w:ascii="Times New Roman" w:hAnsi="Times New Roman" w:cs="Times New Roman"/>
          <w:sz w:val="26"/>
          <w:szCs w:val="26"/>
        </w:rPr>
        <w:t>ПРЕДОСТАВЛЕНИЯ   ГОСУДАРСТВЕННОЙ УСЛУГИ ПО ВЫДАЧЕ РАЗРЕШЕНИЯ НА СОВЕРШЕНИЕ СДЕЛОК С ИМУЩЕСТВОМ ПОДОПЕЧНЫХ</w:t>
      </w:r>
    </w:p>
    <w:p w:rsidR="00CF7249" w:rsidRDefault="00CF7249" w:rsidP="00CF7249">
      <w:pPr>
        <w:spacing w:after="0" w:line="240" w:lineRule="auto"/>
        <w:jc w:val="both"/>
        <w:rPr>
          <w:rFonts w:ascii="Times New Roman" w:hAnsi="Times New Roman" w:cs="Times New Roman"/>
          <w:b/>
          <w:bCs/>
          <w:sz w:val="28"/>
          <w:szCs w:val="28"/>
        </w:rPr>
      </w:pPr>
    </w:p>
    <w:p w:rsidR="00CF7249" w:rsidRDefault="00CF7249" w:rsidP="00CF7249">
      <w:pPr>
        <w:spacing w:after="0" w:line="240" w:lineRule="auto"/>
        <w:jc w:val="center"/>
        <w:rPr>
          <w:rFonts w:ascii="Times New Roman" w:hAnsi="Times New Roman" w:cs="Times New Roman"/>
          <w:sz w:val="28"/>
          <w:szCs w:val="28"/>
        </w:rPr>
      </w:pPr>
      <w:r>
        <w:rPr>
          <w:rFonts w:ascii="Times New Roman" w:hAnsi="Times New Roman" w:cs="Times New Roman"/>
          <w:b/>
          <w:bCs/>
          <w:sz w:val="28"/>
          <w:szCs w:val="28"/>
        </w:rPr>
        <w:t>1. Общие положения</w:t>
      </w:r>
    </w:p>
    <w:p w:rsidR="00CF7249" w:rsidRDefault="00CF7249" w:rsidP="00CF7249">
      <w:pPr>
        <w:spacing w:after="0" w:line="240" w:lineRule="auto"/>
        <w:ind w:firstLine="709"/>
        <w:jc w:val="both"/>
        <w:rPr>
          <w:rFonts w:ascii="Times New Roman" w:hAnsi="Times New Roman" w:cs="Times New Roman"/>
          <w:sz w:val="28"/>
          <w:szCs w:val="28"/>
        </w:rPr>
      </w:pPr>
    </w:p>
    <w:p w:rsidR="00CF7249" w:rsidRDefault="00CF7249" w:rsidP="00CF724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 Настоящий Регламент устанавливает стандарт и порядок предоставления государственной услуги по выдаче</w:t>
      </w:r>
      <w:r>
        <w:rPr>
          <w:rStyle w:val="a6"/>
          <w:rFonts w:ascii="Times New Roman" w:hAnsi="Times New Roman" w:cs="Times New Roman"/>
          <w:b w:val="0"/>
          <w:bCs w:val="0"/>
          <w:sz w:val="28"/>
          <w:szCs w:val="28"/>
        </w:rPr>
        <w:t xml:space="preserve"> разрешения на совершение сделок с имуществом подопечных </w:t>
      </w:r>
      <w:r>
        <w:rPr>
          <w:rFonts w:ascii="Times New Roman" w:hAnsi="Times New Roman" w:cs="Times New Roman"/>
          <w:sz w:val="28"/>
          <w:szCs w:val="28"/>
        </w:rPr>
        <w:t xml:space="preserve">Исполнительным комитетом муниципального образования (далее – услуга). </w:t>
      </w:r>
    </w:p>
    <w:p w:rsidR="00CF7249" w:rsidRDefault="00CF7249" w:rsidP="00CF7249">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1.2. Получатели государственной услуги: физические лица (опекуны или попечители).</w:t>
      </w:r>
    </w:p>
    <w:p w:rsidR="00CF7249" w:rsidRDefault="00CF7249" w:rsidP="00CF724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1.3.  Государственная услуга предоставляется   Исполнительным комитетом Агрызского </w:t>
      </w:r>
      <w:proofErr w:type="gramStart"/>
      <w:r>
        <w:rPr>
          <w:rFonts w:ascii="Times New Roman" w:hAnsi="Times New Roman" w:cs="Times New Roman"/>
          <w:sz w:val="28"/>
          <w:szCs w:val="28"/>
        </w:rPr>
        <w:t>муниципального</w:t>
      </w:r>
      <w:proofErr w:type="gramEnd"/>
      <w:r>
        <w:rPr>
          <w:rFonts w:ascii="Times New Roman" w:hAnsi="Times New Roman" w:cs="Times New Roman"/>
          <w:sz w:val="28"/>
          <w:szCs w:val="28"/>
        </w:rPr>
        <w:t xml:space="preserve"> района Республики Татарстан.</w:t>
      </w:r>
    </w:p>
    <w:p w:rsidR="00CF7249" w:rsidRDefault="00CF7249" w:rsidP="00CF724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1.3.1. Место нахождения Исполнительного комитета Агрызского муниципального района Республики Татарстан: 422230, г. Агрыз, ул. Гагарина, д. 13.</w:t>
      </w:r>
    </w:p>
    <w:p w:rsidR="00CF7249" w:rsidRDefault="00CF7249" w:rsidP="00CF724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Режим работы: ежедневно, кроме субботы и воскресенья.</w:t>
      </w:r>
    </w:p>
    <w:p w:rsidR="00CF7249" w:rsidRDefault="00CF7249" w:rsidP="00CF724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Понедельник - четверг с 8.00 до 17.15.</w:t>
      </w:r>
    </w:p>
    <w:p w:rsidR="00CF7249" w:rsidRDefault="00CF7249" w:rsidP="00CF724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Пятница с 8.00 до 16.00.</w:t>
      </w:r>
    </w:p>
    <w:p w:rsidR="00CF7249" w:rsidRDefault="00CF7249" w:rsidP="00CF724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Обед с 12.00 до 13.00. </w:t>
      </w:r>
    </w:p>
    <w:p w:rsidR="00CF7249" w:rsidRDefault="00CF7249" w:rsidP="00CF724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Проход по пропуску и (или) документу, удостоверяющему личность.</w:t>
      </w:r>
    </w:p>
    <w:p w:rsidR="00CF7249" w:rsidRDefault="00CF7249" w:rsidP="00CF724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1.3.2. Телефон приемной Исполкома: 8 (85551) 2-22-46.</w:t>
      </w:r>
    </w:p>
    <w:p w:rsidR="00CF7249" w:rsidRDefault="00CF7249" w:rsidP="00CF724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1.3.3. Адрес официального сайта:</w:t>
      </w:r>
      <w:r>
        <w:rPr>
          <w:rFonts w:ascii="Times New Roman" w:hAnsi="Times New Roman" w:cs="Times New Roman"/>
          <w:sz w:val="26"/>
          <w:szCs w:val="26"/>
        </w:rPr>
        <w:t xml:space="preserve"> </w:t>
      </w:r>
      <w:r>
        <w:rPr>
          <w:rFonts w:ascii="Times New Roman" w:hAnsi="Times New Roman" w:cs="Times New Roman"/>
          <w:sz w:val="28"/>
          <w:szCs w:val="28"/>
        </w:rPr>
        <w:t>http://</w:t>
      </w:r>
      <w:proofErr w:type="spellStart"/>
      <w:r>
        <w:rPr>
          <w:rFonts w:ascii="Times New Roman" w:hAnsi="Times New Roman" w:cs="Times New Roman"/>
          <w:sz w:val="28"/>
          <w:szCs w:val="28"/>
          <w:lang w:val="en-US"/>
        </w:rPr>
        <w:t>agryz</w:t>
      </w:r>
      <w:proofErr w:type="spellEnd"/>
      <w:r>
        <w:rPr>
          <w:rFonts w:ascii="Times New Roman" w:hAnsi="Times New Roman" w:cs="Times New Roman"/>
          <w:sz w:val="28"/>
          <w:szCs w:val="28"/>
        </w:rPr>
        <w:t>.</w:t>
      </w:r>
      <w:proofErr w:type="spellStart"/>
      <w:r>
        <w:rPr>
          <w:rFonts w:ascii="Times New Roman" w:hAnsi="Times New Roman" w:cs="Times New Roman"/>
          <w:sz w:val="28"/>
          <w:szCs w:val="28"/>
          <w:lang w:val="en-US"/>
        </w:rPr>
        <w:t>tatarstan</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ru</w:t>
      </w:r>
      <w:proofErr w:type="spellEnd"/>
      <w:r>
        <w:rPr>
          <w:rFonts w:ascii="Times New Roman" w:hAnsi="Times New Roman" w:cs="Times New Roman"/>
          <w:sz w:val="28"/>
          <w:szCs w:val="28"/>
        </w:rPr>
        <w:t xml:space="preserve">/, адрес электронной почты сектора опеки и попечительства: </w:t>
      </w:r>
      <w:proofErr w:type="spellStart"/>
      <w:r>
        <w:rPr>
          <w:rFonts w:ascii="Times New Roman" w:hAnsi="Times New Roman" w:cs="Times New Roman"/>
          <w:sz w:val="28"/>
          <w:szCs w:val="28"/>
          <w:lang w:val="en-US"/>
        </w:rPr>
        <w:t>sektoropekipop</w:t>
      </w:r>
      <w:proofErr w:type="spellEnd"/>
      <w:r>
        <w:rPr>
          <w:rFonts w:ascii="Times New Roman" w:hAnsi="Times New Roman" w:cs="Times New Roman"/>
          <w:sz w:val="28"/>
          <w:szCs w:val="28"/>
        </w:rPr>
        <w:t>@</w:t>
      </w:r>
      <w:proofErr w:type="spellStart"/>
      <w:r>
        <w:rPr>
          <w:rFonts w:ascii="Times New Roman" w:hAnsi="Times New Roman" w:cs="Times New Roman"/>
          <w:sz w:val="28"/>
          <w:szCs w:val="28"/>
          <w:lang w:val="en-US"/>
        </w:rPr>
        <w:t>yandex</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ru</w:t>
      </w:r>
      <w:proofErr w:type="spellEnd"/>
      <w:r>
        <w:rPr>
          <w:rFonts w:ascii="Times New Roman" w:hAnsi="Times New Roman" w:cs="Times New Roman"/>
          <w:sz w:val="28"/>
          <w:szCs w:val="28"/>
        </w:rPr>
        <w:t>.</w:t>
      </w:r>
    </w:p>
    <w:p w:rsidR="00CF7249" w:rsidRDefault="00CF7249" w:rsidP="00CF724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1.3.4. Информация о государственной услуге может быть получена:</w:t>
      </w:r>
    </w:p>
    <w:p w:rsidR="00CF7249" w:rsidRDefault="00CF7249" w:rsidP="00CF724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посредством информационных стендов о государственной услуге, содержащих визуальную и текстовую информацию о государственной услуге, расположенных в помещении для работы с опекунами (или попечителями);</w:t>
      </w:r>
    </w:p>
    <w:p w:rsidR="00CF7249" w:rsidRDefault="00CF7249" w:rsidP="00CF724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Информация, размещаемая на информационных стендах, включает в себя сведения о  государственной услуге, содержащиеся в пунктах (подпунктах) 1.1, 1.3.1, 1.4, 2.3, 2.5, 2.8, 2.10, 2.11, 5.1 настоящего Регламента;</w:t>
      </w:r>
    </w:p>
    <w:p w:rsidR="00CF7249" w:rsidRDefault="00CF7249" w:rsidP="00CF7249">
      <w:pPr>
        <w:autoSpaceDE w:val="0"/>
        <w:autoSpaceDN w:val="0"/>
        <w:adjustRightInd w:val="0"/>
        <w:spacing w:after="0" w:line="240" w:lineRule="auto"/>
        <w:ind w:left="540"/>
        <w:jc w:val="both"/>
        <w:rPr>
          <w:rFonts w:ascii="Times New Roman" w:hAnsi="Times New Roman" w:cs="Times New Roman"/>
          <w:sz w:val="28"/>
          <w:szCs w:val="28"/>
        </w:rPr>
      </w:pPr>
      <w:r>
        <w:rPr>
          <w:rFonts w:ascii="Times New Roman" w:hAnsi="Times New Roman" w:cs="Times New Roman"/>
          <w:sz w:val="28"/>
          <w:szCs w:val="28"/>
        </w:rPr>
        <w:t xml:space="preserve">2) при устном </w:t>
      </w:r>
      <w:proofErr w:type="gramStart"/>
      <w:r>
        <w:rPr>
          <w:rFonts w:ascii="Times New Roman" w:hAnsi="Times New Roman" w:cs="Times New Roman"/>
          <w:sz w:val="28"/>
          <w:szCs w:val="28"/>
        </w:rPr>
        <w:t>обращении</w:t>
      </w:r>
      <w:proofErr w:type="gramEnd"/>
      <w:r>
        <w:rPr>
          <w:rFonts w:ascii="Times New Roman" w:hAnsi="Times New Roman" w:cs="Times New Roman"/>
          <w:sz w:val="28"/>
          <w:szCs w:val="28"/>
        </w:rPr>
        <w:t xml:space="preserve"> в Исполком (лично или по телефону);</w:t>
      </w:r>
    </w:p>
    <w:p w:rsidR="00CF7249" w:rsidRDefault="00CF7249" w:rsidP="00CF7249">
      <w:pPr>
        <w:autoSpaceDE w:val="0"/>
        <w:autoSpaceDN w:val="0"/>
        <w:adjustRightInd w:val="0"/>
        <w:spacing w:after="0" w:line="240" w:lineRule="auto"/>
        <w:ind w:left="540"/>
        <w:jc w:val="both"/>
        <w:rPr>
          <w:rFonts w:ascii="Times New Roman" w:hAnsi="Times New Roman" w:cs="Times New Roman"/>
          <w:sz w:val="28"/>
          <w:szCs w:val="28"/>
        </w:rPr>
      </w:pPr>
      <w:r>
        <w:rPr>
          <w:rFonts w:ascii="Times New Roman" w:hAnsi="Times New Roman" w:cs="Times New Roman"/>
          <w:sz w:val="28"/>
          <w:szCs w:val="28"/>
        </w:rPr>
        <w:t>3) при письменном (в том числе в форме электронного документа) обращении в Исполком;</w:t>
      </w:r>
    </w:p>
    <w:p w:rsidR="00CF7249" w:rsidRDefault="00CF7249" w:rsidP="00CF7249">
      <w:pPr>
        <w:autoSpaceDE w:val="0"/>
        <w:autoSpaceDN w:val="0"/>
        <w:adjustRightInd w:val="0"/>
        <w:spacing w:after="0" w:line="240" w:lineRule="auto"/>
        <w:ind w:left="540"/>
        <w:jc w:val="both"/>
        <w:rPr>
          <w:rFonts w:ascii="Times New Roman" w:hAnsi="Times New Roman" w:cs="Times New Roman"/>
          <w:sz w:val="28"/>
          <w:szCs w:val="28"/>
        </w:rPr>
      </w:pPr>
      <w:r>
        <w:rPr>
          <w:rFonts w:ascii="Times New Roman" w:hAnsi="Times New Roman" w:cs="Times New Roman"/>
          <w:sz w:val="28"/>
          <w:szCs w:val="28"/>
        </w:rPr>
        <w:t>4) посредством сети «Интернет»;</w:t>
      </w:r>
    </w:p>
    <w:p w:rsidR="00CF7249" w:rsidRDefault="00CF7249" w:rsidP="00CF7249">
      <w:pPr>
        <w:autoSpaceDE w:val="0"/>
        <w:autoSpaceDN w:val="0"/>
        <w:adjustRightInd w:val="0"/>
        <w:spacing w:after="0" w:line="240" w:lineRule="auto"/>
        <w:ind w:left="540"/>
        <w:jc w:val="both"/>
        <w:rPr>
          <w:rFonts w:ascii="Times New Roman" w:hAnsi="Times New Roman" w:cs="Times New Roman"/>
          <w:sz w:val="28"/>
          <w:szCs w:val="28"/>
        </w:rPr>
      </w:pPr>
      <w:r>
        <w:rPr>
          <w:rFonts w:ascii="Times New Roman" w:hAnsi="Times New Roman" w:cs="Times New Roman"/>
          <w:sz w:val="28"/>
          <w:szCs w:val="28"/>
        </w:rPr>
        <w:t xml:space="preserve">на официальном сайте Агрызского </w:t>
      </w:r>
      <w:proofErr w:type="gramStart"/>
      <w:r>
        <w:rPr>
          <w:rFonts w:ascii="Times New Roman" w:hAnsi="Times New Roman" w:cs="Times New Roman"/>
          <w:sz w:val="28"/>
          <w:szCs w:val="28"/>
        </w:rPr>
        <w:t>муниципального</w:t>
      </w:r>
      <w:proofErr w:type="gramEnd"/>
      <w:r>
        <w:rPr>
          <w:rFonts w:ascii="Times New Roman" w:hAnsi="Times New Roman" w:cs="Times New Roman"/>
          <w:sz w:val="28"/>
          <w:szCs w:val="28"/>
        </w:rPr>
        <w:t xml:space="preserve"> района Республики Татарстан: </w:t>
      </w:r>
      <w:proofErr w:type="spellStart"/>
      <w:r>
        <w:rPr>
          <w:rFonts w:ascii="Times New Roman" w:hAnsi="Times New Roman" w:cs="Times New Roman"/>
          <w:sz w:val="28"/>
          <w:szCs w:val="28"/>
          <w:lang w:val="en-US"/>
        </w:rPr>
        <w:t>agryz</w:t>
      </w:r>
      <w:proofErr w:type="spellEnd"/>
      <w:r>
        <w:rPr>
          <w:rFonts w:ascii="Times New Roman" w:hAnsi="Times New Roman" w:cs="Times New Roman"/>
          <w:sz w:val="28"/>
          <w:szCs w:val="28"/>
        </w:rPr>
        <w:t>.</w:t>
      </w:r>
      <w:proofErr w:type="spellStart"/>
      <w:r>
        <w:rPr>
          <w:rFonts w:ascii="Times New Roman" w:hAnsi="Times New Roman" w:cs="Times New Roman"/>
          <w:sz w:val="28"/>
          <w:szCs w:val="28"/>
          <w:lang w:val="en-US"/>
        </w:rPr>
        <w:t>tatarstan</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ru</w:t>
      </w:r>
      <w:proofErr w:type="spellEnd"/>
      <w:r>
        <w:rPr>
          <w:rFonts w:ascii="Times New Roman" w:hAnsi="Times New Roman" w:cs="Times New Roman"/>
          <w:sz w:val="28"/>
          <w:szCs w:val="28"/>
        </w:rPr>
        <w:t>.</w:t>
      </w:r>
    </w:p>
    <w:p w:rsidR="00CF7249" w:rsidRDefault="00CF7249" w:rsidP="00CF7249">
      <w:pPr>
        <w:autoSpaceDE w:val="0"/>
        <w:autoSpaceDN w:val="0"/>
        <w:adjustRightInd w:val="0"/>
        <w:spacing w:after="0" w:line="240" w:lineRule="auto"/>
        <w:ind w:left="540"/>
        <w:jc w:val="both"/>
        <w:rPr>
          <w:rFonts w:ascii="Times New Roman" w:hAnsi="Times New Roman" w:cs="Times New Roman"/>
          <w:sz w:val="28"/>
          <w:szCs w:val="28"/>
        </w:rPr>
      </w:pPr>
      <w:r>
        <w:rPr>
          <w:rFonts w:ascii="Times New Roman" w:hAnsi="Times New Roman" w:cs="Times New Roman"/>
          <w:sz w:val="28"/>
          <w:szCs w:val="28"/>
        </w:rPr>
        <w:t>на Портале государственных  и муниципальных услуг республики Татарстан (</w:t>
      </w:r>
      <w:hyperlink r:id="rId6" w:history="1">
        <w:r>
          <w:rPr>
            <w:rStyle w:val="a3"/>
            <w:rFonts w:ascii="Times New Roman" w:hAnsi="Times New Roman" w:cs="Times New Roman"/>
            <w:sz w:val="28"/>
            <w:szCs w:val="28"/>
          </w:rPr>
          <w:t>http://</w:t>
        </w:r>
        <w:proofErr w:type="spellStart"/>
        <w:r>
          <w:rPr>
            <w:rStyle w:val="a3"/>
            <w:rFonts w:ascii="Times New Roman" w:hAnsi="Times New Roman" w:cs="Times New Roman"/>
            <w:sz w:val="28"/>
            <w:szCs w:val="28"/>
            <w:lang w:val="en-US"/>
          </w:rPr>
          <w:t>uslugi</w:t>
        </w:r>
        <w:proofErr w:type="spellEnd"/>
        <w:r>
          <w:rPr>
            <w:rStyle w:val="a3"/>
            <w:rFonts w:ascii="Times New Roman" w:hAnsi="Times New Roman" w:cs="Times New Roman"/>
            <w:sz w:val="28"/>
            <w:szCs w:val="28"/>
          </w:rPr>
          <w:t>.tatar.ru</w:t>
        </w:r>
      </w:hyperlink>
      <w:r>
        <w:rPr>
          <w:rFonts w:ascii="Times New Roman" w:hAnsi="Times New Roman" w:cs="Times New Roman"/>
          <w:sz w:val="28"/>
          <w:szCs w:val="28"/>
        </w:rPr>
        <w:t>./);</w:t>
      </w:r>
    </w:p>
    <w:p w:rsidR="00CF7249" w:rsidRDefault="00CF7249" w:rsidP="00CF7249">
      <w:pPr>
        <w:autoSpaceDE w:val="0"/>
        <w:autoSpaceDN w:val="0"/>
        <w:adjustRightInd w:val="0"/>
        <w:spacing w:after="0" w:line="240" w:lineRule="auto"/>
        <w:ind w:left="540"/>
        <w:jc w:val="both"/>
        <w:rPr>
          <w:rFonts w:ascii="Times New Roman" w:hAnsi="Times New Roman" w:cs="Times New Roman"/>
          <w:sz w:val="28"/>
          <w:szCs w:val="28"/>
        </w:rPr>
      </w:pPr>
      <w:r>
        <w:rPr>
          <w:rFonts w:ascii="Times New Roman" w:hAnsi="Times New Roman" w:cs="Times New Roman"/>
          <w:sz w:val="28"/>
          <w:szCs w:val="28"/>
        </w:rPr>
        <w:t>на Едином портале государственных и муниципальных услуг (функций) (http://</w:t>
      </w:r>
      <w:proofErr w:type="spellStart"/>
      <w:r>
        <w:rPr>
          <w:rFonts w:ascii="Times New Roman" w:hAnsi="Times New Roman" w:cs="Times New Roman"/>
          <w:sz w:val="28"/>
          <w:szCs w:val="28"/>
          <w:lang w:val="en-US"/>
        </w:rPr>
        <w:t>gos</w:t>
      </w:r>
      <w:proofErr w:type="spellEnd"/>
      <w:r>
        <w:rPr>
          <w:rFonts w:ascii="Times New Roman" w:hAnsi="Times New Roman" w:cs="Times New Roman"/>
          <w:sz w:val="28"/>
          <w:szCs w:val="28"/>
        </w:rPr>
        <w:t>uslugi.ru/.);</w:t>
      </w:r>
    </w:p>
    <w:p w:rsidR="00CF7249" w:rsidRDefault="00CF7249" w:rsidP="00CF724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1.4. Предоставление услуги осуществляется в соответствии со следующими нормативными актами:</w:t>
      </w:r>
    </w:p>
    <w:p w:rsidR="00CF7249" w:rsidRDefault="00CF7249" w:rsidP="00CF7249">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Конституцией  Российской  Федерации (принята всенародным голосованием 12.12.1993) (далее - Конституция РФ) (Собрание законодательства РФ, 26.01.2009, № 4, ст. 445);</w:t>
      </w:r>
    </w:p>
    <w:p w:rsidR="00CF7249" w:rsidRDefault="00CF7249" w:rsidP="00CF7249">
      <w:pPr>
        <w:spacing w:after="0"/>
        <w:jc w:val="both"/>
        <w:rPr>
          <w:rFonts w:ascii="Times New Roman" w:hAnsi="Times New Roman" w:cs="Times New Roman"/>
          <w:sz w:val="28"/>
          <w:szCs w:val="28"/>
        </w:rPr>
      </w:pPr>
      <w:r>
        <w:rPr>
          <w:rFonts w:ascii="Times New Roman" w:hAnsi="Times New Roman" w:cs="Times New Roman"/>
          <w:sz w:val="28"/>
          <w:szCs w:val="28"/>
        </w:rPr>
        <w:t>- Конституцией Республики Татарстан от 06.11.1992(далее – Конституция РТ) (Республика Татарстан, № 87-88, 30.04.2002);</w:t>
      </w:r>
    </w:p>
    <w:p w:rsidR="00CF7249" w:rsidRDefault="00CF7249" w:rsidP="00CF7249">
      <w:pPr>
        <w:suppressAutoHyphen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Семейным кодексом Российской Федерации от 29.12.1995 №223-ФЗ (далее – СК РФ) («Собрание законодательства Российской Федерации», 01.01.1996, №1, ст.16);</w:t>
      </w:r>
    </w:p>
    <w:p w:rsidR="00CF7249" w:rsidRDefault="00CF7249" w:rsidP="00CF724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Гражданским  кодексом  Российской  Федерации.</w:t>
      </w:r>
    </w:p>
    <w:p w:rsidR="00CF7249" w:rsidRDefault="00CF7249" w:rsidP="00CF724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-Федеральным </w:t>
      </w:r>
      <w:hyperlink r:id="rId7" w:history="1">
        <w:r>
          <w:rPr>
            <w:rStyle w:val="a3"/>
            <w:rFonts w:ascii="Times New Roman" w:hAnsi="Times New Roman" w:cs="Times New Roman"/>
            <w:color w:val="auto"/>
            <w:sz w:val="28"/>
            <w:szCs w:val="28"/>
            <w:u w:val="none"/>
          </w:rPr>
          <w:t>законом</w:t>
        </w:r>
      </w:hyperlink>
      <w:r>
        <w:rPr>
          <w:rFonts w:ascii="Times New Roman" w:hAnsi="Times New Roman" w:cs="Times New Roman"/>
          <w:sz w:val="28"/>
          <w:szCs w:val="28"/>
        </w:rPr>
        <w:t xml:space="preserve"> от 27.07.2010 № 210-ФЗ "Об организации предоставления государственных и муниципальных услуг" (далее - Федеральный закон № 210-ФЗ) (Собрание законодательства РФ, 02.08.2010, № 31, ст. 4179);</w:t>
      </w:r>
    </w:p>
    <w:p w:rsidR="00CF7249" w:rsidRDefault="00CF7249" w:rsidP="00CF724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Законом Российской Федерации от 02.07.1992 № 3185-I «О психиатрической помощи и гарантиях прав граждан при ее оказании» (далее – Закон РФ №3185-</w:t>
      </w:r>
      <w:r>
        <w:rPr>
          <w:rFonts w:ascii="Times New Roman" w:hAnsi="Times New Roman" w:cs="Times New Roman"/>
          <w:sz w:val="28"/>
          <w:szCs w:val="28"/>
          <w:lang w:val="en-US"/>
        </w:rPr>
        <w:t>I</w:t>
      </w:r>
      <w:r>
        <w:rPr>
          <w:rFonts w:ascii="Times New Roman" w:hAnsi="Times New Roman" w:cs="Times New Roman"/>
          <w:sz w:val="28"/>
          <w:szCs w:val="28"/>
        </w:rPr>
        <w:t>) («Ведомости Совета народных депутатов и Верховного Совета Российской Федерации»,  20.08.1992, № 33, ст.1913);</w:t>
      </w:r>
    </w:p>
    <w:p w:rsidR="00CF7249" w:rsidRDefault="00CF7249" w:rsidP="00CF724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Федеральным законом от 21.11.2011 № 323-ФЗ «Об основах охраны здоровья граждан в Российской Федерации</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далее – Федеральный закон № 323-ФЗ) (Собрание законодательства Российской Федерации», 28.11.2011, № 48, ст.6724);</w:t>
      </w:r>
    </w:p>
    <w:p w:rsidR="00CF7249" w:rsidRDefault="00A133BB" w:rsidP="00A133BB">
      <w:pPr>
        <w:autoSpaceDE w:val="0"/>
        <w:autoSpaceDN w:val="0"/>
        <w:adjustRightInd w:val="0"/>
        <w:spacing w:after="0" w:line="240" w:lineRule="auto"/>
        <w:jc w:val="both"/>
        <w:rPr>
          <w:rFonts w:ascii="Times New Roman" w:hAnsi="Times New Roman" w:cs="Times New Roman"/>
          <w:sz w:val="28"/>
          <w:szCs w:val="28"/>
        </w:rPr>
      </w:pPr>
      <w:r w:rsidRPr="00034381">
        <w:rPr>
          <w:rFonts w:ascii="Times New Roman" w:hAnsi="Times New Roman" w:cs="Times New Roman"/>
          <w:sz w:val="28"/>
          <w:szCs w:val="28"/>
        </w:rPr>
        <w:t>- Федеральным законом от 28.12.2013 N 442-ФЗ "Об основах социального обслуживания граждан в Российской Федерации"</w:t>
      </w:r>
      <w:r w:rsidR="00034381">
        <w:rPr>
          <w:rFonts w:ascii="Times New Roman" w:hAnsi="Times New Roman" w:cs="Times New Roman"/>
          <w:sz w:val="28"/>
          <w:szCs w:val="28"/>
        </w:rPr>
        <w:t>;</w:t>
      </w:r>
    </w:p>
    <w:p w:rsidR="00CF7249" w:rsidRDefault="00CF7249" w:rsidP="00CF724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Федеральным законом от 02.05.2006 № 59-ФЗ «О порядке рассмотрения обращений граждан Российской Федерации» (далее – Федеральный закон №59-ФЗ) («Собрание законодательства Российской Федерации», 08.05.2006, № 19, 2060);</w:t>
      </w:r>
    </w:p>
    <w:p w:rsidR="00CF7249" w:rsidRDefault="00CF7249" w:rsidP="00CF724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Федеральным законом от 27.07.2006 № 152-ФЗ «О персональных данны</w:t>
      </w:r>
      <w:proofErr w:type="gramStart"/>
      <w:r>
        <w:rPr>
          <w:rFonts w:ascii="Times New Roman" w:hAnsi="Times New Roman" w:cs="Times New Roman"/>
          <w:sz w:val="28"/>
          <w:szCs w:val="28"/>
        </w:rPr>
        <w:t>х(</w:t>
      </w:r>
      <w:proofErr w:type="gramEnd"/>
      <w:r>
        <w:rPr>
          <w:rFonts w:ascii="Times New Roman" w:hAnsi="Times New Roman" w:cs="Times New Roman"/>
          <w:sz w:val="28"/>
          <w:szCs w:val="28"/>
        </w:rPr>
        <w:t>далее - Федеральный закон №152-ФЗ) («Собрание законодательства Российской Федерации», 2006, № 31 (1ч), ст. 3451);</w:t>
      </w:r>
    </w:p>
    <w:p w:rsidR="00CF7249" w:rsidRDefault="00CF7249" w:rsidP="00CF724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Федеральным законом от 24.04.2008 № 48-ФЗ «Об опеке и попечительстве» (дале</w:t>
      </w:r>
      <w:proofErr w:type="gramStart"/>
      <w:r>
        <w:rPr>
          <w:rFonts w:ascii="Times New Roman" w:hAnsi="Times New Roman" w:cs="Times New Roman"/>
          <w:sz w:val="28"/>
          <w:szCs w:val="28"/>
        </w:rPr>
        <w:t>е-</w:t>
      </w:r>
      <w:proofErr w:type="gramEnd"/>
      <w:r>
        <w:rPr>
          <w:rFonts w:ascii="Times New Roman" w:hAnsi="Times New Roman" w:cs="Times New Roman"/>
          <w:sz w:val="28"/>
          <w:szCs w:val="28"/>
        </w:rPr>
        <w:t xml:space="preserve"> Федеральный закон №48-ФЗ) («Собрание законодательства Российской Федерации», 28.04.2008, №17, ст.1755);</w:t>
      </w:r>
    </w:p>
    <w:p w:rsidR="00CF7249" w:rsidRDefault="00CF7249" w:rsidP="00CF724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Федеральным законом от 06.10.2003 № 131-ФЗ «Об общих принципах  организации местного самоуправления в Российской Федерации» (Собрание законодательства РФ, 06.10.2003, №40,ст.3822);</w:t>
      </w:r>
    </w:p>
    <w:p w:rsidR="00CF7249" w:rsidRDefault="00CF7249" w:rsidP="00CF724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Законом Республики Татарстан от 27.02.2004 №8-ЗРТ «Об организации деятельности органов опеки и попечительства в Республике Татарстан» (далее – Закон РТ №8-ЗРТ) (Республика Татарстан, №43-44, 02.03.2004);</w:t>
      </w:r>
    </w:p>
    <w:p w:rsidR="00CF7249" w:rsidRDefault="00CF7249" w:rsidP="00CF724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Законом Республики Татарстан от 20.03.2008 №7-ЗРТ «О наделении органов местного самоуправления муниципальных образований в Республике Татарстан отдельными государственными полномочиями Республики Татарстан в области опеки и попечительства» (далее – Закон РТ №7-ЗРТ) (Республика Татарстан, №60-61, 25.03.2008);</w:t>
      </w:r>
    </w:p>
    <w:p w:rsidR="00CF7249" w:rsidRDefault="00CF7249" w:rsidP="00CF7249">
      <w:pPr>
        <w:tabs>
          <w:tab w:val="left" w:pos="297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-Постановлением Правительства Российской Федерации от 17 ноября 2010 г. N 927 «Об отдельных вопросах осуществления опеки и попечительства в отношении совершеннолетних недееспособных или не полностью дееспособных граждан;</w:t>
      </w:r>
    </w:p>
    <w:p w:rsidR="00CF7249" w:rsidRDefault="00CF7249" w:rsidP="00CF7249">
      <w:pPr>
        <w:autoSpaceDE w:val="0"/>
        <w:autoSpaceDN w:val="0"/>
        <w:adjustRightInd w:val="0"/>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hyperlink r:id="rId8" w:history="1">
        <w:r>
          <w:rPr>
            <w:rStyle w:val="a3"/>
            <w:rFonts w:ascii="Times New Roman" w:hAnsi="Times New Roman" w:cs="Times New Roman"/>
            <w:color w:val="auto"/>
            <w:sz w:val="28"/>
            <w:szCs w:val="28"/>
            <w:u w:val="none"/>
          </w:rPr>
          <w:t>Постановлением</w:t>
        </w:r>
      </w:hyperlink>
      <w:r>
        <w:rPr>
          <w:rFonts w:ascii="Times New Roman" w:hAnsi="Times New Roman" w:cs="Times New Roman"/>
          <w:sz w:val="28"/>
          <w:szCs w:val="28"/>
        </w:rPr>
        <w:t xml:space="preserve"> Кабинета Министров Республики Татарстан от 02.11.2010 № 880 «Об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Татарстан и о внесении изменений в отдельные </w:t>
      </w:r>
      <w:r>
        <w:rPr>
          <w:rFonts w:ascii="Times New Roman" w:hAnsi="Times New Roman" w:cs="Times New Roman"/>
          <w:sz w:val="28"/>
          <w:szCs w:val="28"/>
        </w:rPr>
        <w:lastRenderedPageBreak/>
        <w:t>постановления Кабинета Министров Республики Татарстан» (далее - постановление КМ РТ № 880) (Сборник постановлений и распоряжений Кабинета Министров Республики Татарстан и нормативных актов республиканских органов исполнительной власти, 08.12.2010, № 46, ст. 2144);</w:t>
      </w:r>
      <w:proofErr w:type="gramEnd"/>
    </w:p>
    <w:p w:rsidR="00CF7249" w:rsidRDefault="00CF7249" w:rsidP="00CF724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Положением об Исполнительном комитете Агрызского муниципального района Республики Татарстан, утвержденным Решением Совета Агрызского муниципального района Республики Татарстан от 15.11.2013г. № 28-2 (далее – Положением об ИК);</w:t>
      </w:r>
    </w:p>
    <w:p w:rsidR="00CF7249" w:rsidRDefault="00CF7249" w:rsidP="00CF724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Положением о секторе опеки и попечительства  Исполнительного комитета Агрызского муниципального района Республики Татарстан, утвержденным Постановлением Исполнительного комитета Агрызского муниципального района Республики Татарстан от 02.04.2008 № 122 (далее – Положение о секторе);</w:t>
      </w:r>
    </w:p>
    <w:p w:rsidR="00CF7249" w:rsidRDefault="00CF7249" w:rsidP="00CF7249">
      <w:pPr>
        <w:pStyle w:val="a4"/>
        <w:spacing w:before="0" w:beforeAutospacing="0" w:after="0" w:afterAutospacing="0"/>
        <w:jc w:val="both"/>
        <w:rPr>
          <w:rFonts w:ascii="Times New Roman" w:hAnsi="Times New Roman" w:cs="Times New Roman"/>
          <w:color w:val="auto"/>
          <w:spacing w:val="-2"/>
          <w:sz w:val="28"/>
          <w:szCs w:val="28"/>
        </w:rPr>
      </w:pPr>
      <w:r>
        <w:rPr>
          <w:rFonts w:ascii="Times New Roman" w:hAnsi="Times New Roman" w:cs="Times New Roman"/>
          <w:color w:val="auto"/>
          <w:sz w:val="28"/>
          <w:szCs w:val="28"/>
        </w:rPr>
        <w:t xml:space="preserve">- Правилами внутреннего трудового распорядка </w:t>
      </w:r>
      <w:r>
        <w:rPr>
          <w:rFonts w:ascii="Times New Roman" w:hAnsi="Times New Roman" w:cs="Times New Roman"/>
          <w:color w:val="auto"/>
          <w:spacing w:val="-2"/>
          <w:sz w:val="28"/>
          <w:szCs w:val="28"/>
        </w:rPr>
        <w:t xml:space="preserve"> Исполнительного комитета Агрызского муниципального района Республики Татарстан, утвержденными Постановлением Исполнительного комитета </w:t>
      </w:r>
      <w:r>
        <w:rPr>
          <w:rFonts w:ascii="Times New Roman" w:hAnsi="Times New Roman" w:cs="Times New Roman"/>
          <w:color w:val="auto"/>
          <w:sz w:val="28"/>
          <w:szCs w:val="28"/>
        </w:rPr>
        <w:t>Агрызского муниципального района Республики Татарстан</w:t>
      </w:r>
      <w:r>
        <w:rPr>
          <w:rFonts w:ascii="Times New Roman" w:hAnsi="Times New Roman" w:cs="Times New Roman"/>
          <w:color w:val="auto"/>
          <w:spacing w:val="-2"/>
          <w:sz w:val="28"/>
          <w:szCs w:val="28"/>
        </w:rPr>
        <w:t xml:space="preserve">  от 31.12.2014  № 540, (далее – Правила).</w:t>
      </w:r>
    </w:p>
    <w:p w:rsidR="00CF7249" w:rsidRDefault="00CF7249" w:rsidP="00CF7249">
      <w:pPr>
        <w:tabs>
          <w:tab w:val="left" w:pos="161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1.5. В настоящем Регламенте используются следующие термины и определения:</w:t>
      </w:r>
    </w:p>
    <w:p w:rsidR="00CF7249" w:rsidRDefault="00CF7249" w:rsidP="00CF7249">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-опека - форма устройства граждан, признанных судом недееспособными граждан, при которой назначенные органом опеки и попечительства граждане (опекуны) являются законными представителями подопечных и совершают от их имени и в их интересах все юридически значимые действия;</w:t>
      </w:r>
      <w:proofErr w:type="gramEnd"/>
    </w:p>
    <w:p w:rsidR="00CF7249" w:rsidRDefault="00CF7249" w:rsidP="00B54E26">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hAnsi="Times New Roman" w:cs="Times New Roman"/>
          <w:sz w:val="28"/>
          <w:szCs w:val="28"/>
        </w:rPr>
        <w:t>-</w:t>
      </w:r>
      <w:r>
        <w:rPr>
          <w:rFonts w:ascii="Times New Roman" w:eastAsia="Calibri" w:hAnsi="Times New Roman" w:cs="Times New Roman"/>
          <w:bCs/>
          <w:sz w:val="28"/>
          <w:szCs w:val="28"/>
        </w:rPr>
        <w:t>попечительство</w:t>
      </w:r>
      <w:r>
        <w:rPr>
          <w:rFonts w:ascii="Times New Roman" w:eastAsia="Calibri" w:hAnsi="Times New Roman" w:cs="Times New Roman"/>
          <w:sz w:val="28"/>
          <w:szCs w:val="28"/>
        </w:rPr>
        <w:t xml:space="preserve"> - форма устройства граждан, ограниченных судом в дееспособности, при которой назначенные органом опеки и попечительства граждане (попечители) обязаны давать согласие совершеннолетним подопечным на совершение ими действий в соответствии со статьей 30 ГК РФ;</w:t>
      </w:r>
    </w:p>
    <w:p w:rsidR="00CF7249" w:rsidRDefault="00CF7249" w:rsidP="00CF7249">
      <w:pPr>
        <w:widowControl w:val="0"/>
        <w:autoSpaceDE w:val="0"/>
        <w:autoSpaceDN w:val="0"/>
        <w:adjustRightInd w:val="0"/>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bCs/>
          <w:sz w:val="28"/>
          <w:szCs w:val="28"/>
        </w:rPr>
        <w:t>-подопечный</w:t>
      </w:r>
      <w:r>
        <w:rPr>
          <w:rFonts w:ascii="Times New Roman" w:eastAsia="Calibri" w:hAnsi="Times New Roman" w:cs="Times New Roman"/>
          <w:sz w:val="28"/>
          <w:szCs w:val="28"/>
        </w:rPr>
        <w:t xml:space="preserve"> - гражданин, в отношении которого </w:t>
      </w:r>
      <w:proofErr w:type="gramStart"/>
      <w:r>
        <w:rPr>
          <w:rFonts w:ascii="Times New Roman" w:eastAsia="Calibri" w:hAnsi="Times New Roman" w:cs="Times New Roman"/>
          <w:sz w:val="28"/>
          <w:szCs w:val="28"/>
        </w:rPr>
        <w:t>установлены</w:t>
      </w:r>
      <w:proofErr w:type="gramEnd"/>
      <w:r>
        <w:rPr>
          <w:rFonts w:ascii="Times New Roman" w:eastAsia="Calibri" w:hAnsi="Times New Roman" w:cs="Times New Roman"/>
          <w:sz w:val="28"/>
          <w:szCs w:val="28"/>
        </w:rPr>
        <w:t xml:space="preserve"> опека или попечительство;</w:t>
      </w:r>
    </w:p>
    <w:p w:rsidR="00CF7249" w:rsidRDefault="00CF7249" w:rsidP="00CF7249">
      <w:pPr>
        <w:widowControl w:val="0"/>
        <w:autoSpaceDE w:val="0"/>
        <w:autoSpaceDN w:val="0"/>
        <w:adjustRightInd w:val="0"/>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w:t>
      </w:r>
      <w:r>
        <w:rPr>
          <w:rFonts w:ascii="Times New Roman" w:eastAsia="Calibri" w:hAnsi="Times New Roman" w:cs="Times New Roman"/>
          <w:bCs/>
          <w:sz w:val="28"/>
          <w:szCs w:val="28"/>
        </w:rPr>
        <w:t>недееспособный гражданин</w:t>
      </w:r>
      <w:r>
        <w:rPr>
          <w:rFonts w:ascii="Times New Roman" w:eastAsia="Calibri" w:hAnsi="Times New Roman" w:cs="Times New Roman"/>
          <w:sz w:val="28"/>
          <w:szCs w:val="28"/>
        </w:rPr>
        <w:t xml:space="preserve"> - гражданин, признанный судом недееспособным по основаниям, предусмотренным статьей 29 ГК РФ.</w:t>
      </w:r>
    </w:p>
    <w:p w:rsidR="00CF7249" w:rsidRDefault="00CF7249" w:rsidP="00CF7249">
      <w:pPr>
        <w:widowControl w:val="0"/>
        <w:autoSpaceDE w:val="0"/>
        <w:autoSpaceDN w:val="0"/>
        <w:adjustRightInd w:val="0"/>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-ограниченно дееспособный - гражданин, ограниченный судом в дееспособности по основаниям, предусмотренным статьей 30 ГК РФ.</w:t>
      </w:r>
    </w:p>
    <w:p w:rsidR="00CF7249" w:rsidRDefault="00CF7249" w:rsidP="00CF7249">
      <w:pPr>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-техническая ошибка – ошибка (описка, опечатка, грамматическая или арифметическая ошибка либо подобная ошибка) допущенная органом, предоставляющим государственную услугу, и приведшая к несоответствию сведений, внесенных в документ, (результат государственной услуги), сведениям в документах, на основании которых вносились сведения.</w:t>
      </w:r>
    </w:p>
    <w:p w:rsidR="00CF7249" w:rsidRDefault="00CF7249" w:rsidP="00CF724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-удаленное рабочее место многофункционального центра предоставления государственных и муниципальных услуг – окно приема и выдачи документов, консультирования заявителей в сельских поселениях муниципальных районов;</w:t>
      </w:r>
    </w:p>
    <w:p w:rsidR="00CF7249" w:rsidRDefault="00CF7249" w:rsidP="00CF7249">
      <w:pPr>
        <w:pStyle w:val="a4"/>
        <w:spacing w:before="0" w:beforeAutospacing="0" w:after="0" w:afterAutospacing="0"/>
        <w:ind w:firstLine="709"/>
        <w:jc w:val="center"/>
        <w:rPr>
          <w:rFonts w:ascii="Times New Roman" w:hAnsi="Times New Roman" w:cs="Times New Roman"/>
          <w:b/>
          <w:bCs/>
          <w:color w:val="auto"/>
          <w:sz w:val="28"/>
          <w:szCs w:val="28"/>
        </w:rPr>
      </w:pPr>
    </w:p>
    <w:p w:rsidR="00CF7249" w:rsidRDefault="00CF7249" w:rsidP="00CF7249">
      <w:pPr>
        <w:pStyle w:val="a4"/>
        <w:spacing w:before="0" w:beforeAutospacing="0" w:after="0" w:afterAutospacing="0"/>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2. Стандарт предоставления государственной услуги</w:t>
      </w:r>
    </w:p>
    <w:p w:rsidR="00CF7249" w:rsidRDefault="00CF7249" w:rsidP="00CF7249">
      <w:pPr>
        <w:pStyle w:val="a4"/>
        <w:spacing w:before="0" w:beforeAutospacing="0" w:after="0" w:afterAutospacing="0"/>
        <w:ind w:firstLine="709"/>
        <w:jc w:val="both"/>
        <w:rPr>
          <w:rFonts w:ascii="Times New Roman" w:hAnsi="Times New Roman" w:cs="Times New Roman"/>
          <w:b/>
          <w:bCs/>
          <w:sz w:val="28"/>
          <w:szCs w:val="28"/>
        </w:rPr>
      </w:pPr>
    </w:p>
    <w:tbl>
      <w:tblPr>
        <w:tblW w:w="10065" w:type="dxa"/>
        <w:tblCellSpacing w:w="0" w:type="dxa"/>
        <w:tblInd w:w="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firstRow="1" w:lastRow="0" w:firstColumn="1" w:lastColumn="0" w:noHBand="0" w:noVBand="0"/>
      </w:tblPr>
      <w:tblGrid>
        <w:gridCol w:w="2711"/>
        <w:gridCol w:w="5494"/>
        <w:gridCol w:w="1860"/>
      </w:tblGrid>
      <w:tr w:rsidR="00CF7249" w:rsidTr="00CF7249">
        <w:trPr>
          <w:tblCellSpacing w:w="0" w:type="dxa"/>
        </w:trPr>
        <w:tc>
          <w:tcPr>
            <w:tcW w:w="2709" w:type="dxa"/>
            <w:tcBorders>
              <w:top w:val="outset" w:sz="6" w:space="0" w:color="auto"/>
              <w:left w:val="nil"/>
              <w:bottom w:val="outset" w:sz="6" w:space="0" w:color="auto"/>
              <w:right w:val="outset" w:sz="6" w:space="0" w:color="auto"/>
            </w:tcBorders>
            <w:vAlign w:val="center"/>
            <w:hideMark/>
          </w:tcPr>
          <w:p w:rsidR="00CF7249" w:rsidRDefault="00CF7249">
            <w:pPr>
              <w:spacing w:after="0" w:line="240" w:lineRule="auto"/>
              <w:ind w:firstLine="142"/>
              <w:jc w:val="center"/>
              <w:rPr>
                <w:rFonts w:ascii="Times New Roman" w:eastAsia="Times New Roman" w:hAnsi="Times New Roman" w:cs="Times New Roman"/>
                <w:sz w:val="21"/>
                <w:szCs w:val="21"/>
              </w:rPr>
            </w:pPr>
            <w:r>
              <w:rPr>
                <w:rFonts w:ascii="Times New Roman" w:hAnsi="Times New Roman" w:cs="Times New Roman"/>
                <w:sz w:val="21"/>
                <w:szCs w:val="21"/>
              </w:rPr>
              <w:t>Наименование требования стандарта</w:t>
            </w:r>
          </w:p>
        </w:tc>
        <w:tc>
          <w:tcPr>
            <w:tcW w:w="5491" w:type="dxa"/>
            <w:tcBorders>
              <w:top w:val="outset" w:sz="6" w:space="0" w:color="auto"/>
              <w:left w:val="outset" w:sz="6" w:space="0" w:color="auto"/>
              <w:bottom w:val="outset" w:sz="6" w:space="0" w:color="auto"/>
              <w:right w:val="outset" w:sz="6" w:space="0" w:color="auto"/>
            </w:tcBorders>
            <w:vAlign w:val="center"/>
            <w:hideMark/>
          </w:tcPr>
          <w:p w:rsidR="00CF7249" w:rsidRDefault="00CF7249">
            <w:pPr>
              <w:spacing w:after="0" w:line="240" w:lineRule="auto"/>
              <w:ind w:firstLine="142"/>
              <w:jc w:val="center"/>
              <w:rPr>
                <w:rFonts w:ascii="Times New Roman" w:eastAsia="Times New Roman" w:hAnsi="Times New Roman" w:cs="Times New Roman"/>
                <w:sz w:val="21"/>
                <w:szCs w:val="21"/>
              </w:rPr>
            </w:pPr>
            <w:r>
              <w:rPr>
                <w:rFonts w:ascii="Times New Roman" w:hAnsi="Times New Roman" w:cs="Times New Roman"/>
                <w:sz w:val="21"/>
                <w:szCs w:val="21"/>
              </w:rPr>
              <w:t>Содержание требования стандарта</w:t>
            </w:r>
          </w:p>
        </w:tc>
        <w:tc>
          <w:tcPr>
            <w:tcW w:w="1859" w:type="dxa"/>
            <w:tcBorders>
              <w:top w:val="outset" w:sz="6" w:space="0" w:color="auto"/>
              <w:left w:val="outset" w:sz="6" w:space="0" w:color="auto"/>
              <w:bottom w:val="outset" w:sz="6" w:space="0" w:color="auto"/>
              <w:right w:val="nil"/>
            </w:tcBorders>
            <w:vAlign w:val="center"/>
            <w:hideMark/>
          </w:tcPr>
          <w:p w:rsidR="00CF7249" w:rsidRDefault="00CF7249">
            <w:pPr>
              <w:spacing w:after="0" w:line="240" w:lineRule="auto"/>
              <w:ind w:firstLine="142"/>
              <w:jc w:val="center"/>
              <w:rPr>
                <w:rFonts w:ascii="Times New Roman" w:eastAsia="Times New Roman" w:hAnsi="Times New Roman" w:cs="Times New Roman"/>
                <w:sz w:val="21"/>
                <w:szCs w:val="21"/>
              </w:rPr>
            </w:pPr>
            <w:r>
              <w:rPr>
                <w:rFonts w:ascii="Times New Roman" w:hAnsi="Times New Roman" w:cs="Times New Roman"/>
                <w:sz w:val="21"/>
                <w:szCs w:val="21"/>
              </w:rPr>
              <w:t>Нормативный акт, устанавливающий государственную услугу или требование</w:t>
            </w:r>
          </w:p>
        </w:tc>
      </w:tr>
      <w:tr w:rsidR="00CF7249" w:rsidTr="00CF7249">
        <w:trPr>
          <w:tblCellSpacing w:w="0" w:type="dxa"/>
        </w:trPr>
        <w:tc>
          <w:tcPr>
            <w:tcW w:w="2709" w:type="dxa"/>
            <w:tcBorders>
              <w:top w:val="outset" w:sz="6" w:space="0" w:color="auto"/>
              <w:left w:val="nil"/>
              <w:bottom w:val="outset" w:sz="6" w:space="0" w:color="auto"/>
              <w:right w:val="outset" w:sz="6" w:space="0" w:color="auto"/>
            </w:tcBorders>
            <w:hideMark/>
          </w:tcPr>
          <w:p w:rsidR="00CF7249" w:rsidRDefault="00CF7249">
            <w:pPr>
              <w:spacing w:after="0" w:line="240" w:lineRule="auto"/>
              <w:ind w:firstLine="142"/>
              <w:jc w:val="both"/>
              <w:rPr>
                <w:rFonts w:ascii="Times New Roman" w:eastAsia="Times New Roman" w:hAnsi="Times New Roman" w:cs="Times New Roman"/>
                <w:sz w:val="21"/>
                <w:szCs w:val="21"/>
              </w:rPr>
            </w:pPr>
            <w:r>
              <w:rPr>
                <w:rFonts w:ascii="Times New Roman" w:hAnsi="Times New Roman" w:cs="Times New Roman"/>
                <w:sz w:val="21"/>
                <w:szCs w:val="21"/>
              </w:rPr>
              <w:t>2.1. Наименование государственной  услуги</w:t>
            </w:r>
          </w:p>
        </w:tc>
        <w:tc>
          <w:tcPr>
            <w:tcW w:w="5491" w:type="dxa"/>
            <w:tcBorders>
              <w:top w:val="outset" w:sz="6" w:space="0" w:color="auto"/>
              <w:left w:val="outset" w:sz="6" w:space="0" w:color="auto"/>
              <w:bottom w:val="outset" w:sz="6" w:space="0" w:color="auto"/>
              <w:right w:val="outset" w:sz="6" w:space="0" w:color="auto"/>
            </w:tcBorders>
            <w:hideMark/>
          </w:tcPr>
          <w:p w:rsidR="00CF7249" w:rsidRDefault="00CF7249">
            <w:pPr>
              <w:spacing w:after="0" w:line="240" w:lineRule="auto"/>
              <w:ind w:firstLine="142"/>
              <w:jc w:val="both"/>
              <w:rPr>
                <w:rFonts w:ascii="Times New Roman" w:eastAsia="Times New Roman" w:hAnsi="Times New Roman" w:cs="Times New Roman"/>
                <w:sz w:val="21"/>
                <w:szCs w:val="21"/>
              </w:rPr>
            </w:pPr>
            <w:r>
              <w:rPr>
                <w:rStyle w:val="a6"/>
                <w:b w:val="0"/>
                <w:bCs w:val="0"/>
                <w:sz w:val="21"/>
                <w:szCs w:val="21"/>
              </w:rPr>
              <w:tab/>
              <w:t>Выдача разрешения на совершение сделок  с имуществом подопечных</w:t>
            </w:r>
          </w:p>
        </w:tc>
        <w:tc>
          <w:tcPr>
            <w:tcW w:w="1859" w:type="dxa"/>
            <w:tcBorders>
              <w:top w:val="outset" w:sz="6" w:space="0" w:color="auto"/>
              <w:left w:val="outset" w:sz="6" w:space="0" w:color="auto"/>
              <w:bottom w:val="outset" w:sz="6" w:space="0" w:color="auto"/>
              <w:right w:val="nil"/>
            </w:tcBorders>
            <w:hideMark/>
          </w:tcPr>
          <w:p w:rsidR="00CF7249" w:rsidRDefault="00CF7249">
            <w:pPr>
              <w:spacing w:after="0" w:line="240" w:lineRule="auto"/>
              <w:ind w:firstLine="35"/>
              <w:rPr>
                <w:rFonts w:ascii="Times New Roman" w:eastAsia="Times New Roman" w:hAnsi="Times New Roman" w:cs="Times New Roman"/>
                <w:sz w:val="21"/>
                <w:szCs w:val="21"/>
              </w:rPr>
            </w:pPr>
            <w:r>
              <w:rPr>
                <w:rFonts w:ascii="Times New Roman" w:hAnsi="Times New Roman" w:cs="Times New Roman"/>
                <w:sz w:val="21"/>
                <w:szCs w:val="21"/>
              </w:rPr>
              <w:t>ГК РФ; Федеральный закон №48-ФЗ;</w:t>
            </w:r>
          </w:p>
          <w:p w:rsidR="00CF7249" w:rsidRDefault="00CF7249">
            <w:pPr>
              <w:spacing w:after="0" w:line="240" w:lineRule="auto"/>
              <w:ind w:firstLine="35"/>
              <w:jc w:val="both"/>
              <w:rPr>
                <w:rFonts w:ascii="Times New Roman" w:eastAsia="Times New Roman" w:hAnsi="Times New Roman" w:cs="Times New Roman"/>
                <w:sz w:val="21"/>
                <w:szCs w:val="21"/>
              </w:rPr>
            </w:pPr>
            <w:r>
              <w:rPr>
                <w:rFonts w:ascii="Times New Roman" w:hAnsi="Times New Roman" w:cs="Times New Roman"/>
                <w:sz w:val="21"/>
                <w:szCs w:val="21"/>
              </w:rPr>
              <w:lastRenderedPageBreak/>
              <w:t>Закон РТ №8-ЗРТ</w:t>
            </w:r>
          </w:p>
        </w:tc>
      </w:tr>
      <w:tr w:rsidR="00CF7249" w:rsidTr="00CF7249">
        <w:trPr>
          <w:tblCellSpacing w:w="0" w:type="dxa"/>
        </w:trPr>
        <w:tc>
          <w:tcPr>
            <w:tcW w:w="2709" w:type="dxa"/>
            <w:tcBorders>
              <w:top w:val="outset" w:sz="6" w:space="0" w:color="auto"/>
              <w:left w:val="nil"/>
              <w:bottom w:val="outset" w:sz="6" w:space="0" w:color="auto"/>
              <w:right w:val="outset" w:sz="6" w:space="0" w:color="auto"/>
            </w:tcBorders>
            <w:hideMark/>
          </w:tcPr>
          <w:p w:rsidR="00CF7249" w:rsidRDefault="00CF7249">
            <w:pPr>
              <w:spacing w:after="0" w:line="240" w:lineRule="auto"/>
              <w:ind w:firstLine="142"/>
              <w:jc w:val="both"/>
              <w:rPr>
                <w:rFonts w:ascii="Times New Roman" w:eastAsia="Times New Roman" w:hAnsi="Times New Roman" w:cs="Times New Roman"/>
                <w:sz w:val="21"/>
                <w:szCs w:val="21"/>
              </w:rPr>
            </w:pPr>
            <w:r>
              <w:rPr>
                <w:rFonts w:ascii="Times New Roman" w:hAnsi="Times New Roman" w:cs="Times New Roman"/>
                <w:sz w:val="21"/>
                <w:szCs w:val="21"/>
              </w:rPr>
              <w:lastRenderedPageBreak/>
              <w:t>2.2. Наименование органа, непосредственно предоставляющего  государственную услугу</w:t>
            </w:r>
          </w:p>
        </w:tc>
        <w:tc>
          <w:tcPr>
            <w:tcW w:w="5491" w:type="dxa"/>
            <w:tcBorders>
              <w:top w:val="outset" w:sz="6" w:space="0" w:color="auto"/>
              <w:left w:val="outset" w:sz="6" w:space="0" w:color="auto"/>
              <w:bottom w:val="outset" w:sz="6" w:space="0" w:color="auto"/>
              <w:right w:val="outset" w:sz="6" w:space="0" w:color="auto"/>
            </w:tcBorders>
            <w:hideMark/>
          </w:tcPr>
          <w:p w:rsidR="00CF7249" w:rsidRDefault="00CF7249">
            <w:pPr>
              <w:spacing w:after="0" w:line="240" w:lineRule="auto"/>
              <w:ind w:firstLine="142"/>
              <w:jc w:val="both"/>
              <w:rPr>
                <w:rFonts w:ascii="Times New Roman" w:eastAsia="Times New Roman" w:hAnsi="Times New Roman" w:cs="Times New Roman"/>
                <w:sz w:val="21"/>
                <w:szCs w:val="21"/>
              </w:rPr>
            </w:pPr>
            <w:r>
              <w:rPr>
                <w:rFonts w:ascii="Times New Roman" w:hAnsi="Times New Roman" w:cs="Times New Roman"/>
                <w:sz w:val="21"/>
                <w:szCs w:val="21"/>
              </w:rPr>
              <w:tab/>
              <w:t xml:space="preserve">  Исполнительный комитет Агрызского </w:t>
            </w:r>
            <w:proofErr w:type="gramStart"/>
            <w:r>
              <w:rPr>
                <w:rFonts w:ascii="Times New Roman" w:hAnsi="Times New Roman" w:cs="Times New Roman"/>
                <w:sz w:val="21"/>
                <w:szCs w:val="21"/>
              </w:rPr>
              <w:t>муниципального</w:t>
            </w:r>
            <w:proofErr w:type="gramEnd"/>
            <w:r>
              <w:rPr>
                <w:rFonts w:ascii="Times New Roman" w:hAnsi="Times New Roman" w:cs="Times New Roman"/>
                <w:sz w:val="21"/>
                <w:szCs w:val="21"/>
              </w:rPr>
              <w:t xml:space="preserve"> района Республики Татарстан. </w:t>
            </w:r>
          </w:p>
        </w:tc>
        <w:tc>
          <w:tcPr>
            <w:tcW w:w="1859" w:type="dxa"/>
            <w:tcBorders>
              <w:top w:val="outset" w:sz="6" w:space="0" w:color="auto"/>
              <w:left w:val="outset" w:sz="6" w:space="0" w:color="auto"/>
              <w:bottom w:val="outset" w:sz="6" w:space="0" w:color="auto"/>
              <w:right w:val="nil"/>
            </w:tcBorders>
            <w:hideMark/>
          </w:tcPr>
          <w:p w:rsidR="00CF7249" w:rsidRDefault="00CF7249">
            <w:pPr>
              <w:spacing w:after="0" w:line="240" w:lineRule="auto"/>
              <w:ind w:firstLine="35"/>
              <w:jc w:val="both"/>
              <w:rPr>
                <w:rFonts w:ascii="Times New Roman" w:eastAsia="Times New Roman" w:hAnsi="Times New Roman" w:cs="Times New Roman"/>
                <w:sz w:val="21"/>
                <w:szCs w:val="21"/>
              </w:rPr>
            </w:pPr>
            <w:r>
              <w:rPr>
                <w:rFonts w:ascii="Times New Roman" w:hAnsi="Times New Roman" w:cs="Times New Roman"/>
                <w:sz w:val="21"/>
                <w:szCs w:val="21"/>
              </w:rPr>
              <w:t>Устав,</w:t>
            </w:r>
          </w:p>
          <w:p w:rsidR="00CF7249" w:rsidRDefault="00CF7249">
            <w:pPr>
              <w:spacing w:after="0" w:line="240" w:lineRule="auto"/>
              <w:ind w:firstLine="35"/>
              <w:jc w:val="both"/>
              <w:rPr>
                <w:rFonts w:ascii="Times New Roman" w:eastAsia="Times New Roman" w:hAnsi="Times New Roman" w:cs="Times New Roman"/>
                <w:sz w:val="21"/>
                <w:szCs w:val="21"/>
              </w:rPr>
            </w:pPr>
            <w:r>
              <w:rPr>
                <w:rFonts w:ascii="Times New Roman" w:hAnsi="Times New Roman" w:cs="Times New Roman"/>
                <w:sz w:val="21"/>
                <w:szCs w:val="21"/>
              </w:rPr>
              <w:t>Закон РТ №7-ЗРТ</w:t>
            </w:r>
          </w:p>
        </w:tc>
      </w:tr>
      <w:tr w:rsidR="00CF7249" w:rsidTr="00CF7249">
        <w:trPr>
          <w:tblCellSpacing w:w="0" w:type="dxa"/>
        </w:trPr>
        <w:tc>
          <w:tcPr>
            <w:tcW w:w="2709" w:type="dxa"/>
            <w:tcBorders>
              <w:top w:val="outset" w:sz="6" w:space="0" w:color="auto"/>
              <w:left w:val="nil"/>
              <w:bottom w:val="outset" w:sz="6" w:space="0" w:color="auto"/>
              <w:right w:val="outset" w:sz="6" w:space="0" w:color="auto"/>
            </w:tcBorders>
            <w:hideMark/>
          </w:tcPr>
          <w:p w:rsidR="00CF7249" w:rsidRDefault="00CF7249">
            <w:pPr>
              <w:spacing w:after="0" w:line="240" w:lineRule="auto"/>
              <w:ind w:firstLine="142"/>
              <w:jc w:val="both"/>
              <w:rPr>
                <w:rFonts w:ascii="Times New Roman" w:eastAsia="Times New Roman" w:hAnsi="Times New Roman" w:cs="Times New Roman"/>
                <w:sz w:val="21"/>
                <w:szCs w:val="21"/>
              </w:rPr>
            </w:pPr>
            <w:r>
              <w:rPr>
                <w:rFonts w:ascii="Times New Roman" w:hAnsi="Times New Roman" w:cs="Times New Roman"/>
                <w:sz w:val="21"/>
                <w:szCs w:val="21"/>
              </w:rPr>
              <w:t>2.3. Описание результата предоставления государственной услуги</w:t>
            </w:r>
          </w:p>
        </w:tc>
        <w:tc>
          <w:tcPr>
            <w:tcW w:w="5491" w:type="dxa"/>
            <w:tcBorders>
              <w:top w:val="outset" w:sz="6" w:space="0" w:color="auto"/>
              <w:left w:val="outset" w:sz="6" w:space="0" w:color="auto"/>
              <w:bottom w:val="outset" w:sz="6" w:space="0" w:color="auto"/>
              <w:right w:val="outset" w:sz="6" w:space="0" w:color="auto"/>
            </w:tcBorders>
            <w:hideMark/>
          </w:tcPr>
          <w:p w:rsidR="00CF7249" w:rsidRDefault="00CF7249">
            <w:pPr>
              <w:spacing w:after="0" w:line="240" w:lineRule="auto"/>
              <w:ind w:firstLine="142"/>
              <w:jc w:val="both"/>
              <w:rPr>
                <w:rFonts w:ascii="Times New Roman" w:eastAsia="Times New Roman" w:hAnsi="Times New Roman" w:cs="Times New Roman"/>
                <w:sz w:val="21"/>
                <w:szCs w:val="21"/>
              </w:rPr>
            </w:pPr>
            <w:r>
              <w:rPr>
                <w:rFonts w:ascii="Times New Roman" w:hAnsi="Times New Roman" w:cs="Times New Roman"/>
                <w:sz w:val="21"/>
                <w:szCs w:val="21"/>
              </w:rPr>
              <w:tab/>
              <w:t xml:space="preserve">Распоряжение о разрешении </w:t>
            </w:r>
            <w:r>
              <w:rPr>
                <w:rStyle w:val="a6"/>
                <w:rFonts w:ascii="Times New Roman" w:hAnsi="Times New Roman" w:cs="Times New Roman"/>
                <w:b w:val="0"/>
                <w:bCs w:val="0"/>
                <w:sz w:val="21"/>
                <w:szCs w:val="21"/>
              </w:rPr>
              <w:t>на совершение сделок (продажа, обмен, дарение и т.п.) с имуществом подопечных</w:t>
            </w:r>
          </w:p>
        </w:tc>
        <w:tc>
          <w:tcPr>
            <w:tcW w:w="1859" w:type="dxa"/>
            <w:tcBorders>
              <w:top w:val="outset" w:sz="6" w:space="0" w:color="auto"/>
              <w:left w:val="outset" w:sz="6" w:space="0" w:color="auto"/>
              <w:bottom w:val="outset" w:sz="6" w:space="0" w:color="auto"/>
              <w:right w:val="nil"/>
            </w:tcBorders>
            <w:hideMark/>
          </w:tcPr>
          <w:p w:rsidR="00CF7249" w:rsidRDefault="00CF7249">
            <w:pPr>
              <w:spacing w:after="0" w:line="240" w:lineRule="auto"/>
              <w:ind w:firstLine="35"/>
              <w:jc w:val="both"/>
              <w:rPr>
                <w:rFonts w:ascii="Times New Roman" w:eastAsia="Times New Roman" w:hAnsi="Times New Roman" w:cs="Times New Roman"/>
                <w:sz w:val="21"/>
                <w:szCs w:val="21"/>
              </w:rPr>
            </w:pPr>
            <w:r>
              <w:rPr>
                <w:rFonts w:ascii="Times New Roman" w:hAnsi="Times New Roman" w:cs="Times New Roman"/>
                <w:sz w:val="21"/>
                <w:szCs w:val="21"/>
              </w:rPr>
              <w:t>ГК РФ;</w:t>
            </w:r>
          </w:p>
          <w:p w:rsidR="00CF7249" w:rsidRDefault="00CF7249">
            <w:pPr>
              <w:spacing w:after="0" w:line="240" w:lineRule="auto"/>
              <w:ind w:firstLine="35"/>
              <w:jc w:val="both"/>
              <w:rPr>
                <w:rFonts w:ascii="Times New Roman" w:hAnsi="Times New Roman" w:cs="Times New Roman"/>
                <w:sz w:val="21"/>
                <w:szCs w:val="21"/>
              </w:rPr>
            </w:pPr>
            <w:r>
              <w:rPr>
                <w:rFonts w:ascii="Times New Roman" w:hAnsi="Times New Roman" w:cs="Times New Roman"/>
                <w:sz w:val="21"/>
                <w:szCs w:val="21"/>
              </w:rPr>
              <w:t>Федеральный закон №48-ФЗ;</w:t>
            </w:r>
          </w:p>
          <w:p w:rsidR="00CF7249" w:rsidRDefault="00CF7249">
            <w:pPr>
              <w:spacing w:after="0" w:line="240" w:lineRule="auto"/>
              <w:ind w:firstLine="35"/>
              <w:jc w:val="both"/>
              <w:rPr>
                <w:rFonts w:ascii="Times New Roman" w:eastAsia="Times New Roman" w:hAnsi="Times New Roman" w:cs="Times New Roman"/>
                <w:sz w:val="21"/>
                <w:szCs w:val="21"/>
              </w:rPr>
            </w:pPr>
            <w:r>
              <w:rPr>
                <w:rFonts w:ascii="Times New Roman" w:hAnsi="Times New Roman" w:cs="Times New Roman"/>
                <w:sz w:val="21"/>
                <w:szCs w:val="21"/>
              </w:rPr>
              <w:t>Закон РТ №8-ЗРТ</w:t>
            </w:r>
          </w:p>
        </w:tc>
      </w:tr>
      <w:tr w:rsidR="00CF7249" w:rsidTr="00CF7249">
        <w:trPr>
          <w:tblCellSpacing w:w="0" w:type="dxa"/>
        </w:trPr>
        <w:tc>
          <w:tcPr>
            <w:tcW w:w="2709" w:type="dxa"/>
            <w:tcBorders>
              <w:top w:val="outset" w:sz="6" w:space="0" w:color="auto"/>
              <w:left w:val="nil"/>
              <w:bottom w:val="outset" w:sz="6" w:space="0" w:color="auto"/>
              <w:right w:val="outset" w:sz="6" w:space="0" w:color="auto"/>
            </w:tcBorders>
            <w:hideMark/>
          </w:tcPr>
          <w:p w:rsidR="00CF7249" w:rsidRDefault="00CF7249">
            <w:pPr>
              <w:spacing w:after="0" w:line="240" w:lineRule="auto"/>
              <w:ind w:firstLine="142"/>
              <w:jc w:val="both"/>
              <w:rPr>
                <w:rFonts w:ascii="Times New Roman" w:eastAsia="Times New Roman" w:hAnsi="Times New Roman" w:cs="Times New Roman"/>
                <w:sz w:val="21"/>
                <w:szCs w:val="21"/>
              </w:rPr>
            </w:pPr>
            <w:r>
              <w:rPr>
                <w:rFonts w:ascii="Times New Roman" w:hAnsi="Times New Roman" w:cs="Times New Roman"/>
                <w:sz w:val="21"/>
                <w:szCs w:val="21"/>
              </w:rPr>
              <w:t>2.4. Срок предоставления государственной услуги</w:t>
            </w:r>
          </w:p>
        </w:tc>
        <w:tc>
          <w:tcPr>
            <w:tcW w:w="5491" w:type="dxa"/>
            <w:tcBorders>
              <w:top w:val="outset" w:sz="6" w:space="0" w:color="auto"/>
              <w:left w:val="outset" w:sz="6" w:space="0" w:color="auto"/>
              <w:bottom w:val="outset" w:sz="6" w:space="0" w:color="auto"/>
              <w:right w:val="outset" w:sz="6" w:space="0" w:color="auto"/>
            </w:tcBorders>
            <w:hideMark/>
          </w:tcPr>
          <w:p w:rsidR="00CF7249" w:rsidRDefault="00CF7249">
            <w:pPr>
              <w:spacing w:after="0" w:line="240" w:lineRule="auto"/>
              <w:ind w:firstLine="142"/>
              <w:jc w:val="both"/>
              <w:rPr>
                <w:rFonts w:ascii="Times New Roman" w:eastAsia="Times New Roman" w:hAnsi="Times New Roman" w:cs="Times New Roman"/>
                <w:sz w:val="21"/>
                <w:szCs w:val="21"/>
              </w:rPr>
            </w:pPr>
            <w:r>
              <w:rPr>
                <w:rFonts w:ascii="Times New Roman" w:hAnsi="Times New Roman" w:cs="Times New Roman"/>
                <w:sz w:val="21"/>
                <w:szCs w:val="21"/>
              </w:rPr>
              <w:tab/>
              <w:t>В течение 14 рабочих дней с момента получения всех необходимых документов от заявителя. В случае если подготовка решения требует направления запросов в иные организации, либо дополнительной консультации, по решению руководителя Исполкома срок рассмотрения обращения может быть продлен до 30 рабочих дней.</w:t>
            </w:r>
          </w:p>
          <w:p w:rsidR="00CF7249" w:rsidRDefault="00CF7249">
            <w:pPr>
              <w:spacing w:after="0" w:line="240" w:lineRule="auto"/>
              <w:ind w:firstLine="142"/>
              <w:jc w:val="both"/>
              <w:rPr>
                <w:rFonts w:ascii="Times New Roman" w:eastAsia="Times New Roman" w:hAnsi="Times New Roman" w:cs="Times New Roman"/>
                <w:sz w:val="21"/>
                <w:szCs w:val="21"/>
              </w:rPr>
            </w:pPr>
            <w:r>
              <w:rPr>
                <w:rFonts w:ascii="Times New Roman" w:hAnsi="Times New Roman" w:cs="Times New Roman"/>
                <w:sz w:val="21"/>
                <w:szCs w:val="21"/>
              </w:rPr>
              <w:tab/>
            </w:r>
            <w:proofErr w:type="gramStart"/>
            <w:r>
              <w:rPr>
                <w:rFonts w:ascii="Times New Roman" w:hAnsi="Times New Roman" w:cs="Times New Roman"/>
                <w:sz w:val="21"/>
                <w:szCs w:val="21"/>
              </w:rPr>
              <w:t>(Решение об отказе в предоставлении государственной услуги принимается в течение 14 рабочих дней.</w:t>
            </w:r>
            <w:proofErr w:type="gramEnd"/>
            <w:r>
              <w:rPr>
                <w:rFonts w:ascii="Times New Roman" w:hAnsi="Times New Roman" w:cs="Times New Roman"/>
                <w:sz w:val="21"/>
                <w:szCs w:val="21"/>
              </w:rPr>
              <w:t xml:space="preserve"> </w:t>
            </w:r>
            <w:proofErr w:type="gramStart"/>
            <w:r>
              <w:rPr>
                <w:rFonts w:ascii="Times New Roman" w:hAnsi="Times New Roman" w:cs="Times New Roman"/>
                <w:sz w:val="21"/>
                <w:szCs w:val="21"/>
              </w:rPr>
              <w:t>Соответствующее решение направляется заявителю по почте, либо выдается непосредственно на приеме).</w:t>
            </w:r>
            <w:proofErr w:type="gramEnd"/>
          </w:p>
        </w:tc>
        <w:tc>
          <w:tcPr>
            <w:tcW w:w="1859" w:type="dxa"/>
            <w:tcBorders>
              <w:top w:val="outset" w:sz="6" w:space="0" w:color="auto"/>
              <w:left w:val="outset" w:sz="6" w:space="0" w:color="auto"/>
              <w:bottom w:val="outset" w:sz="6" w:space="0" w:color="auto"/>
              <w:right w:val="nil"/>
            </w:tcBorders>
            <w:hideMark/>
          </w:tcPr>
          <w:p w:rsidR="00CF7249" w:rsidRDefault="00CF7249">
            <w:pPr>
              <w:spacing w:after="0" w:line="240" w:lineRule="auto"/>
              <w:ind w:firstLine="35"/>
              <w:jc w:val="both"/>
              <w:rPr>
                <w:rFonts w:ascii="Times New Roman" w:eastAsia="Times New Roman" w:hAnsi="Times New Roman" w:cs="Times New Roman"/>
                <w:sz w:val="21"/>
                <w:szCs w:val="21"/>
              </w:rPr>
            </w:pPr>
            <w:r>
              <w:rPr>
                <w:rFonts w:ascii="Times New Roman" w:hAnsi="Times New Roman" w:cs="Times New Roman"/>
                <w:sz w:val="21"/>
                <w:szCs w:val="21"/>
              </w:rPr>
              <w:t>Федеральный закон №48-ФЗ;</w:t>
            </w:r>
          </w:p>
          <w:p w:rsidR="00CF7249" w:rsidRDefault="00CF7249">
            <w:pPr>
              <w:spacing w:after="0" w:line="240" w:lineRule="auto"/>
              <w:ind w:firstLine="35"/>
              <w:jc w:val="both"/>
              <w:rPr>
                <w:rFonts w:ascii="Times New Roman" w:eastAsia="Times New Roman" w:hAnsi="Times New Roman" w:cs="Times New Roman"/>
                <w:sz w:val="21"/>
                <w:szCs w:val="21"/>
              </w:rPr>
            </w:pPr>
            <w:r>
              <w:rPr>
                <w:rFonts w:ascii="Times New Roman" w:hAnsi="Times New Roman" w:cs="Times New Roman"/>
                <w:sz w:val="21"/>
                <w:szCs w:val="21"/>
              </w:rPr>
              <w:t>Закон РТ №8-ЗРТ</w:t>
            </w:r>
          </w:p>
        </w:tc>
      </w:tr>
      <w:tr w:rsidR="00CF7249" w:rsidTr="00CF7249">
        <w:trPr>
          <w:tblCellSpacing w:w="0" w:type="dxa"/>
        </w:trPr>
        <w:tc>
          <w:tcPr>
            <w:tcW w:w="2709" w:type="dxa"/>
            <w:tcBorders>
              <w:top w:val="outset" w:sz="6" w:space="0" w:color="auto"/>
              <w:left w:val="nil"/>
              <w:bottom w:val="outset" w:sz="6" w:space="0" w:color="auto"/>
              <w:right w:val="outset" w:sz="6" w:space="0" w:color="auto"/>
            </w:tcBorders>
            <w:hideMark/>
          </w:tcPr>
          <w:p w:rsidR="00CF7249" w:rsidRDefault="00CF7249">
            <w:pPr>
              <w:spacing w:after="0" w:line="240" w:lineRule="auto"/>
              <w:ind w:firstLine="142"/>
              <w:jc w:val="both"/>
              <w:rPr>
                <w:rFonts w:ascii="Times New Roman" w:eastAsia="Times New Roman" w:hAnsi="Times New Roman" w:cs="Times New Roman"/>
                <w:sz w:val="21"/>
                <w:szCs w:val="21"/>
              </w:rPr>
            </w:pPr>
            <w:r>
              <w:rPr>
                <w:rFonts w:ascii="Times New Roman" w:hAnsi="Times New Roman" w:cs="Times New Roman"/>
                <w:sz w:val="21"/>
                <w:szCs w:val="21"/>
              </w:rPr>
              <w:t>2.5. Исчерпывающий перечень документов, необходимых в соответствии с законодательными или иными нормативными правовыми актами для предоставления услуги</w:t>
            </w:r>
          </w:p>
        </w:tc>
        <w:tc>
          <w:tcPr>
            <w:tcW w:w="5491" w:type="dxa"/>
            <w:tcBorders>
              <w:top w:val="outset" w:sz="6" w:space="0" w:color="auto"/>
              <w:left w:val="outset" w:sz="6" w:space="0" w:color="auto"/>
              <w:bottom w:val="outset" w:sz="6" w:space="0" w:color="auto"/>
              <w:right w:val="outset" w:sz="6" w:space="0" w:color="auto"/>
            </w:tcBorders>
            <w:hideMark/>
          </w:tcPr>
          <w:p w:rsidR="00CF7249" w:rsidRPr="00533C19" w:rsidRDefault="00CF7249">
            <w:pPr>
              <w:pStyle w:val="a4"/>
              <w:spacing w:before="0" w:beforeAutospacing="0" w:after="0" w:afterAutospacing="0"/>
              <w:ind w:firstLine="126"/>
              <w:jc w:val="both"/>
              <w:rPr>
                <w:rFonts w:ascii="Times New Roman" w:hAnsi="Times New Roman" w:cs="Times New Roman"/>
                <w:color w:val="000000" w:themeColor="text1"/>
                <w:sz w:val="21"/>
                <w:szCs w:val="21"/>
              </w:rPr>
            </w:pPr>
            <w:r w:rsidRPr="00034381">
              <w:rPr>
                <w:rFonts w:ascii="Times New Roman" w:hAnsi="Times New Roman" w:cs="Times New Roman"/>
                <w:color w:val="000000" w:themeColor="text1"/>
                <w:sz w:val="21"/>
                <w:szCs w:val="21"/>
              </w:rPr>
              <w:t>При получении государственной услуги заявитель представляет:</w:t>
            </w:r>
          </w:p>
          <w:p w:rsidR="00CF7249" w:rsidRDefault="00CF7249">
            <w:pPr>
              <w:pStyle w:val="a4"/>
              <w:spacing w:before="0" w:beforeAutospacing="0" w:after="0" w:afterAutospacing="0"/>
              <w:ind w:firstLine="126"/>
              <w:jc w:val="both"/>
              <w:rPr>
                <w:rFonts w:ascii="Times New Roman" w:hAnsi="Times New Roman" w:cs="Times New Roman"/>
                <w:color w:val="auto"/>
                <w:sz w:val="21"/>
                <w:szCs w:val="21"/>
              </w:rPr>
            </w:pPr>
            <w:r>
              <w:rPr>
                <w:rFonts w:ascii="Times New Roman" w:hAnsi="Times New Roman" w:cs="Times New Roman"/>
                <w:color w:val="auto"/>
                <w:sz w:val="21"/>
                <w:szCs w:val="21"/>
              </w:rPr>
              <w:t xml:space="preserve">1. </w:t>
            </w:r>
            <w:r w:rsidR="00BC0F5A">
              <w:rPr>
                <w:rFonts w:ascii="Times New Roman" w:hAnsi="Times New Roman" w:cs="Times New Roman"/>
                <w:color w:val="auto"/>
                <w:sz w:val="21"/>
                <w:szCs w:val="21"/>
              </w:rPr>
              <w:t>З</w:t>
            </w:r>
            <w:r>
              <w:rPr>
                <w:rFonts w:ascii="Times New Roman" w:hAnsi="Times New Roman" w:cs="Times New Roman"/>
                <w:color w:val="auto"/>
                <w:sz w:val="21"/>
                <w:szCs w:val="21"/>
              </w:rPr>
              <w:t>аявление опекуна или попечителя о разрешении на совершение сделки с имуществом опекаемого (обязательное условие - сохранение имущественных прав опекаемого и совершение сделки в интересах опекаемого). В случае уменьшения имущества подопечного указать веские  причины (подтвержденные документально), повлекшие данную сделку;</w:t>
            </w:r>
          </w:p>
          <w:p w:rsidR="00CF7249" w:rsidRDefault="00034381">
            <w:pPr>
              <w:pStyle w:val="a4"/>
              <w:spacing w:before="0" w:beforeAutospacing="0" w:after="0" w:afterAutospacing="0"/>
              <w:ind w:firstLine="126"/>
              <w:jc w:val="both"/>
              <w:rPr>
                <w:rFonts w:ascii="Times New Roman" w:hAnsi="Times New Roman" w:cs="Times New Roman"/>
                <w:color w:val="auto"/>
                <w:sz w:val="21"/>
                <w:szCs w:val="21"/>
              </w:rPr>
            </w:pPr>
            <w:r>
              <w:rPr>
                <w:rFonts w:ascii="Times New Roman" w:hAnsi="Times New Roman" w:cs="Times New Roman"/>
                <w:color w:val="auto"/>
                <w:sz w:val="21"/>
                <w:szCs w:val="21"/>
              </w:rPr>
              <w:t>2</w:t>
            </w:r>
            <w:r w:rsidR="00CF7249">
              <w:rPr>
                <w:rFonts w:ascii="Times New Roman" w:hAnsi="Times New Roman" w:cs="Times New Roman"/>
                <w:color w:val="auto"/>
                <w:sz w:val="21"/>
                <w:szCs w:val="21"/>
              </w:rPr>
              <w:t xml:space="preserve">. </w:t>
            </w:r>
            <w:r w:rsidR="00BC0F5A">
              <w:rPr>
                <w:rFonts w:ascii="Times New Roman" w:hAnsi="Times New Roman" w:cs="Times New Roman"/>
                <w:color w:val="auto"/>
                <w:sz w:val="21"/>
                <w:szCs w:val="21"/>
              </w:rPr>
              <w:t>П</w:t>
            </w:r>
            <w:r w:rsidR="00CF7249">
              <w:rPr>
                <w:rFonts w:ascii="Times New Roman" w:hAnsi="Times New Roman" w:cs="Times New Roman"/>
                <w:color w:val="auto"/>
                <w:sz w:val="21"/>
                <w:szCs w:val="21"/>
              </w:rPr>
              <w:t>равовой акт об установлении опеки или попечительства и назначение опекуна или попечителя (постановление, распоряжение, решение и т.д.);</w:t>
            </w:r>
          </w:p>
          <w:p w:rsidR="00CF7249" w:rsidRDefault="00034381">
            <w:pPr>
              <w:pStyle w:val="a4"/>
              <w:spacing w:before="0" w:beforeAutospacing="0" w:after="0" w:afterAutospacing="0"/>
              <w:ind w:firstLine="126"/>
              <w:jc w:val="both"/>
              <w:rPr>
                <w:rFonts w:ascii="Times New Roman" w:hAnsi="Times New Roman" w:cs="Times New Roman"/>
                <w:color w:val="auto"/>
                <w:sz w:val="21"/>
                <w:szCs w:val="21"/>
              </w:rPr>
            </w:pPr>
            <w:r>
              <w:rPr>
                <w:rFonts w:ascii="Times New Roman" w:hAnsi="Times New Roman" w:cs="Times New Roman"/>
                <w:color w:val="auto"/>
                <w:sz w:val="21"/>
                <w:szCs w:val="21"/>
              </w:rPr>
              <w:t>3</w:t>
            </w:r>
            <w:r w:rsidR="00CF7249">
              <w:rPr>
                <w:rFonts w:ascii="Times New Roman" w:hAnsi="Times New Roman" w:cs="Times New Roman"/>
                <w:color w:val="auto"/>
                <w:sz w:val="21"/>
                <w:szCs w:val="21"/>
              </w:rPr>
              <w:t xml:space="preserve">. </w:t>
            </w:r>
            <w:r w:rsidR="00BC0F5A">
              <w:rPr>
                <w:rFonts w:ascii="Times New Roman" w:hAnsi="Times New Roman" w:cs="Times New Roman"/>
                <w:color w:val="auto"/>
                <w:sz w:val="21"/>
                <w:szCs w:val="21"/>
              </w:rPr>
              <w:t>К</w:t>
            </w:r>
            <w:r w:rsidR="00CF7249">
              <w:rPr>
                <w:rFonts w:ascii="Times New Roman" w:hAnsi="Times New Roman" w:cs="Times New Roman"/>
                <w:color w:val="auto"/>
                <w:sz w:val="21"/>
                <w:szCs w:val="21"/>
              </w:rPr>
              <w:t xml:space="preserve">опия решения судебного органа о признании гражданина </w:t>
            </w:r>
            <w:proofErr w:type="gramStart"/>
            <w:r w:rsidR="00CF7249">
              <w:rPr>
                <w:rFonts w:ascii="Times New Roman" w:hAnsi="Times New Roman" w:cs="Times New Roman"/>
                <w:color w:val="auto"/>
                <w:sz w:val="21"/>
                <w:szCs w:val="21"/>
              </w:rPr>
              <w:t>недееспособным</w:t>
            </w:r>
            <w:proofErr w:type="gramEnd"/>
            <w:r w:rsidR="00CF7249">
              <w:rPr>
                <w:rFonts w:ascii="Times New Roman" w:hAnsi="Times New Roman" w:cs="Times New Roman"/>
                <w:color w:val="auto"/>
                <w:sz w:val="21"/>
                <w:szCs w:val="21"/>
              </w:rPr>
              <w:t xml:space="preserve"> или ограниченно дееспособным, вступившее в законную силу;</w:t>
            </w:r>
          </w:p>
          <w:p w:rsidR="00CF7249" w:rsidRPr="00CF7249" w:rsidRDefault="00034381">
            <w:pPr>
              <w:pStyle w:val="a4"/>
              <w:spacing w:before="0" w:beforeAutospacing="0" w:after="0" w:afterAutospacing="0"/>
              <w:ind w:firstLine="126"/>
              <w:jc w:val="both"/>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4</w:t>
            </w:r>
            <w:r w:rsidR="00CF7249" w:rsidRPr="00CF7249">
              <w:rPr>
                <w:rFonts w:ascii="Times New Roman" w:hAnsi="Times New Roman" w:cs="Times New Roman"/>
                <w:color w:val="000000" w:themeColor="text1"/>
                <w:sz w:val="21"/>
                <w:szCs w:val="21"/>
              </w:rPr>
              <w:t xml:space="preserve">. </w:t>
            </w:r>
            <w:r w:rsidR="00BC0F5A">
              <w:rPr>
                <w:rFonts w:ascii="Times New Roman" w:hAnsi="Times New Roman" w:cs="Times New Roman"/>
                <w:color w:val="000000" w:themeColor="text1"/>
                <w:sz w:val="21"/>
                <w:szCs w:val="21"/>
              </w:rPr>
              <w:t>З</w:t>
            </w:r>
            <w:r w:rsidR="00CF7249" w:rsidRPr="00CF7249">
              <w:rPr>
                <w:rFonts w:ascii="Times New Roman" w:hAnsi="Times New Roman" w:cs="Times New Roman"/>
                <w:color w:val="000000" w:themeColor="text1"/>
                <w:sz w:val="21"/>
                <w:szCs w:val="21"/>
              </w:rPr>
              <w:t>аявление сособственников (в письменном виде) передаваемого имущества (если таковые имеются) о согласии на отчуждение совместного имущества;</w:t>
            </w:r>
          </w:p>
          <w:p w:rsidR="00CF7249" w:rsidRPr="005F3A30" w:rsidRDefault="005F3A30">
            <w:pPr>
              <w:pStyle w:val="a4"/>
              <w:spacing w:before="0" w:beforeAutospacing="0" w:after="0" w:afterAutospacing="0"/>
              <w:ind w:firstLine="126"/>
              <w:jc w:val="both"/>
              <w:rPr>
                <w:rFonts w:ascii="Times New Roman" w:hAnsi="Times New Roman" w:cs="Times New Roman"/>
                <w:color w:val="auto"/>
                <w:sz w:val="21"/>
                <w:szCs w:val="21"/>
              </w:rPr>
            </w:pPr>
            <w:r>
              <w:rPr>
                <w:rFonts w:ascii="Times New Roman" w:hAnsi="Times New Roman" w:cs="Times New Roman"/>
                <w:color w:val="auto"/>
                <w:sz w:val="21"/>
                <w:szCs w:val="21"/>
              </w:rPr>
              <w:t>5</w:t>
            </w:r>
            <w:r w:rsidR="00CF7249" w:rsidRPr="005F3A30">
              <w:rPr>
                <w:rFonts w:ascii="Times New Roman" w:hAnsi="Times New Roman" w:cs="Times New Roman"/>
                <w:color w:val="auto"/>
                <w:sz w:val="21"/>
                <w:szCs w:val="21"/>
              </w:rPr>
              <w:t xml:space="preserve">. </w:t>
            </w:r>
            <w:r w:rsidR="00BC0F5A">
              <w:rPr>
                <w:rFonts w:ascii="Times New Roman" w:hAnsi="Times New Roman" w:cs="Times New Roman"/>
                <w:color w:val="auto"/>
                <w:sz w:val="21"/>
                <w:szCs w:val="21"/>
              </w:rPr>
              <w:t>З</w:t>
            </w:r>
            <w:r w:rsidR="00CF7249" w:rsidRPr="005F3A30">
              <w:rPr>
                <w:rFonts w:ascii="Times New Roman" w:hAnsi="Times New Roman" w:cs="Times New Roman"/>
                <w:color w:val="auto"/>
                <w:sz w:val="21"/>
                <w:szCs w:val="21"/>
              </w:rPr>
              <w:t xml:space="preserve">аявление </w:t>
            </w:r>
            <w:proofErr w:type="gramStart"/>
            <w:r w:rsidR="00CF7249" w:rsidRPr="005F3A30">
              <w:rPr>
                <w:rFonts w:ascii="Times New Roman" w:hAnsi="Times New Roman" w:cs="Times New Roman"/>
                <w:color w:val="auto"/>
                <w:sz w:val="21"/>
                <w:szCs w:val="21"/>
              </w:rPr>
              <w:t>в письменном виде приобретателей прав на имущество на имя подопечного о согласии на заключение</w:t>
            </w:r>
            <w:proofErr w:type="gramEnd"/>
            <w:r w:rsidR="00CF7249" w:rsidRPr="005F3A30">
              <w:rPr>
                <w:rFonts w:ascii="Times New Roman" w:hAnsi="Times New Roman" w:cs="Times New Roman"/>
                <w:color w:val="auto"/>
                <w:sz w:val="21"/>
                <w:szCs w:val="21"/>
              </w:rPr>
              <w:t xml:space="preserve"> договора купли-продажи (обмена, дарения и т.д.);</w:t>
            </w:r>
          </w:p>
          <w:p w:rsidR="00CF7249" w:rsidRPr="005F3A30" w:rsidRDefault="005F3A30">
            <w:pPr>
              <w:pStyle w:val="a4"/>
              <w:spacing w:before="0" w:beforeAutospacing="0" w:after="0" w:afterAutospacing="0"/>
              <w:ind w:firstLine="126"/>
              <w:jc w:val="both"/>
              <w:rPr>
                <w:rFonts w:ascii="Times New Roman" w:hAnsi="Times New Roman" w:cs="Times New Roman"/>
                <w:color w:val="auto"/>
                <w:sz w:val="21"/>
                <w:szCs w:val="21"/>
              </w:rPr>
            </w:pPr>
            <w:r>
              <w:rPr>
                <w:rFonts w:ascii="Times New Roman" w:hAnsi="Times New Roman" w:cs="Times New Roman"/>
                <w:color w:val="auto"/>
                <w:sz w:val="21"/>
                <w:szCs w:val="21"/>
              </w:rPr>
              <w:t>6</w:t>
            </w:r>
            <w:r w:rsidR="00034381" w:rsidRPr="005F3A30">
              <w:rPr>
                <w:rFonts w:ascii="Times New Roman" w:hAnsi="Times New Roman" w:cs="Times New Roman"/>
                <w:color w:val="auto"/>
                <w:sz w:val="21"/>
                <w:szCs w:val="21"/>
              </w:rPr>
              <w:t>.</w:t>
            </w:r>
            <w:r w:rsidR="00CF7249" w:rsidRPr="005F3A30">
              <w:rPr>
                <w:rFonts w:ascii="Times New Roman" w:hAnsi="Times New Roman" w:cs="Times New Roman"/>
                <w:color w:val="auto"/>
                <w:sz w:val="21"/>
                <w:szCs w:val="21"/>
              </w:rPr>
              <w:t xml:space="preserve"> </w:t>
            </w:r>
            <w:r w:rsidR="00BC0F5A">
              <w:rPr>
                <w:rFonts w:ascii="Times New Roman" w:hAnsi="Times New Roman" w:cs="Times New Roman"/>
                <w:color w:val="auto"/>
                <w:sz w:val="21"/>
                <w:szCs w:val="21"/>
              </w:rPr>
              <w:t>П</w:t>
            </w:r>
            <w:r w:rsidR="00CF7249" w:rsidRPr="005F3A30">
              <w:rPr>
                <w:rFonts w:ascii="Times New Roman" w:hAnsi="Times New Roman" w:cs="Times New Roman"/>
                <w:color w:val="auto"/>
                <w:sz w:val="21"/>
                <w:szCs w:val="21"/>
              </w:rPr>
              <w:t>равоустанавливающие документы на отчуждаемое и приобретаемое имущество;</w:t>
            </w:r>
          </w:p>
          <w:p w:rsidR="00CF7249" w:rsidRPr="005F3A30" w:rsidRDefault="005F3A30">
            <w:pPr>
              <w:pStyle w:val="a4"/>
              <w:spacing w:before="0" w:beforeAutospacing="0" w:after="0" w:afterAutospacing="0"/>
              <w:ind w:firstLine="126"/>
              <w:jc w:val="both"/>
              <w:rPr>
                <w:rFonts w:ascii="Times New Roman" w:hAnsi="Times New Roman" w:cs="Times New Roman"/>
                <w:color w:val="auto"/>
                <w:sz w:val="21"/>
                <w:szCs w:val="21"/>
              </w:rPr>
            </w:pPr>
            <w:r>
              <w:rPr>
                <w:rFonts w:ascii="Times New Roman" w:hAnsi="Times New Roman" w:cs="Times New Roman"/>
                <w:color w:val="auto"/>
                <w:sz w:val="21"/>
                <w:szCs w:val="21"/>
              </w:rPr>
              <w:t>7.</w:t>
            </w:r>
            <w:r w:rsidR="00CF7249" w:rsidRPr="005F3A30">
              <w:rPr>
                <w:rFonts w:ascii="Times New Roman" w:hAnsi="Times New Roman" w:cs="Times New Roman"/>
                <w:color w:val="auto"/>
                <w:sz w:val="21"/>
                <w:szCs w:val="21"/>
              </w:rPr>
              <w:t xml:space="preserve"> </w:t>
            </w:r>
            <w:r w:rsidR="00BC0F5A">
              <w:rPr>
                <w:rFonts w:ascii="Times New Roman" w:hAnsi="Times New Roman" w:cs="Times New Roman"/>
                <w:color w:val="auto"/>
                <w:sz w:val="21"/>
                <w:szCs w:val="21"/>
              </w:rPr>
              <w:t>П</w:t>
            </w:r>
            <w:r w:rsidR="00CF7249" w:rsidRPr="005F3A30">
              <w:rPr>
                <w:rFonts w:ascii="Times New Roman" w:hAnsi="Times New Roman" w:cs="Times New Roman"/>
                <w:color w:val="auto"/>
                <w:sz w:val="21"/>
                <w:szCs w:val="21"/>
              </w:rPr>
              <w:t xml:space="preserve">равоустанавливающие документы на земельный участок (при </w:t>
            </w:r>
            <w:proofErr w:type="gramStart"/>
            <w:r w:rsidR="00CF7249" w:rsidRPr="005F3A30">
              <w:rPr>
                <w:rFonts w:ascii="Times New Roman" w:hAnsi="Times New Roman" w:cs="Times New Roman"/>
                <w:color w:val="auto"/>
                <w:sz w:val="21"/>
                <w:szCs w:val="21"/>
              </w:rPr>
              <w:t>наличии</w:t>
            </w:r>
            <w:proofErr w:type="gramEnd"/>
            <w:r w:rsidR="00CF7249" w:rsidRPr="005F3A30">
              <w:rPr>
                <w:rFonts w:ascii="Times New Roman" w:hAnsi="Times New Roman" w:cs="Times New Roman"/>
                <w:color w:val="auto"/>
                <w:sz w:val="21"/>
                <w:szCs w:val="21"/>
              </w:rPr>
              <w:t xml:space="preserve"> участка);</w:t>
            </w:r>
          </w:p>
          <w:p w:rsidR="00CF7249" w:rsidRPr="005F3A30" w:rsidRDefault="005F3A30" w:rsidP="005F3A30">
            <w:pPr>
              <w:pStyle w:val="a4"/>
              <w:spacing w:before="0" w:beforeAutospacing="0" w:after="0" w:afterAutospacing="0"/>
              <w:ind w:firstLine="126"/>
              <w:jc w:val="both"/>
              <w:rPr>
                <w:rFonts w:ascii="Times New Roman" w:hAnsi="Times New Roman" w:cs="Times New Roman"/>
                <w:color w:val="auto"/>
                <w:sz w:val="21"/>
                <w:szCs w:val="21"/>
              </w:rPr>
            </w:pPr>
            <w:r>
              <w:rPr>
                <w:rFonts w:ascii="Times New Roman" w:hAnsi="Times New Roman" w:cs="Times New Roman"/>
                <w:color w:val="auto"/>
                <w:sz w:val="21"/>
                <w:szCs w:val="21"/>
              </w:rPr>
              <w:t>8. Т</w:t>
            </w:r>
            <w:r w:rsidR="00E652A5" w:rsidRPr="005F3A30">
              <w:rPr>
                <w:rFonts w:ascii="Times New Roman" w:hAnsi="Times New Roman" w:cs="Times New Roman"/>
                <w:color w:val="auto"/>
                <w:sz w:val="21"/>
                <w:szCs w:val="21"/>
              </w:rPr>
              <w:t>ехнический паспорт на отчуждаемое и приобретаемое имущество;</w:t>
            </w:r>
          </w:p>
          <w:p w:rsidR="00CF7249" w:rsidRPr="005F3A30" w:rsidRDefault="005F3A30" w:rsidP="005F3A30">
            <w:pPr>
              <w:pStyle w:val="a4"/>
              <w:spacing w:before="0" w:beforeAutospacing="0" w:after="0" w:afterAutospacing="0"/>
              <w:ind w:firstLine="126"/>
              <w:jc w:val="both"/>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9.</w:t>
            </w:r>
            <w:r w:rsidR="00E652A5" w:rsidRPr="005F3A30">
              <w:rPr>
                <w:rFonts w:ascii="Times New Roman" w:hAnsi="Times New Roman" w:cs="Times New Roman"/>
                <w:color w:val="000000" w:themeColor="text1"/>
                <w:sz w:val="21"/>
                <w:szCs w:val="21"/>
              </w:rPr>
              <w:t xml:space="preserve"> </w:t>
            </w:r>
            <w:r>
              <w:rPr>
                <w:rFonts w:ascii="Times New Roman" w:hAnsi="Times New Roman" w:cs="Times New Roman"/>
                <w:color w:val="000000" w:themeColor="text1"/>
                <w:sz w:val="21"/>
                <w:szCs w:val="21"/>
              </w:rPr>
              <w:t>К</w:t>
            </w:r>
            <w:r w:rsidR="00E54F94" w:rsidRPr="005F3A30">
              <w:rPr>
                <w:rFonts w:ascii="Times New Roman" w:hAnsi="Times New Roman" w:cs="Times New Roman"/>
                <w:color w:val="000000" w:themeColor="text1"/>
                <w:sz w:val="21"/>
                <w:szCs w:val="21"/>
              </w:rPr>
              <w:t xml:space="preserve">опия </w:t>
            </w:r>
            <w:r>
              <w:rPr>
                <w:rFonts w:ascii="Times New Roman" w:hAnsi="Times New Roman" w:cs="Times New Roman"/>
                <w:color w:val="000000" w:themeColor="text1"/>
                <w:sz w:val="21"/>
                <w:szCs w:val="21"/>
              </w:rPr>
              <w:t>свидетельства</w:t>
            </w:r>
            <w:r w:rsidR="00E652A5" w:rsidRPr="005F3A30">
              <w:rPr>
                <w:rFonts w:ascii="Times New Roman" w:hAnsi="Times New Roman" w:cs="Times New Roman"/>
                <w:color w:val="000000" w:themeColor="text1"/>
                <w:sz w:val="21"/>
                <w:szCs w:val="21"/>
              </w:rPr>
              <w:t xml:space="preserve"> о государственной регистрации права на отчуждаемое  и покупаемое недвижимое имущество (при наличии);</w:t>
            </w:r>
          </w:p>
          <w:p w:rsidR="009E6F76" w:rsidRPr="00533C19" w:rsidRDefault="005F3A30">
            <w:pPr>
              <w:pStyle w:val="a4"/>
              <w:spacing w:before="0" w:beforeAutospacing="0" w:after="0" w:afterAutospacing="0"/>
              <w:ind w:firstLine="126"/>
              <w:jc w:val="both"/>
              <w:rPr>
                <w:rFonts w:ascii="Times New Roman" w:hAnsi="Times New Roman" w:cs="Times New Roman"/>
                <w:color w:val="000000" w:themeColor="text1"/>
                <w:sz w:val="21"/>
                <w:szCs w:val="21"/>
              </w:rPr>
            </w:pPr>
            <w:r w:rsidRPr="005F3A30">
              <w:rPr>
                <w:rFonts w:ascii="Times New Roman" w:hAnsi="Times New Roman" w:cs="Times New Roman"/>
                <w:color w:val="000000" w:themeColor="text1"/>
                <w:sz w:val="21"/>
                <w:szCs w:val="21"/>
              </w:rPr>
              <w:t>10.</w:t>
            </w:r>
            <w:r w:rsidR="009E6F76" w:rsidRPr="005F3A30">
              <w:rPr>
                <w:rFonts w:ascii="Times New Roman" w:hAnsi="Times New Roman" w:cs="Times New Roman"/>
                <w:color w:val="000000" w:themeColor="text1"/>
                <w:sz w:val="21"/>
                <w:szCs w:val="21"/>
              </w:rPr>
              <w:t xml:space="preserve"> </w:t>
            </w:r>
            <w:r w:rsidR="00F4645E">
              <w:rPr>
                <w:rFonts w:ascii="Times New Roman" w:hAnsi="Times New Roman" w:cs="Times New Roman"/>
                <w:color w:val="000000" w:themeColor="text1"/>
                <w:sz w:val="21"/>
                <w:szCs w:val="21"/>
              </w:rPr>
              <w:t>С</w:t>
            </w:r>
            <w:r w:rsidR="009E6F76" w:rsidRPr="005F3A30">
              <w:rPr>
                <w:rFonts w:ascii="Times New Roman" w:hAnsi="Times New Roman" w:cs="Times New Roman"/>
                <w:color w:val="000000" w:themeColor="text1"/>
                <w:sz w:val="21"/>
                <w:szCs w:val="21"/>
              </w:rPr>
              <w:t>правки об отсутствии задолженности отдельно с места продажи и места покупки  жилых помещений;</w:t>
            </w:r>
          </w:p>
          <w:p w:rsidR="005F3A30" w:rsidRDefault="005F3A30" w:rsidP="005F3A30">
            <w:pPr>
              <w:shd w:val="clear" w:color="auto" w:fill="FFFFFF"/>
              <w:spacing w:after="0" w:line="240" w:lineRule="auto"/>
              <w:jc w:val="both"/>
              <w:rPr>
                <w:rFonts w:ascii="Times New Roman" w:hAnsi="Times New Roman" w:cs="Times New Roman"/>
                <w:sz w:val="21"/>
                <w:szCs w:val="21"/>
              </w:rPr>
            </w:pPr>
            <w:r>
              <w:rPr>
                <w:rFonts w:ascii="Times New Roman" w:hAnsi="Times New Roman" w:cs="Times New Roman"/>
                <w:color w:val="92D050"/>
                <w:sz w:val="21"/>
                <w:szCs w:val="21"/>
              </w:rPr>
              <w:t xml:space="preserve"> </w:t>
            </w:r>
            <w:r>
              <w:rPr>
                <w:rFonts w:ascii="Times New Roman" w:hAnsi="Times New Roman" w:cs="Times New Roman"/>
                <w:sz w:val="21"/>
                <w:szCs w:val="21"/>
              </w:rPr>
              <w:t>11.В случае необходимости перечисления денежных средств в связи с отчуждением имущества недееспособных или ограниченно дееспособных  граждан без приобретения им другого жилья</w:t>
            </w:r>
            <w:proofErr w:type="gramStart"/>
            <w:r w:rsidR="00F4645E">
              <w:rPr>
                <w:rFonts w:ascii="Times New Roman" w:hAnsi="Times New Roman" w:cs="Times New Roman"/>
                <w:sz w:val="21"/>
                <w:szCs w:val="21"/>
              </w:rPr>
              <w:t xml:space="preserve"> </w:t>
            </w:r>
            <w:r>
              <w:rPr>
                <w:rFonts w:ascii="Times New Roman" w:hAnsi="Times New Roman" w:cs="Times New Roman"/>
                <w:sz w:val="21"/>
                <w:szCs w:val="21"/>
              </w:rPr>
              <w:t>:</w:t>
            </w:r>
            <w:proofErr w:type="gramEnd"/>
          </w:p>
          <w:p w:rsidR="00E4159D" w:rsidRDefault="00E4159D" w:rsidP="005F3A30">
            <w:pPr>
              <w:shd w:val="clear" w:color="auto" w:fill="FFFFFF"/>
              <w:spacing w:after="0" w:line="240" w:lineRule="auto"/>
              <w:jc w:val="both"/>
              <w:rPr>
                <w:rFonts w:ascii="Times New Roman" w:hAnsi="Times New Roman" w:cs="Times New Roman"/>
                <w:sz w:val="21"/>
                <w:szCs w:val="21"/>
              </w:rPr>
            </w:pPr>
            <w:r>
              <w:rPr>
                <w:rFonts w:ascii="Times New Roman" w:hAnsi="Times New Roman" w:cs="Times New Roman"/>
                <w:sz w:val="21"/>
                <w:szCs w:val="21"/>
              </w:rPr>
              <w:t>- сберегательная книжка, открытая на имя опекаемого, куда вносится денежная сумма, полученная после совершения сделки;</w:t>
            </w:r>
          </w:p>
          <w:p w:rsidR="00E4159D" w:rsidRPr="00E4159D" w:rsidRDefault="00E4159D" w:rsidP="00E4159D">
            <w:pPr>
              <w:pStyle w:val="a4"/>
              <w:spacing w:before="0" w:beforeAutospacing="0" w:after="0" w:afterAutospacing="0"/>
              <w:jc w:val="both"/>
              <w:rPr>
                <w:rFonts w:ascii="Times New Roman" w:hAnsi="Times New Roman" w:cs="Times New Roman"/>
                <w:color w:val="auto"/>
                <w:sz w:val="21"/>
                <w:szCs w:val="21"/>
              </w:rPr>
            </w:pPr>
            <w:r>
              <w:rPr>
                <w:rFonts w:ascii="Times New Roman" w:hAnsi="Times New Roman" w:cs="Times New Roman"/>
                <w:color w:val="auto"/>
                <w:sz w:val="21"/>
                <w:szCs w:val="21"/>
              </w:rPr>
              <w:t xml:space="preserve"> </w:t>
            </w:r>
            <w:r w:rsidRPr="00E4159D">
              <w:rPr>
                <w:rFonts w:ascii="Times New Roman" w:hAnsi="Times New Roman" w:cs="Times New Roman"/>
                <w:color w:val="auto"/>
                <w:sz w:val="21"/>
                <w:szCs w:val="21"/>
              </w:rPr>
              <w:t>12</w:t>
            </w:r>
            <w:r>
              <w:rPr>
                <w:rFonts w:ascii="Times New Roman" w:hAnsi="Times New Roman" w:cs="Times New Roman"/>
                <w:color w:val="00B050"/>
                <w:sz w:val="21"/>
                <w:szCs w:val="21"/>
              </w:rPr>
              <w:t>.</w:t>
            </w:r>
            <w:r>
              <w:rPr>
                <w:rFonts w:ascii="Times New Roman" w:hAnsi="Times New Roman" w:cs="Times New Roman"/>
                <w:color w:val="auto"/>
                <w:sz w:val="21"/>
                <w:szCs w:val="21"/>
              </w:rPr>
              <w:t>А</w:t>
            </w:r>
            <w:r w:rsidRPr="00E4159D">
              <w:rPr>
                <w:rFonts w:ascii="Times New Roman" w:hAnsi="Times New Roman" w:cs="Times New Roman"/>
                <w:color w:val="auto"/>
                <w:sz w:val="21"/>
                <w:szCs w:val="21"/>
              </w:rPr>
              <w:t xml:space="preserve">кт обследования жилищно-бытовых условий отчуждаемого имущества подопечного; </w:t>
            </w:r>
          </w:p>
          <w:p w:rsidR="00E4159D" w:rsidRPr="00E4159D" w:rsidRDefault="00E4159D" w:rsidP="00E4159D">
            <w:pPr>
              <w:pStyle w:val="a4"/>
              <w:spacing w:before="0" w:beforeAutospacing="0" w:after="0" w:afterAutospacing="0"/>
              <w:jc w:val="both"/>
              <w:rPr>
                <w:rFonts w:ascii="Times New Roman" w:hAnsi="Times New Roman" w:cs="Times New Roman"/>
                <w:color w:val="auto"/>
                <w:sz w:val="21"/>
                <w:szCs w:val="21"/>
              </w:rPr>
            </w:pPr>
            <w:r>
              <w:rPr>
                <w:rFonts w:ascii="Times New Roman" w:hAnsi="Times New Roman" w:cs="Times New Roman"/>
                <w:color w:val="auto"/>
                <w:sz w:val="21"/>
                <w:szCs w:val="21"/>
              </w:rPr>
              <w:t xml:space="preserve"> 13.А</w:t>
            </w:r>
            <w:r w:rsidRPr="00E4159D">
              <w:rPr>
                <w:rFonts w:ascii="Times New Roman" w:hAnsi="Times New Roman" w:cs="Times New Roman"/>
                <w:color w:val="auto"/>
                <w:sz w:val="21"/>
                <w:szCs w:val="21"/>
              </w:rPr>
              <w:t>кт обследования жилищно-бытовых условий имущества, покупаемого на имя подопечного;</w:t>
            </w:r>
          </w:p>
          <w:p w:rsidR="00E4159D" w:rsidRPr="00E4159D" w:rsidRDefault="00E4159D" w:rsidP="005F3A30">
            <w:pPr>
              <w:shd w:val="clear" w:color="auto" w:fill="FFFFFF"/>
              <w:spacing w:after="0" w:line="240" w:lineRule="auto"/>
              <w:jc w:val="both"/>
              <w:rPr>
                <w:rFonts w:ascii="Times New Roman" w:hAnsi="Times New Roman" w:cs="Times New Roman"/>
                <w:sz w:val="21"/>
                <w:szCs w:val="21"/>
              </w:rPr>
            </w:pPr>
            <w:r>
              <w:rPr>
                <w:rFonts w:ascii="Times New Roman" w:hAnsi="Times New Roman" w:cs="Times New Roman"/>
                <w:sz w:val="21"/>
                <w:szCs w:val="21"/>
              </w:rPr>
              <w:t xml:space="preserve"> 14. В случае приобретения жилья с использованием кредитных денежных средств – справка из банка о </w:t>
            </w:r>
            <w:r>
              <w:rPr>
                <w:rFonts w:ascii="Times New Roman" w:hAnsi="Times New Roman" w:cs="Times New Roman"/>
                <w:sz w:val="21"/>
                <w:szCs w:val="21"/>
              </w:rPr>
              <w:lastRenderedPageBreak/>
              <w:t>подтверждении кредита.</w:t>
            </w:r>
          </w:p>
          <w:p w:rsidR="00E4159D" w:rsidRDefault="00E4159D" w:rsidP="005F3A30">
            <w:pPr>
              <w:shd w:val="clear" w:color="auto" w:fill="FFFFFF"/>
              <w:spacing w:after="0" w:line="240" w:lineRule="auto"/>
              <w:jc w:val="both"/>
              <w:rPr>
                <w:rFonts w:ascii="Times New Roman" w:hAnsi="Times New Roman" w:cs="Times New Roman"/>
                <w:sz w:val="21"/>
                <w:szCs w:val="21"/>
              </w:rPr>
            </w:pPr>
            <w:r>
              <w:rPr>
                <w:rFonts w:ascii="Times New Roman" w:hAnsi="Times New Roman" w:cs="Times New Roman"/>
                <w:sz w:val="21"/>
                <w:szCs w:val="21"/>
              </w:rPr>
              <w:t xml:space="preserve"> </w:t>
            </w:r>
            <w:r w:rsidRPr="00E54F94">
              <w:rPr>
                <w:rFonts w:ascii="Times New Roman" w:hAnsi="Times New Roman" w:cs="Times New Roman"/>
                <w:sz w:val="21"/>
                <w:szCs w:val="21"/>
              </w:rPr>
              <w:t>1</w:t>
            </w:r>
            <w:r>
              <w:rPr>
                <w:rFonts w:ascii="Times New Roman" w:hAnsi="Times New Roman" w:cs="Times New Roman"/>
                <w:sz w:val="21"/>
                <w:szCs w:val="21"/>
              </w:rPr>
              <w:t>5</w:t>
            </w:r>
            <w:r w:rsidRPr="00E54F94">
              <w:rPr>
                <w:rFonts w:ascii="Times New Roman" w:hAnsi="Times New Roman" w:cs="Times New Roman"/>
                <w:sz w:val="21"/>
                <w:szCs w:val="21"/>
              </w:rPr>
              <w:t xml:space="preserve">.  </w:t>
            </w:r>
            <w:r>
              <w:rPr>
                <w:rFonts w:ascii="Times New Roman" w:hAnsi="Times New Roman" w:cs="Times New Roman"/>
                <w:sz w:val="21"/>
                <w:szCs w:val="21"/>
              </w:rPr>
              <w:t>Кадастровая стоимость отчуждаемого имущества подопечного, а также покупаемого на имя подопечного.</w:t>
            </w:r>
          </w:p>
          <w:p w:rsidR="00E4159D" w:rsidRDefault="00E4159D" w:rsidP="005F3A30">
            <w:pPr>
              <w:shd w:val="clear" w:color="auto" w:fill="FFFFFF"/>
              <w:spacing w:after="0" w:line="240" w:lineRule="auto"/>
              <w:jc w:val="both"/>
              <w:rPr>
                <w:rFonts w:ascii="Times New Roman" w:hAnsi="Times New Roman" w:cs="Times New Roman"/>
                <w:sz w:val="21"/>
                <w:szCs w:val="21"/>
              </w:rPr>
            </w:pPr>
          </w:p>
          <w:p w:rsidR="00CF7249" w:rsidRDefault="00E4159D" w:rsidP="00E4159D">
            <w:pPr>
              <w:shd w:val="clear" w:color="auto" w:fill="FFFFFF"/>
              <w:spacing w:after="0" w:line="240" w:lineRule="auto"/>
              <w:jc w:val="both"/>
              <w:rPr>
                <w:rFonts w:ascii="Times New Roman" w:hAnsi="Times New Roman" w:cs="Times New Roman"/>
                <w:sz w:val="21"/>
                <w:szCs w:val="21"/>
              </w:rPr>
            </w:pPr>
            <w:r>
              <w:rPr>
                <w:rFonts w:ascii="Times New Roman" w:hAnsi="Times New Roman" w:cs="Times New Roman"/>
                <w:sz w:val="21"/>
                <w:szCs w:val="21"/>
              </w:rPr>
              <w:t>Подаются оригиналы и копии документов (оригиналы после сверки возвращаются), возможен прием нотариально заверенных копий документов.</w:t>
            </w:r>
          </w:p>
        </w:tc>
        <w:tc>
          <w:tcPr>
            <w:tcW w:w="1859" w:type="dxa"/>
            <w:tcBorders>
              <w:top w:val="outset" w:sz="6" w:space="0" w:color="auto"/>
              <w:left w:val="outset" w:sz="6" w:space="0" w:color="auto"/>
              <w:bottom w:val="outset" w:sz="6" w:space="0" w:color="auto"/>
              <w:right w:val="nil"/>
            </w:tcBorders>
            <w:hideMark/>
          </w:tcPr>
          <w:p w:rsidR="00CF7249" w:rsidRDefault="00CF7249">
            <w:pPr>
              <w:spacing w:after="0" w:line="240" w:lineRule="auto"/>
              <w:ind w:firstLine="35"/>
              <w:jc w:val="both"/>
              <w:rPr>
                <w:rFonts w:ascii="Times New Roman" w:eastAsia="Times New Roman" w:hAnsi="Times New Roman" w:cs="Times New Roman"/>
                <w:sz w:val="21"/>
                <w:szCs w:val="21"/>
              </w:rPr>
            </w:pPr>
            <w:r>
              <w:rPr>
                <w:rFonts w:ascii="Times New Roman" w:hAnsi="Times New Roman" w:cs="Times New Roman"/>
                <w:sz w:val="21"/>
                <w:szCs w:val="21"/>
              </w:rPr>
              <w:lastRenderedPageBreak/>
              <w:t>ГК РФ;</w:t>
            </w:r>
          </w:p>
          <w:p w:rsidR="00CF7249" w:rsidRDefault="00CF7249">
            <w:pPr>
              <w:spacing w:after="0" w:line="240" w:lineRule="auto"/>
              <w:ind w:firstLine="35"/>
              <w:jc w:val="both"/>
              <w:rPr>
                <w:rFonts w:ascii="Times New Roman" w:hAnsi="Times New Roman" w:cs="Times New Roman"/>
                <w:sz w:val="21"/>
                <w:szCs w:val="21"/>
              </w:rPr>
            </w:pPr>
            <w:r>
              <w:rPr>
                <w:rFonts w:ascii="Times New Roman" w:hAnsi="Times New Roman" w:cs="Times New Roman"/>
                <w:sz w:val="21"/>
                <w:szCs w:val="21"/>
              </w:rPr>
              <w:t>Федеральный закон №48-ФЗ;</w:t>
            </w:r>
          </w:p>
          <w:p w:rsidR="00CF7249" w:rsidRDefault="00CF7249">
            <w:pPr>
              <w:spacing w:after="0" w:line="240" w:lineRule="auto"/>
              <w:ind w:firstLine="35"/>
              <w:jc w:val="both"/>
              <w:rPr>
                <w:rFonts w:ascii="Times New Roman" w:eastAsia="Times New Roman" w:hAnsi="Times New Roman" w:cs="Times New Roman"/>
                <w:sz w:val="21"/>
                <w:szCs w:val="21"/>
              </w:rPr>
            </w:pPr>
            <w:r>
              <w:rPr>
                <w:rFonts w:ascii="Times New Roman" w:hAnsi="Times New Roman" w:cs="Times New Roman"/>
                <w:sz w:val="21"/>
                <w:szCs w:val="21"/>
              </w:rPr>
              <w:t>Закон РТ №8-ЗРТ</w:t>
            </w:r>
          </w:p>
        </w:tc>
      </w:tr>
      <w:tr w:rsidR="00CF7249" w:rsidTr="00CF7249">
        <w:trPr>
          <w:tblCellSpacing w:w="0" w:type="dxa"/>
        </w:trPr>
        <w:tc>
          <w:tcPr>
            <w:tcW w:w="2709" w:type="dxa"/>
            <w:tcBorders>
              <w:top w:val="outset" w:sz="6" w:space="0" w:color="auto"/>
              <w:left w:val="nil"/>
              <w:bottom w:val="outset" w:sz="6" w:space="0" w:color="auto"/>
              <w:right w:val="outset" w:sz="6" w:space="0" w:color="auto"/>
            </w:tcBorders>
            <w:hideMark/>
          </w:tcPr>
          <w:p w:rsidR="00CF7249" w:rsidRDefault="00CF7249">
            <w:pPr>
              <w:spacing w:after="0" w:line="240" w:lineRule="auto"/>
              <w:ind w:firstLine="142"/>
              <w:rPr>
                <w:rFonts w:ascii="Times New Roman" w:eastAsia="Times New Roman" w:hAnsi="Times New Roman" w:cs="Times New Roman"/>
                <w:sz w:val="21"/>
                <w:szCs w:val="21"/>
              </w:rPr>
            </w:pPr>
            <w:r>
              <w:rPr>
                <w:rFonts w:ascii="Times New Roman" w:hAnsi="Times New Roman" w:cs="Times New Roman"/>
                <w:sz w:val="21"/>
                <w:szCs w:val="21"/>
              </w:rPr>
              <w:lastRenderedPageBreak/>
              <w:t xml:space="preserve">2.6. Исчерпывающий перечень документов, необходимых в соответствии с нормативными правовыми актами для предоставления услуги, которые находятся в распоряжении государственных органов, органов местного самоуправления и иных организаций </w:t>
            </w:r>
          </w:p>
        </w:tc>
        <w:tc>
          <w:tcPr>
            <w:tcW w:w="5491" w:type="dxa"/>
            <w:tcBorders>
              <w:top w:val="outset" w:sz="6" w:space="0" w:color="auto"/>
              <w:left w:val="outset" w:sz="6" w:space="0" w:color="auto"/>
              <w:bottom w:val="outset" w:sz="6" w:space="0" w:color="auto"/>
              <w:right w:val="outset" w:sz="6" w:space="0" w:color="auto"/>
            </w:tcBorders>
            <w:hideMark/>
          </w:tcPr>
          <w:p w:rsidR="00CF7249" w:rsidRDefault="00CF7249">
            <w:pPr>
              <w:spacing w:after="0" w:line="240" w:lineRule="auto"/>
              <w:rPr>
                <w:rFonts w:ascii="Times New Roman" w:eastAsia="Times New Roman" w:hAnsi="Times New Roman" w:cs="Times New Roman"/>
                <w:sz w:val="21"/>
                <w:szCs w:val="21"/>
              </w:rPr>
            </w:pPr>
            <w:r>
              <w:rPr>
                <w:rFonts w:ascii="Times New Roman" w:hAnsi="Times New Roman" w:cs="Times New Roman"/>
                <w:sz w:val="21"/>
                <w:szCs w:val="21"/>
              </w:rPr>
              <w:t>Информация об имуществе подопечного (недееспособного лица) из реестра федерального имущества (Федерального агентства по управлению государственным имуществом в Республике Татарстан)</w:t>
            </w:r>
          </w:p>
        </w:tc>
        <w:tc>
          <w:tcPr>
            <w:tcW w:w="1859" w:type="dxa"/>
            <w:tcBorders>
              <w:top w:val="outset" w:sz="6" w:space="0" w:color="auto"/>
              <w:left w:val="outset" w:sz="6" w:space="0" w:color="auto"/>
              <w:bottom w:val="outset" w:sz="6" w:space="0" w:color="auto"/>
              <w:right w:val="nil"/>
            </w:tcBorders>
            <w:hideMark/>
          </w:tcPr>
          <w:p w:rsidR="00CF7249" w:rsidRDefault="00CF7249">
            <w:pPr>
              <w:spacing w:after="0" w:line="240" w:lineRule="auto"/>
              <w:ind w:firstLine="142"/>
              <w:jc w:val="both"/>
              <w:rPr>
                <w:rFonts w:ascii="Times New Roman" w:eastAsia="Times New Roman" w:hAnsi="Times New Roman" w:cs="Times New Roman"/>
                <w:sz w:val="21"/>
                <w:szCs w:val="21"/>
              </w:rPr>
            </w:pPr>
            <w:r>
              <w:rPr>
                <w:rFonts w:ascii="Times New Roman" w:hAnsi="Times New Roman" w:cs="Times New Roman"/>
                <w:sz w:val="21"/>
                <w:szCs w:val="21"/>
              </w:rPr>
              <w:t> </w:t>
            </w:r>
          </w:p>
        </w:tc>
      </w:tr>
      <w:tr w:rsidR="00CF7249" w:rsidTr="00CF7249">
        <w:trPr>
          <w:tblCellSpacing w:w="0" w:type="dxa"/>
        </w:trPr>
        <w:tc>
          <w:tcPr>
            <w:tcW w:w="2709" w:type="dxa"/>
            <w:tcBorders>
              <w:top w:val="outset" w:sz="6" w:space="0" w:color="auto"/>
              <w:left w:val="nil"/>
              <w:bottom w:val="outset" w:sz="6" w:space="0" w:color="auto"/>
              <w:right w:val="outset" w:sz="6" w:space="0" w:color="auto"/>
            </w:tcBorders>
            <w:hideMark/>
          </w:tcPr>
          <w:p w:rsidR="00CF7249" w:rsidRDefault="00CF7249">
            <w:pPr>
              <w:spacing w:after="0" w:line="240" w:lineRule="auto"/>
              <w:ind w:firstLine="142"/>
              <w:rPr>
                <w:rFonts w:ascii="Times New Roman" w:eastAsia="Times New Roman" w:hAnsi="Times New Roman" w:cs="Times New Roman"/>
                <w:sz w:val="21"/>
                <w:szCs w:val="21"/>
              </w:rPr>
            </w:pPr>
            <w:r>
              <w:rPr>
                <w:rFonts w:ascii="Times New Roman" w:hAnsi="Times New Roman" w:cs="Times New Roman"/>
                <w:sz w:val="21"/>
                <w:szCs w:val="21"/>
              </w:rPr>
              <w:t>2.7. Перечень органов государственной власти и их структурных подразделений, согласование которых в случаях, предусмотренных нормативными правовыми актами, требуется для предоставления услуги и, которое осуществляется органом исполнительной власти, предоставляющим государственную услугу</w:t>
            </w:r>
          </w:p>
        </w:tc>
        <w:tc>
          <w:tcPr>
            <w:tcW w:w="5491" w:type="dxa"/>
            <w:tcBorders>
              <w:top w:val="outset" w:sz="6" w:space="0" w:color="auto"/>
              <w:left w:val="outset" w:sz="6" w:space="0" w:color="auto"/>
              <w:bottom w:val="outset" w:sz="6" w:space="0" w:color="auto"/>
              <w:right w:val="outset" w:sz="6" w:space="0" w:color="auto"/>
            </w:tcBorders>
            <w:hideMark/>
          </w:tcPr>
          <w:p w:rsidR="00CF7249" w:rsidRDefault="00CF7249">
            <w:pPr>
              <w:spacing w:after="0" w:line="240" w:lineRule="auto"/>
              <w:ind w:firstLine="142"/>
              <w:rPr>
                <w:rFonts w:ascii="Times New Roman" w:eastAsia="Times New Roman" w:hAnsi="Times New Roman" w:cs="Times New Roman"/>
                <w:sz w:val="21"/>
                <w:szCs w:val="21"/>
              </w:rPr>
            </w:pPr>
            <w:r>
              <w:rPr>
                <w:rFonts w:ascii="Times New Roman" w:hAnsi="Times New Roman" w:cs="Times New Roman"/>
                <w:sz w:val="21"/>
                <w:szCs w:val="21"/>
              </w:rPr>
              <w:t>Согласование  государственной услуги не требуется</w:t>
            </w:r>
          </w:p>
        </w:tc>
        <w:tc>
          <w:tcPr>
            <w:tcW w:w="1859" w:type="dxa"/>
            <w:tcBorders>
              <w:top w:val="outset" w:sz="6" w:space="0" w:color="auto"/>
              <w:left w:val="outset" w:sz="6" w:space="0" w:color="auto"/>
              <w:bottom w:val="outset" w:sz="6" w:space="0" w:color="auto"/>
              <w:right w:val="nil"/>
            </w:tcBorders>
            <w:hideMark/>
          </w:tcPr>
          <w:p w:rsidR="00CF7249" w:rsidRDefault="00CF7249">
            <w:pPr>
              <w:spacing w:after="0" w:line="240" w:lineRule="auto"/>
              <w:ind w:firstLine="142"/>
              <w:jc w:val="both"/>
              <w:rPr>
                <w:rFonts w:ascii="Times New Roman" w:eastAsia="Times New Roman" w:hAnsi="Times New Roman" w:cs="Times New Roman"/>
                <w:sz w:val="21"/>
                <w:szCs w:val="21"/>
              </w:rPr>
            </w:pPr>
            <w:r>
              <w:rPr>
                <w:rFonts w:ascii="Times New Roman" w:hAnsi="Times New Roman" w:cs="Times New Roman"/>
                <w:sz w:val="21"/>
                <w:szCs w:val="21"/>
              </w:rPr>
              <w:t> </w:t>
            </w:r>
          </w:p>
        </w:tc>
      </w:tr>
      <w:tr w:rsidR="00CF7249" w:rsidTr="00CF7249">
        <w:trPr>
          <w:tblCellSpacing w:w="0" w:type="dxa"/>
        </w:trPr>
        <w:tc>
          <w:tcPr>
            <w:tcW w:w="2709" w:type="dxa"/>
            <w:tcBorders>
              <w:top w:val="outset" w:sz="6" w:space="0" w:color="auto"/>
              <w:left w:val="nil"/>
              <w:bottom w:val="outset" w:sz="6" w:space="0" w:color="auto"/>
              <w:right w:val="outset" w:sz="6" w:space="0" w:color="auto"/>
            </w:tcBorders>
            <w:hideMark/>
          </w:tcPr>
          <w:p w:rsidR="00CF7249" w:rsidRDefault="00CF7249">
            <w:pPr>
              <w:spacing w:after="0" w:line="240" w:lineRule="auto"/>
              <w:ind w:firstLine="142"/>
              <w:jc w:val="both"/>
              <w:rPr>
                <w:rFonts w:ascii="Times New Roman" w:eastAsia="Times New Roman" w:hAnsi="Times New Roman" w:cs="Times New Roman"/>
                <w:sz w:val="21"/>
                <w:szCs w:val="21"/>
              </w:rPr>
            </w:pPr>
            <w:r>
              <w:rPr>
                <w:rFonts w:ascii="Times New Roman" w:hAnsi="Times New Roman" w:cs="Times New Roman"/>
                <w:sz w:val="21"/>
                <w:szCs w:val="21"/>
              </w:rPr>
              <w:t>2.8. Исчерпывающий перечень оснований для отказа в приеме документов, необходимых для предоставления государственной услуги</w:t>
            </w:r>
          </w:p>
        </w:tc>
        <w:tc>
          <w:tcPr>
            <w:tcW w:w="5491" w:type="dxa"/>
            <w:tcBorders>
              <w:top w:val="outset" w:sz="6" w:space="0" w:color="auto"/>
              <w:left w:val="outset" w:sz="6" w:space="0" w:color="auto"/>
              <w:bottom w:val="outset" w:sz="6" w:space="0" w:color="auto"/>
              <w:right w:val="outset" w:sz="6" w:space="0" w:color="auto"/>
            </w:tcBorders>
            <w:hideMark/>
          </w:tcPr>
          <w:p w:rsidR="00CF7249" w:rsidRDefault="00CF7249">
            <w:pPr>
              <w:spacing w:after="0" w:line="240" w:lineRule="auto"/>
              <w:ind w:firstLine="142"/>
              <w:jc w:val="both"/>
              <w:rPr>
                <w:rFonts w:ascii="Times New Roman" w:eastAsia="Times New Roman" w:hAnsi="Times New Roman" w:cs="Times New Roman"/>
                <w:sz w:val="21"/>
                <w:szCs w:val="21"/>
              </w:rPr>
            </w:pPr>
            <w:r>
              <w:rPr>
                <w:rFonts w:ascii="Times New Roman" w:hAnsi="Times New Roman" w:cs="Times New Roman"/>
                <w:sz w:val="21"/>
                <w:szCs w:val="21"/>
              </w:rPr>
              <w:t>1. Несоответствие представленных документов перечню документов, указанных в п. 2.5.</w:t>
            </w:r>
          </w:p>
          <w:p w:rsidR="00CF7249" w:rsidRDefault="00CF7249">
            <w:pPr>
              <w:spacing w:after="0" w:line="240" w:lineRule="auto"/>
              <w:ind w:firstLine="142"/>
              <w:jc w:val="both"/>
              <w:rPr>
                <w:rFonts w:ascii="Times New Roman" w:hAnsi="Times New Roman" w:cs="Times New Roman"/>
                <w:sz w:val="21"/>
                <w:szCs w:val="21"/>
              </w:rPr>
            </w:pPr>
            <w:r>
              <w:rPr>
                <w:rFonts w:ascii="Times New Roman" w:hAnsi="Times New Roman" w:cs="Times New Roman"/>
                <w:sz w:val="21"/>
                <w:szCs w:val="21"/>
              </w:rPr>
              <w:t>2. Исправления в подаваемых документах</w:t>
            </w:r>
          </w:p>
          <w:p w:rsidR="00CF7249" w:rsidRDefault="00CF7249">
            <w:pPr>
              <w:spacing w:after="0" w:line="240" w:lineRule="auto"/>
              <w:ind w:firstLine="142"/>
              <w:jc w:val="both"/>
              <w:rPr>
                <w:rFonts w:ascii="Times New Roman" w:eastAsia="Times New Roman" w:hAnsi="Times New Roman" w:cs="Times New Roman"/>
                <w:sz w:val="21"/>
                <w:szCs w:val="21"/>
              </w:rPr>
            </w:pPr>
            <w:r>
              <w:rPr>
                <w:rFonts w:ascii="Times New Roman" w:hAnsi="Times New Roman" w:cs="Times New Roman"/>
                <w:sz w:val="21"/>
                <w:szCs w:val="21"/>
              </w:rPr>
              <w:t> </w:t>
            </w:r>
          </w:p>
        </w:tc>
        <w:tc>
          <w:tcPr>
            <w:tcW w:w="1859" w:type="dxa"/>
            <w:tcBorders>
              <w:top w:val="outset" w:sz="6" w:space="0" w:color="auto"/>
              <w:left w:val="outset" w:sz="6" w:space="0" w:color="auto"/>
              <w:bottom w:val="outset" w:sz="6" w:space="0" w:color="auto"/>
              <w:right w:val="nil"/>
            </w:tcBorders>
            <w:hideMark/>
          </w:tcPr>
          <w:p w:rsidR="00CF7249" w:rsidRDefault="00CF7249">
            <w:pPr>
              <w:spacing w:after="0" w:line="240" w:lineRule="auto"/>
              <w:ind w:firstLine="142"/>
              <w:jc w:val="both"/>
              <w:rPr>
                <w:rFonts w:ascii="Times New Roman" w:eastAsia="Times New Roman" w:hAnsi="Times New Roman" w:cs="Times New Roman"/>
                <w:sz w:val="21"/>
                <w:szCs w:val="21"/>
              </w:rPr>
            </w:pPr>
            <w:r>
              <w:rPr>
                <w:rFonts w:ascii="Times New Roman" w:hAnsi="Times New Roman" w:cs="Times New Roman"/>
                <w:sz w:val="21"/>
                <w:szCs w:val="21"/>
              </w:rPr>
              <w:t> </w:t>
            </w:r>
          </w:p>
        </w:tc>
      </w:tr>
      <w:tr w:rsidR="00CF7249" w:rsidTr="00CF7249">
        <w:trPr>
          <w:tblCellSpacing w:w="0" w:type="dxa"/>
        </w:trPr>
        <w:tc>
          <w:tcPr>
            <w:tcW w:w="2709" w:type="dxa"/>
            <w:tcBorders>
              <w:top w:val="outset" w:sz="6" w:space="0" w:color="auto"/>
              <w:left w:val="nil"/>
              <w:bottom w:val="outset" w:sz="6" w:space="0" w:color="auto"/>
              <w:right w:val="outset" w:sz="6" w:space="0" w:color="auto"/>
            </w:tcBorders>
            <w:hideMark/>
          </w:tcPr>
          <w:p w:rsidR="00CF7249" w:rsidRDefault="00CF7249">
            <w:pPr>
              <w:spacing w:after="0" w:line="240" w:lineRule="auto"/>
              <w:ind w:firstLine="142"/>
              <w:jc w:val="both"/>
              <w:rPr>
                <w:rFonts w:ascii="Times New Roman" w:eastAsia="Times New Roman" w:hAnsi="Times New Roman" w:cs="Times New Roman"/>
                <w:sz w:val="21"/>
                <w:szCs w:val="21"/>
              </w:rPr>
            </w:pPr>
            <w:r>
              <w:rPr>
                <w:rFonts w:ascii="Times New Roman" w:hAnsi="Times New Roman" w:cs="Times New Roman"/>
                <w:sz w:val="21"/>
                <w:szCs w:val="21"/>
              </w:rPr>
              <w:t>2.9. Исчерпывающий перечень оснований для приостановления или отказа в предоставлении государственной услуги</w:t>
            </w:r>
          </w:p>
        </w:tc>
        <w:tc>
          <w:tcPr>
            <w:tcW w:w="5491" w:type="dxa"/>
            <w:tcBorders>
              <w:top w:val="outset" w:sz="6" w:space="0" w:color="auto"/>
              <w:left w:val="outset" w:sz="6" w:space="0" w:color="auto"/>
              <w:bottom w:val="outset" w:sz="6" w:space="0" w:color="auto"/>
              <w:right w:val="outset" w:sz="6" w:space="0" w:color="auto"/>
            </w:tcBorders>
            <w:hideMark/>
          </w:tcPr>
          <w:p w:rsidR="00CF7249" w:rsidRDefault="00CF7249">
            <w:pPr>
              <w:spacing w:after="0" w:line="240" w:lineRule="auto"/>
              <w:ind w:firstLine="142"/>
              <w:jc w:val="both"/>
              <w:rPr>
                <w:rFonts w:ascii="Times New Roman" w:eastAsia="Times New Roman" w:hAnsi="Times New Roman" w:cs="Times New Roman"/>
                <w:sz w:val="21"/>
                <w:szCs w:val="21"/>
              </w:rPr>
            </w:pPr>
            <w:r>
              <w:rPr>
                <w:rFonts w:ascii="Times New Roman" w:hAnsi="Times New Roman" w:cs="Times New Roman"/>
                <w:sz w:val="21"/>
                <w:szCs w:val="21"/>
              </w:rPr>
              <w:t>Основанием для отказа в предоставлении услуги является установленные сведения:</w:t>
            </w:r>
          </w:p>
          <w:p w:rsidR="00CF7249" w:rsidRDefault="00CF7249">
            <w:pPr>
              <w:spacing w:after="0" w:line="240" w:lineRule="auto"/>
              <w:ind w:firstLine="126"/>
              <w:jc w:val="both"/>
              <w:rPr>
                <w:rFonts w:ascii="Times New Roman" w:hAnsi="Times New Roman" w:cs="Times New Roman"/>
                <w:sz w:val="21"/>
                <w:szCs w:val="21"/>
              </w:rPr>
            </w:pPr>
            <w:r>
              <w:rPr>
                <w:rFonts w:ascii="Times New Roman" w:hAnsi="Times New Roman" w:cs="Times New Roman"/>
                <w:sz w:val="21"/>
                <w:szCs w:val="21"/>
              </w:rPr>
              <w:t>- отсутствия оснований для предоставления государственной услуги;</w:t>
            </w:r>
          </w:p>
          <w:p w:rsidR="00CF7249" w:rsidRDefault="00CF7249">
            <w:pPr>
              <w:spacing w:after="0" w:line="240" w:lineRule="auto"/>
              <w:ind w:firstLine="126"/>
              <w:jc w:val="both"/>
              <w:rPr>
                <w:rFonts w:ascii="Times New Roman" w:hAnsi="Times New Roman" w:cs="Times New Roman"/>
                <w:sz w:val="21"/>
                <w:szCs w:val="21"/>
              </w:rPr>
            </w:pPr>
            <w:r>
              <w:rPr>
                <w:rFonts w:ascii="Times New Roman" w:hAnsi="Times New Roman" w:cs="Times New Roman"/>
                <w:sz w:val="21"/>
                <w:szCs w:val="21"/>
              </w:rPr>
              <w:t>- не предоставления заявителем документов, указанных в пункте 2.5  настоящего Административного регламента;</w:t>
            </w:r>
          </w:p>
          <w:p w:rsidR="00CF7249" w:rsidRDefault="00CF7249">
            <w:pPr>
              <w:spacing w:after="0" w:line="240" w:lineRule="auto"/>
              <w:ind w:firstLine="126"/>
              <w:jc w:val="both"/>
              <w:rPr>
                <w:rFonts w:ascii="Times New Roman" w:hAnsi="Times New Roman" w:cs="Times New Roman"/>
                <w:sz w:val="21"/>
                <w:szCs w:val="21"/>
              </w:rPr>
            </w:pPr>
            <w:r>
              <w:rPr>
                <w:rFonts w:ascii="Times New Roman" w:hAnsi="Times New Roman" w:cs="Times New Roman"/>
                <w:sz w:val="21"/>
                <w:szCs w:val="21"/>
              </w:rPr>
              <w:t> - ущемление подопечного в гражданских и имущественных правах;</w:t>
            </w:r>
          </w:p>
          <w:p w:rsidR="00CF7249" w:rsidRDefault="00CF7249">
            <w:pPr>
              <w:spacing w:after="0" w:line="240" w:lineRule="auto"/>
              <w:ind w:firstLine="126"/>
              <w:jc w:val="both"/>
              <w:rPr>
                <w:rFonts w:ascii="Times New Roman" w:eastAsia="Times New Roman" w:hAnsi="Times New Roman" w:cs="Times New Roman"/>
                <w:sz w:val="21"/>
                <w:szCs w:val="21"/>
              </w:rPr>
            </w:pPr>
            <w:r>
              <w:rPr>
                <w:rFonts w:ascii="Times New Roman" w:hAnsi="Times New Roman" w:cs="Times New Roman"/>
                <w:sz w:val="21"/>
                <w:szCs w:val="21"/>
              </w:rPr>
              <w:t>- в документах, предоставленных заявителем,  выявлены недостоверные или искаженные сведения</w:t>
            </w:r>
          </w:p>
        </w:tc>
        <w:tc>
          <w:tcPr>
            <w:tcW w:w="1859" w:type="dxa"/>
            <w:tcBorders>
              <w:top w:val="outset" w:sz="6" w:space="0" w:color="auto"/>
              <w:left w:val="outset" w:sz="6" w:space="0" w:color="auto"/>
              <w:bottom w:val="outset" w:sz="6" w:space="0" w:color="auto"/>
              <w:right w:val="nil"/>
            </w:tcBorders>
            <w:hideMark/>
          </w:tcPr>
          <w:p w:rsidR="00CF7249" w:rsidRDefault="00CF7249">
            <w:pPr>
              <w:spacing w:after="0" w:line="240" w:lineRule="auto"/>
              <w:ind w:firstLine="35"/>
              <w:jc w:val="both"/>
              <w:rPr>
                <w:rFonts w:ascii="Times New Roman" w:eastAsia="Times New Roman" w:hAnsi="Times New Roman" w:cs="Times New Roman"/>
                <w:sz w:val="21"/>
                <w:szCs w:val="21"/>
              </w:rPr>
            </w:pPr>
            <w:r>
              <w:rPr>
                <w:rFonts w:ascii="Times New Roman" w:hAnsi="Times New Roman" w:cs="Times New Roman"/>
                <w:sz w:val="21"/>
                <w:szCs w:val="21"/>
              </w:rPr>
              <w:t>ГК РФ;</w:t>
            </w:r>
          </w:p>
          <w:p w:rsidR="00CF7249" w:rsidRDefault="00CF7249">
            <w:pPr>
              <w:spacing w:after="0" w:line="240" w:lineRule="auto"/>
              <w:ind w:firstLine="35"/>
              <w:jc w:val="both"/>
              <w:rPr>
                <w:rFonts w:ascii="Times New Roman" w:hAnsi="Times New Roman" w:cs="Times New Roman"/>
                <w:sz w:val="21"/>
                <w:szCs w:val="21"/>
              </w:rPr>
            </w:pPr>
            <w:r>
              <w:rPr>
                <w:rFonts w:ascii="Times New Roman" w:hAnsi="Times New Roman" w:cs="Times New Roman"/>
                <w:sz w:val="21"/>
                <w:szCs w:val="21"/>
              </w:rPr>
              <w:t>Федеральный закон №48-ФЗ;</w:t>
            </w:r>
          </w:p>
          <w:p w:rsidR="00CF7249" w:rsidRDefault="00CF7249">
            <w:pPr>
              <w:spacing w:after="0" w:line="240" w:lineRule="auto"/>
              <w:ind w:firstLine="35"/>
              <w:jc w:val="both"/>
              <w:rPr>
                <w:rFonts w:ascii="Times New Roman" w:eastAsia="Times New Roman" w:hAnsi="Times New Roman" w:cs="Times New Roman"/>
                <w:sz w:val="21"/>
                <w:szCs w:val="21"/>
              </w:rPr>
            </w:pPr>
            <w:r>
              <w:rPr>
                <w:rFonts w:ascii="Times New Roman" w:hAnsi="Times New Roman" w:cs="Times New Roman"/>
                <w:sz w:val="21"/>
                <w:szCs w:val="21"/>
              </w:rPr>
              <w:t>Закон РТ №8-ЗРТ</w:t>
            </w:r>
          </w:p>
        </w:tc>
      </w:tr>
      <w:tr w:rsidR="00CF7249" w:rsidTr="00CF7249">
        <w:trPr>
          <w:tblCellSpacing w:w="0" w:type="dxa"/>
        </w:trPr>
        <w:tc>
          <w:tcPr>
            <w:tcW w:w="2709" w:type="dxa"/>
            <w:tcBorders>
              <w:top w:val="outset" w:sz="6" w:space="0" w:color="auto"/>
              <w:left w:val="nil"/>
              <w:bottom w:val="outset" w:sz="6" w:space="0" w:color="auto"/>
              <w:right w:val="outset" w:sz="6" w:space="0" w:color="auto"/>
            </w:tcBorders>
            <w:hideMark/>
          </w:tcPr>
          <w:p w:rsidR="00CF7249" w:rsidRDefault="00CF7249">
            <w:pPr>
              <w:spacing w:after="0" w:line="240" w:lineRule="auto"/>
              <w:ind w:firstLine="142"/>
              <w:jc w:val="both"/>
              <w:rPr>
                <w:rFonts w:ascii="Times New Roman" w:eastAsia="Times New Roman" w:hAnsi="Times New Roman" w:cs="Times New Roman"/>
                <w:sz w:val="21"/>
                <w:szCs w:val="21"/>
              </w:rPr>
            </w:pPr>
            <w:r>
              <w:rPr>
                <w:rFonts w:ascii="Times New Roman" w:hAnsi="Times New Roman" w:cs="Times New Roman"/>
                <w:sz w:val="21"/>
                <w:szCs w:val="21"/>
              </w:rPr>
              <w:t xml:space="preserve">2.10. Порядок, размер и основания взимания        </w:t>
            </w:r>
            <w:r>
              <w:rPr>
                <w:rFonts w:ascii="Times New Roman" w:hAnsi="Times New Roman" w:cs="Times New Roman"/>
                <w:sz w:val="21"/>
                <w:szCs w:val="21"/>
              </w:rPr>
              <w:br/>
              <w:t>государственной пошлины или иной</w:t>
            </w:r>
            <w:r w:rsidR="00BC0F1A">
              <w:rPr>
                <w:rFonts w:ascii="Times New Roman" w:hAnsi="Times New Roman" w:cs="Times New Roman"/>
                <w:sz w:val="21"/>
                <w:szCs w:val="21"/>
              </w:rPr>
              <w:t xml:space="preserve"> </w:t>
            </w:r>
            <w:r>
              <w:rPr>
                <w:rFonts w:ascii="Times New Roman" w:hAnsi="Times New Roman" w:cs="Times New Roman"/>
                <w:sz w:val="21"/>
                <w:szCs w:val="21"/>
              </w:rPr>
              <w:t>платы, взимаемой</w:t>
            </w:r>
            <w:r w:rsidR="00BC0F1A">
              <w:rPr>
                <w:rFonts w:ascii="Times New Roman" w:hAnsi="Times New Roman" w:cs="Times New Roman"/>
                <w:sz w:val="21"/>
                <w:szCs w:val="21"/>
              </w:rPr>
              <w:t xml:space="preserve"> </w:t>
            </w:r>
            <w:r>
              <w:rPr>
                <w:rFonts w:ascii="Times New Roman" w:hAnsi="Times New Roman" w:cs="Times New Roman"/>
                <w:sz w:val="21"/>
                <w:szCs w:val="21"/>
              </w:rPr>
              <w:t>за</w:t>
            </w:r>
            <w:r w:rsidR="00BC0F1A">
              <w:rPr>
                <w:rFonts w:ascii="Times New Roman" w:hAnsi="Times New Roman" w:cs="Times New Roman"/>
                <w:sz w:val="21"/>
                <w:szCs w:val="21"/>
              </w:rPr>
              <w:t xml:space="preserve"> </w:t>
            </w:r>
            <w:r>
              <w:rPr>
                <w:rFonts w:ascii="Times New Roman" w:hAnsi="Times New Roman" w:cs="Times New Roman"/>
                <w:sz w:val="21"/>
                <w:szCs w:val="21"/>
              </w:rPr>
              <w:t xml:space="preserve">предоставление </w:t>
            </w:r>
            <w:r>
              <w:rPr>
                <w:rFonts w:ascii="Times New Roman" w:hAnsi="Times New Roman" w:cs="Times New Roman"/>
                <w:sz w:val="21"/>
                <w:szCs w:val="21"/>
              </w:rPr>
              <w:br/>
              <w:t xml:space="preserve">услуги          </w:t>
            </w:r>
          </w:p>
        </w:tc>
        <w:tc>
          <w:tcPr>
            <w:tcW w:w="5491" w:type="dxa"/>
            <w:tcBorders>
              <w:top w:val="outset" w:sz="6" w:space="0" w:color="auto"/>
              <w:left w:val="outset" w:sz="6" w:space="0" w:color="auto"/>
              <w:bottom w:val="outset" w:sz="6" w:space="0" w:color="auto"/>
              <w:right w:val="outset" w:sz="6" w:space="0" w:color="auto"/>
            </w:tcBorders>
            <w:hideMark/>
          </w:tcPr>
          <w:p w:rsidR="00CF7249" w:rsidRDefault="00CF7249">
            <w:pPr>
              <w:spacing w:after="0" w:line="240" w:lineRule="auto"/>
              <w:ind w:firstLine="142"/>
              <w:jc w:val="both"/>
              <w:rPr>
                <w:rFonts w:ascii="Times New Roman" w:eastAsia="Times New Roman" w:hAnsi="Times New Roman" w:cs="Times New Roman"/>
                <w:sz w:val="21"/>
                <w:szCs w:val="21"/>
              </w:rPr>
            </w:pPr>
            <w:r>
              <w:rPr>
                <w:rFonts w:ascii="Times New Roman" w:hAnsi="Times New Roman" w:cs="Times New Roman"/>
                <w:sz w:val="21"/>
                <w:szCs w:val="21"/>
              </w:rPr>
              <w:t xml:space="preserve">Государственная услуга предоставляется на безвозмездной основе    </w:t>
            </w:r>
          </w:p>
          <w:p w:rsidR="00CF7249" w:rsidRDefault="00CF7249">
            <w:pPr>
              <w:spacing w:after="0" w:line="240" w:lineRule="auto"/>
              <w:ind w:firstLine="142"/>
              <w:jc w:val="both"/>
              <w:rPr>
                <w:rFonts w:ascii="Times New Roman" w:eastAsia="Times New Roman" w:hAnsi="Times New Roman" w:cs="Times New Roman"/>
                <w:sz w:val="21"/>
                <w:szCs w:val="21"/>
              </w:rPr>
            </w:pPr>
            <w:r>
              <w:rPr>
                <w:rFonts w:ascii="Times New Roman" w:hAnsi="Times New Roman" w:cs="Times New Roman"/>
                <w:sz w:val="21"/>
                <w:szCs w:val="21"/>
              </w:rPr>
              <w:t> </w:t>
            </w:r>
          </w:p>
        </w:tc>
        <w:tc>
          <w:tcPr>
            <w:tcW w:w="1859" w:type="dxa"/>
            <w:tcBorders>
              <w:top w:val="outset" w:sz="6" w:space="0" w:color="auto"/>
              <w:left w:val="outset" w:sz="6" w:space="0" w:color="auto"/>
              <w:bottom w:val="outset" w:sz="6" w:space="0" w:color="auto"/>
              <w:right w:val="nil"/>
            </w:tcBorders>
            <w:hideMark/>
          </w:tcPr>
          <w:p w:rsidR="00CF7249" w:rsidRDefault="00CF7249">
            <w:pPr>
              <w:spacing w:after="0" w:line="240" w:lineRule="auto"/>
              <w:ind w:firstLine="142"/>
              <w:jc w:val="both"/>
              <w:rPr>
                <w:rFonts w:ascii="Times New Roman" w:eastAsia="Times New Roman" w:hAnsi="Times New Roman" w:cs="Times New Roman"/>
                <w:sz w:val="21"/>
                <w:szCs w:val="21"/>
              </w:rPr>
            </w:pPr>
            <w:r>
              <w:rPr>
                <w:rFonts w:ascii="Times New Roman" w:hAnsi="Times New Roman" w:cs="Times New Roman"/>
                <w:sz w:val="21"/>
                <w:szCs w:val="21"/>
              </w:rPr>
              <w:t> </w:t>
            </w:r>
          </w:p>
        </w:tc>
      </w:tr>
      <w:tr w:rsidR="00CF7249" w:rsidTr="00CF7249">
        <w:trPr>
          <w:tblCellSpacing w:w="0" w:type="dxa"/>
        </w:trPr>
        <w:tc>
          <w:tcPr>
            <w:tcW w:w="2709" w:type="dxa"/>
            <w:tcBorders>
              <w:top w:val="outset" w:sz="6" w:space="0" w:color="auto"/>
              <w:left w:val="nil"/>
              <w:bottom w:val="outset" w:sz="6" w:space="0" w:color="auto"/>
              <w:right w:val="outset" w:sz="6" w:space="0" w:color="auto"/>
            </w:tcBorders>
            <w:hideMark/>
          </w:tcPr>
          <w:p w:rsidR="00CF7249" w:rsidRDefault="00CF7249">
            <w:pPr>
              <w:pStyle w:val="ConsPlusCell"/>
              <w:widowControl/>
              <w:ind w:firstLine="140"/>
              <w:rPr>
                <w:rFonts w:ascii="Times New Roman" w:hAnsi="Times New Roman" w:cs="Times New Roman"/>
                <w:sz w:val="21"/>
                <w:szCs w:val="21"/>
              </w:rPr>
            </w:pPr>
            <w:r>
              <w:rPr>
                <w:rFonts w:ascii="Times New Roman" w:hAnsi="Times New Roman" w:cs="Times New Roman"/>
                <w:sz w:val="21"/>
                <w:szCs w:val="21"/>
              </w:rPr>
              <w:t xml:space="preserve">2.11. Порядок, размер и основания взимания платы за        </w:t>
            </w:r>
            <w:r>
              <w:rPr>
                <w:rFonts w:ascii="Times New Roman" w:hAnsi="Times New Roman" w:cs="Times New Roman"/>
                <w:sz w:val="21"/>
                <w:szCs w:val="21"/>
              </w:rPr>
              <w:br/>
              <w:t xml:space="preserve">предоставление услуг, которые являются необходимыми и обязательными для предоставления услуги, включая информацию о методике расчета такой платы     </w:t>
            </w:r>
          </w:p>
        </w:tc>
        <w:tc>
          <w:tcPr>
            <w:tcW w:w="5491" w:type="dxa"/>
            <w:tcBorders>
              <w:top w:val="outset" w:sz="6" w:space="0" w:color="auto"/>
              <w:left w:val="outset" w:sz="6" w:space="0" w:color="auto"/>
              <w:bottom w:val="outset" w:sz="6" w:space="0" w:color="auto"/>
              <w:right w:val="outset" w:sz="6" w:space="0" w:color="auto"/>
            </w:tcBorders>
            <w:hideMark/>
          </w:tcPr>
          <w:p w:rsidR="00CF7249" w:rsidRDefault="00CF7249">
            <w:pPr>
              <w:pStyle w:val="ConsPlusCell"/>
              <w:widowControl/>
              <w:rPr>
                <w:rFonts w:ascii="Times New Roman" w:hAnsi="Times New Roman" w:cs="Times New Roman"/>
                <w:sz w:val="21"/>
                <w:szCs w:val="21"/>
              </w:rPr>
            </w:pPr>
            <w:r>
              <w:rPr>
                <w:rFonts w:ascii="Times New Roman" w:hAnsi="Times New Roman" w:cs="Times New Roman"/>
                <w:sz w:val="21"/>
                <w:szCs w:val="21"/>
              </w:rPr>
              <w:t xml:space="preserve">Плата за предоставление услуг, которые  </w:t>
            </w:r>
            <w:r>
              <w:rPr>
                <w:rFonts w:ascii="Times New Roman" w:hAnsi="Times New Roman" w:cs="Times New Roman"/>
                <w:sz w:val="21"/>
                <w:szCs w:val="21"/>
              </w:rPr>
              <w:br/>
              <w:t xml:space="preserve">являются необходимыми и обязательными   </w:t>
            </w:r>
            <w:r>
              <w:rPr>
                <w:rFonts w:ascii="Times New Roman" w:hAnsi="Times New Roman" w:cs="Times New Roman"/>
                <w:sz w:val="21"/>
                <w:szCs w:val="21"/>
              </w:rPr>
              <w:br/>
              <w:t xml:space="preserve">для предоставления услуги, отсутствует                     </w:t>
            </w:r>
          </w:p>
        </w:tc>
        <w:tc>
          <w:tcPr>
            <w:tcW w:w="1859" w:type="dxa"/>
            <w:tcBorders>
              <w:top w:val="outset" w:sz="6" w:space="0" w:color="auto"/>
              <w:left w:val="outset" w:sz="6" w:space="0" w:color="auto"/>
              <w:bottom w:val="outset" w:sz="6" w:space="0" w:color="auto"/>
              <w:right w:val="nil"/>
            </w:tcBorders>
          </w:tcPr>
          <w:p w:rsidR="00CF7249" w:rsidRDefault="00CF7249">
            <w:pPr>
              <w:spacing w:after="0" w:line="240" w:lineRule="auto"/>
              <w:ind w:firstLine="142"/>
              <w:rPr>
                <w:rFonts w:ascii="Times New Roman" w:eastAsia="Times New Roman" w:hAnsi="Times New Roman" w:cs="Times New Roman"/>
                <w:sz w:val="21"/>
                <w:szCs w:val="21"/>
              </w:rPr>
            </w:pPr>
          </w:p>
        </w:tc>
      </w:tr>
      <w:tr w:rsidR="00CF7249" w:rsidTr="00CF7249">
        <w:trPr>
          <w:tblCellSpacing w:w="0" w:type="dxa"/>
        </w:trPr>
        <w:tc>
          <w:tcPr>
            <w:tcW w:w="2709" w:type="dxa"/>
            <w:tcBorders>
              <w:top w:val="outset" w:sz="6" w:space="0" w:color="auto"/>
              <w:left w:val="nil"/>
              <w:bottom w:val="outset" w:sz="6" w:space="0" w:color="auto"/>
              <w:right w:val="outset" w:sz="6" w:space="0" w:color="auto"/>
            </w:tcBorders>
            <w:hideMark/>
          </w:tcPr>
          <w:p w:rsidR="00CF7249" w:rsidRDefault="00CF7249">
            <w:pPr>
              <w:pStyle w:val="ConsPlusCell"/>
              <w:widowControl/>
              <w:ind w:firstLine="140"/>
              <w:rPr>
                <w:rFonts w:ascii="Times New Roman" w:hAnsi="Times New Roman" w:cs="Times New Roman"/>
                <w:sz w:val="21"/>
                <w:szCs w:val="21"/>
              </w:rPr>
            </w:pPr>
            <w:r>
              <w:rPr>
                <w:rFonts w:ascii="Times New Roman" w:hAnsi="Times New Roman" w:cs="Times New Roman"/>
                <w:sz w:val="21"/>
                <w:szCs w:val="21"/>
              </w:rPr>
              <w:t xml:space="preserve">2.12. Максимальный срок </w:t>
            </w:r>
            <w:r>
              <w:rPr>
                <w:rFonts w:ascii="Times New Roman" w:hAnsi="Times New Roman" w:cs="Times New Roman"/>
                <w:sz w:val="21"/>
                <w:szCs w:val="21"/>
              </w:rPr>
              <w:lastRenderedPageBreak/>
              <w:t xml:space="preserve">ожидания в очереди при подаче запроса о предоставлении услуги и при    </w:t>
            </w:r>
            <w:r>
              <w:rPr>
                <w:rFonts w:ascii="Times New Roman" w:hAnsi="Times New Roman" w:cs="Times New Roman"/>
                <w:sz w:val="21"/>
                <w:szCs w:val="21"/>
              </w:rPr>
              <w:br/>
              <w:t xml:space="preserve">получении результата предоставления услуги          </w:t>
            </w:r>
          </w:p>
        </w:tc>
        <w:tc>
          <w:tcPr>
            <w:tcW w:w="5491" w:type="dxa"/>
            <w:tcBorders>
              <w:top w:val="outset" w:sz="6" w:space="0" w:color="auto"/>
              <w:left w:val="outset" w:sz="6" w:space="0" w:color="auto"/>
              <w:bottom w:val="outset" w:sz="6" w:space="0" w:color="auto"/>
              <w:right w:val="outset" w:sz="6" w:space="0" w:color="auto"/>
            </w:tcBorders>
            <w:hideMark/>
          </w:tcPr>
          <w:p w:rsidR="00CF7249" w:rsidRDefault="00CF7249">
            <w:pPr>
              <w:pStyle w:val="ConsPlusCell"/>
              <w:widowControl/>
              <w:ind w:firstLine="0"/>
              <w:rPr>
                <w:rFonts w:ascii="Times New Roman" w:hAnsi="Times New Roman" w:cs="Times New Roman"/>
                <w:sz w:val="21"/>
                <w:szCs w:val="21"/>
              </w:rPr>
            </w:pPr>
            <w:r>
              <w:rPr>
                <w:rFonts w:ascii="Times New Roman" w:hAnsi="Times New Roman" w:cs="Times New Roman"/>
                <w:sz w:val="21"/>
                <w:szCs w:val="21"/>
              </w:rPr>
              <w:lastRenderedPageBreak/>
              <w:tab/>
              <w:t xml:space="preserve">Очередность для отдельных категорий получателей </w:t>
            </w:r>
            <w:r>
              <w:rPr>
                <w:rFonts w:ascii="Times New Roman" w:hAnsi="Times New Roman" w:cs="Times New Roman"/>
                <w:sz w:val="21"/>
                <w:szCs w:val="21"/>
              </w:rPr>
              <w:lastRenderedPageBreak/>
              <w:t xml:space="preserve">государственной услуги не установлена. Максимальный срок ожидания приема (ожидания обслуживания) получателя государственной услуги       </w:t>
            </w:r>
            <w:r>
              <w:rPr>
                <w:rFonts w:ascii="Times New Roman" w:hAnsi="Times New Roman" w:cs="Times New Roman"/>
                <w:sz w:val="21"/>
                <w:szCs w:val="21"/>
              </w:rPr>
              <w:br/>
              <w:t>(заявителя) не должен превышать 15 минут;</w:t>
            </w:r>
          </w:p>
        </w:tc>
        <w:tc>
          <w:tcPr>
            <w:tcW w:w="1859" w:type="dxa"/>
            <w:tcBorders>
              <w:top w:val="outset" w:sz="6" w:space="0" w:color="auto"/>
              <w:left w:val="outset" w:sz="6" w:space="0" w:color="auto"/>
              <w:bottom w:val="outset" w:sz="6" w:space="0" w:color="auto"/>
              <w:right w:val="nil"/>
            </w:tcBorders>
          </w:tcPr>
          <w:p w:rsidR="00CF7249" w:rsidRDefault="00CF7249">
            <w:pPr>
              <w:pStyle w:val="ConsPlusCell"/>
              <w:widowControl/>
              <w:ind w:firstLine="142"/>
              <w:rPr>
                <w:rFonts w:ascii="Times New Roman" w:hAnsi="Times New Roman" w:cs="Times New Roman"/>
                <w:sz w:val="21"/>
                <w:szCs w:val="21"/>
              </w:rPr>
            </w:pPr>
          </w:p>
        </w:tc>
      </w:tr>
      <w:tr w:rsidR="00CF7249" w:rsidTr="00CF7249">
        <w:trPr>
          <w:tblCellSpacing w:w="0" w:type="dxa"/>
        </w:trPr>
        <w:tc>
          <w:tcPr>
            <w:tcW w:w="2709" w:type="dxa"/>
            <w:tcBorders>
              <w:top w:val="outset" w:sz="6" w:space="0" w:color="auto"/>
              <w:left w:val="nil"/>
              <w:bottom w:val="outset" w:sz="6" w:space="0" w:color="auto"/>
              <w:right w:val="outset" w:sz="6" w:space="0" w:color="auto"/>
            </w:tcBorders>
            <w:hideMark/>
          </w:tcPr>
          <w:p w:rsidR="00CF7249" w:rsidRDefault="00CF7249">
            <w:pPr>
              <w:pStyle w:val="ConsPlusCell"/>
              <w:widowControl/>
              <w:ind w:firstLine="140"/>
              <w:rPr>
                <w:rFonts w:ascii="Times New Roman" w:hAnsi="Times New Roman" w:cs="Times New Roman"/>
                <w:sz w:val="21"/>
                <w:szCs w:val="21"/>
              </w:rPr>
            </w:pPr>
            <w:r>
              <w:rPr>
                <w:rFonts w:ascii="Times New Roman" w:hAnsi="Times New Roman" w:cs="Times New Roman"/>
                <w:sz w:val="21"/>
                <w:szCs w:val="21"/>
              </w:rPr>
              <w:lastRenderedPageBreak/>
              <w:t xml:space="preserve">2.13. Срок регистрации запроса заявителя о предоставлении услуги          </w:t>
            </w:r>
          </w:p>
        </w:tc>
        <w:tc>
          <w:tcPr>
            <w:tcW w:w="5491" w:type="dxa"/>
            <w:tcBorders>
              <w:top w:val="outset" w:sz="6" w:space="0" w:color="auto"/>
              <w:left w:val="outset" w:sz="6" w:space="0" w:color="auto"/>
              <w:bottom w:val="outset" w:sz="6" w:space="0" w:color="auto"/>
              <w:right w:val="outset" w:sz="6" w:space="0" w:color="auto"/>
            </w:tcBorders>
            <w:hideMark/>
          </w:tcPr>
          <w:p w:rsidR="00CF7249" w:rsidRDefault="00CF7249">
            <w:pPr>
              <w:pStyle w:val="ConsPlusCell"/>
              <w:widowControl/>
              <w:ind w:firstLine="0"/>
              <w:rPr>
                <w:rFonts w:ascii="Times New Roman" w:hAnsi="Times New Roman" w:cs="Times New Roman"/>
                <w:sz w:val="21"/>
                <w:szCs w:val="21"/>
              </w:rPr>
            </w:pPr>
            <w:r>
              <w:rPr>
                <w:rFonts w:ascii="Times New Roman" w:hAnsi="Times New Roman" w:cs="Times New Roman"/>
                <w:sz w:val="21"/>
                <w:szCs w:val="21"/>
              </w:rPr>
              <w:tab/>
              <w:t xml:space="preserve">В течение одного дня с момента  поступления заявления;                    </w:t>
            </w:r>
          </w:p>
        </w:tc>
        <w:tc>
          <w:tcPr>
            <w:tcW w:w="1859" w:type="dxa"/>
            <w:tcBorders>
              <w:top w:val="outset" w:sz="6" w:space="0" w:color="auto"/>
              <w:left w:val="outset" w:sz="6" w:space="0" w:color="auto"/>
              <w:bottom w:val="outset" w:sz="6" w:space="0" w:color="auto"/>
              <w:right w:val="nil"/>
            </w:tcBorders>
            <w:hideMark/>
          </w:tcPr>
          <w:p w:rsidR="00CF7249" w:rsidRDefault="00CF7249">
            <w:pPr>
              <w:pStyle w:val="ConsPlusCell"/>
              <w:widowControl/>
              <w:ind w:firstLine="142"/>
              <w:rPr>
                <w:rFonts w:ascii="Times New Roman" w:hAnsi="Times New Roman" w:cs="Times New Roman"/>
                <w:sz w:val="21"/>
                <w:szCs w:val="21"/>
              </w:rPr>
            </w:pPr>
            <w:r>
              <w:rPr>
                <w:rFonts w:ascii="Times New Roman" w:hAnsi="Times New Roman" w:cs="Times New Roman"/>
                <w:sz w:val="21"/>
                <w:szCs w:val="21"/>
              </w:rPr>
              <w:t xml:space="preserve">Федеральный   </w:t>
            </w:r>
            <w:r>
              <w:rPr>
                <w:rFonts w:ascii="Times New Roman" w:hAnsi="Times New Roman" w:cs="Times New Roman"/>
                <w:sz w:val="21"/>
                <w:szCs w:val="21"/>
              </w:rPr>
              <w:br/>
              <w:t>закон № 59-ФЗ</w:t>
            </w:r>
          </w:p>
        </w:tc>
      </w:tr>
      <w:tr w:rsidR="00CF7249" w:rsidTr="00CF7249">
        <w:trPr>
          <w:tblCellSpacing w:w="0" w:type="dxa"/>
        </w:trPr>
        <w:tc>
          <w:tcPr>
            <w:tcW w:w="2709" w:type="dxa"/>
            <w:tcBorders>
              <w:top w:val="outset" w:sz="6" w:space="0" w:color="auto"/>
              <w:left w:val="nil"/>
              <w:bottom w:val="outset" w:sz="6" w:space="0" w:color="auto"/>
              <w:right w:val="outset" w:sz="6" w:space="0" w:color="auto"/>
            </w:tcBorders>
            <w:hideMark/>
          </w:tcPr>
          <w:p w:rsidR="00CF7249" w:rsidRDefault="00CF7249">
            <w:pPr>
              <w:spacing w:after="0" w:line="240" w:lineRule="auto"/>
              <w:ind w:firstLine="142"/>
              <w:jc w:val="both"/>
              <w:rPr>
                <w:rFonts w:ascii="Times New Roman" w:eastAsia="Times New Roman" w:hAnsi="Times New Roman" w:cs="Times New Roman"/>
                <w:sz w:val="21"/>
                <w:szCs w:val="21"/>
              </w:rPr>
            </w:pPr>
            <w:r>
              <w:rPr>
                <w:rFonts w:ascii="Times New Roman" w:hAnsi="Times New Roman" w:cs="Times New Roman"/>
                <w:sz w:val="21"/>
                <w:szCs w:val="21"/>
              </w:rPr>
              <w:t xml:space="preserve">2.14. Требования к помещениям, в которых предоставляются услуги </w:t>
            </w:r>
          </w:p>
        </w:tc>
        <w:tc>
          <w:tcPr>
            <w:tcW w:w="5491" w:type="dxa"/>
            <w:tcBorders>
              <w:top w:val="outset" w:sz="6" w:space="0" w:color="auto"/>
              <w:left w:val="outset" w:sz="6" w:space="0" w:color="auto"/>
              <w:bottom w:val="outset" w:sz="6" w:space="0" w:color="auto"/>
              <w:right w:val="outset" w:sz="6" w:space="0" w:color="auto"/>
            </w:tcBorders>
            <w:hideMark/>
          </w:tcPr>
          <w:p w:rsidR="00CF7249" w:rsidRDefault="00CF7249">
            <w:pPr>
              <w:spacing w:after="0" w:line="240" w:lineRule="auto"/>
              <w:ind w:firstLine="124"/>
              <w:jc w:val="both"/>
              <w:rPr>
                <w:rFonts w:ascii="Times New Roman" w:eastAsia="Times New Roman" w:hAnsi="Times New Roman" w:cs="Times New Roman"/>
                <w:sz w:val="21"/>
                <w:szCs w:val="21"/>
              </w:rPr>
            </w:pPr>
            <w:r>
              <w:rPr>
                <w:rFonts w:ascii="Times New Roman" w:hAnsi="Times New Roman" w:cs="Times New Roman"/>
                <w:sz w:val="21"/>
                <w:szCs w:val="21"/>
              </w:rPr>
              <w:t>1. Заявление подается по адресу:</w:t>
            </w:r>
          </w:p>
          <w:p w:rsidR="00CF7249" w:rsidRDefault="00CF7249">
            <w:pPr>
              <w:spacing w:after="0" w:line="240" w:lineRule="auto"/>
              <w:ind w:firstLine="124"/>
              <w:jc w:val="both"/>
              <w:rPr>
                <w:rFonts w:ascii="Times New Roman" w:hAnsi="Times New Roman" w:cs="Times New Roman"/>
                <w:sz w:val="21"/>
                <w:szCs w:val="21"/>
              </w:rPr>
            </w:pPr>
            <w:r>
              <w:rPr>
                <w:rFonts w:ascii="Times New Roman" w:hAnsi="Times New Roman" w:cs="Times New Roman"/>
                <w:sz w:val="21"/>
                <w:szCs w:val="21"/>
              </w:rPr>
              <w:t>422230, г. Агрыз, ул. Гагарина, д. 13, кабинет № 4 , сектор опеки и попечительства.</w:t>
            </w:r>
          </w:p>
          <w:p w:rsidR="00CF7249" w:rsidRDefault="00CF7249">
            <w:pPr>
              <w:spacing w:after="0" w:line="240" w:lineRule="auto"/>
              <w:ind w:firstLine="142"/>
              <w:jc w:val="both"/>
              <w:rPr>
                <w:rFonts w:ascii="Times New Roman" w:hAnsi="Times New Roman" w:cs="Times New Roman"/>
                <w:sz w:val="21"/>
                <w:szCs w:val="21"/>
              </w:rPr>
            </w:pPr>
            <w:r>
              <w:rPr>
                <w:rFonts w:ascii="Times New Roman" w:hAnsi="Times New Roman" w:cs="Times New Roman"/>
                <w:sz w:val="21"/>
                <w:szCs w:val="21"/>
              </w:rPr>
              <w:t xml:space="preserve">2. Прием заявителей осуществляется в помещении, приспособленном для работы с потребителями услуги. </w:t>
            </w:r>
          </w:p>
          <w:p w:rsidR="00CF7249" w:rsidRDefault="00CF7249">
            <w:pPr>
              <w:spacing w:after="0" w:line="240" w:lineRule="auto"/>
              <w:ind w:firstLine="142"/>
              <w:jc w:val="both"/>
              <w:rPr>
                <w:rFonts w:ascii="Times New Roman" w:hAnsi="Times New Roman" w:cs="Times New Roman"/>
                <w:sz w:val="21"/>
                <w:szCs w:val="21"/>
              </w:rPr>
            </w:pPr>
            <w:r>
              <w:rPr>
                <w:rFonts w:ascii="Times New Roman" w:hAnsi="Times New Roman" w:cs="Times New Roman"/>
                <w:sz w:val="21"/>
                <w:szCs w:val="21"/>
              </w:rPr>
              <w:t xml:space="preserve">3. Рабочее место специалиста сектора в помещении для приема заявителей оборудуется персональным компьютером с обеспеченным доступом к электронным справочно-правовым системам, и оргтехникой, позволяющей организовать исполнение услуги в полном объеме. </w:t>
            </w:r>
          </w:p>
          <w:p w:rsidR="00CF7249" w:rsidRDefault="00CF7249">
            <w:pPr>
              <w:spacing w:after="0" w:line="240" w:lineRule="auto"/>
              <w:ind w:firstLine="142"/>
              <w:jc w:val="both"/>
              <w:rPr>
                <w:rFonts w:ascii="Times New Roman" w:hAnsi="Times New Roman" w:cs="Times New Roman"/>
                <w:sz w:val="21"/>
                <w:szCs w:val="21"/>
              </w:rPr>
            </w:pPr>
            <w:r>
              <w:rPr>
                <w:rFonts w:ascii="Times New Roman" w:hAnsi="Times New Roman" w:cs="Times New Roman"/>
                <w:sz w:val="21"/>
                <w:szCs w:val="21"/>
              </w:rPr>
              <w:t>4. Место для заполнения документов оборудуется стульями, столами и обеспечивается образцами заполнения документов, бланками заявлений и канцелярскими принадлежностями</w:t>
            </w:r>
          </w:p>
          <w:p w:rsidR="00CF7249" w:rsidRDefault="00CF7249">
            <w:pPr>
              <w:spacing w:after="0" w:line="240" w:lineRule="auto"/>
              <w:ind w:firstLine="124"/>
              <w:jc w:val="both"/>
              <w:rPr>
                <w:rFonts w:ascii="Times New Roman" w:eastAsia="Times New Roman" w:hAnsi="Times New Roman" w:cs="Times New Roman"/>
                <w:sz w:val="21"/>
                <w:szCs w:val="21"/>
              </w:rPr>
            </w:pPr>
            <w:r>
              <w:rPr>
                <w:rFonts w:ascii="Times New Roman" w:hAnsi="Times New Roman" w:cs="Times New Roman"/>
                <w:sz w:val="21"/>
                <w:szCs w:val="21"/>
              </w:rPr>
              <w:tab/>
              <w:t>Прием получателей государственной услуги        осуществляется в специально выделенных для этих целей местах, оборудованных  противопожарной системой и системой пожаротушения, необходимой мебелью для оформления документов, информационными стендами.</w:t>
            </w:r>
          </w:p>
        </w:tc>
        <w:tc>
          <w:tcPr>
            <w:tcW w:w="1859" w:type="dxa"/>
            <w:tcBorders>
              <w:top w:val="outset" w:sz="6" w:space="0" w:color="auto"/>
              <w:left w:val="outset" w:sz="6" w:space="0" w:color="auto"/>
              <w:bottom w:val="outset" w:sz="6" w:space="0" w:color="auto"/>
              <w:right w:val="nil"/>
            </w:tcBorders>
            <w:hideMark/>
          </w:tcPr>
          <w:p w:rsidR="00CF7249" w:rsidRDefault="00CF7249">
            <w:pPr>
              <w:spacing w:after="0" w:line="240" w:lineRule="auto"/>
              <w:ind w:firstLine="142"/>
              <w:jc w:val="both"/>
              <w:rPr>
                <w:rFonts w:ascii="Times New Roman" w:eastAsia="Times New Roman" w:hAnsi="Times New Roman" w:cs="Times New Roman"/>
                <w:sz w:val="21"/>
                <w:szCs w:val="21"/>
              </w:rPr>
            </w:pPr>
            <w:r>
              <w:rPr>
                <w:rFonts w:ascii="Times New Roman" w:hAnsi="Times New Roman" w:cs="Times New Roman"/>
                <w:sz w:val="21"/>
                <w:szCs w:val="21"/>
              </w:rPr>
              <w:t> </w:t>
            </w:r>
          </w:p>
        </w:tc>
      </w:tr>
      <w:tr w:rsidR="00CF7249" w:rsidTr="00CF7249">
        <w:trPr>
          <w:tblCellSpacing w:w="0" w:type="dxa"/>
        </w:trPr>
        <w:tc>
          <w:tcPr>
            <w:tcW w:w="2709" w:type="dxa"/>
            <w:tcBorders>
              <w:top w:val="outset" w:sz="6" w:space="0" w:color="auto"/>
              <w:left w:val="nil"/>
              <w:bottom w:val="outset" w:sz="6" w:space="0" w:color="auto"/>
              <w:right w:val="outset" w:sz="6" w:space="0" w:color="auto"/>
            </w:tcBorders>
            <w:hideMark/>
          </w:tcPr>
          <w:p w:rsidR="00CF7249" w:rsidRDefault="00CF7249">
            <w:pPr>
              <w:spacing w:after="0" w:line="240" w:lineRule="auto"/>
              <w:ind w:firstLine="142"/>
              <w:jc w:val="both"/>
              <w:rPr>
                <w:rFonts w:ascii="Times New Roman" w:eastAsia="Times New Roman" w:hAnsi="Times New Roman" w:cs="Times New Roman"/>
                <w:sz w:val="21"/>
                <w:szCs w:val="21"/>
              </w:rPr>
            </w:pPr>
            <w:r>
              <w:rPr>
                <w:rFonts w:ascii="Times New Roman" w:hAnsi="Times New Roman" w:cs="Times New Roman"/>
                <w:sz w:val="21"/>
                <w:szCs w:val="21"/>
              </w:rPr>
              <w:t>2.15.Показатели доступности и качества услуги, 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государственной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tc>
        <w:tc>
          <w:tcPr>
            <w:tcW w:w="5491" w:type="dxa"/>
            <w:tcBorders>
              <w:top w:val="outset" w:sz="6" w:space="0" w:color="auto"/>
              <w:left w:val="outset" w:sz="6" w:space="0" w:color="auto"/>
              <w:bottom w:val="outset" w:sz="6" w:space="0" w:color="auto"/>
              <w:right w:val="outset" w:sz="6" w:space="0" w:color="auto"/>
            </w:tcBorders>
            <w:hideMark/>
          </w:tcPr>
          <w:p w:rsidR="00CF7249" w:rsidRDefault="00CF7249">
            <w:pPr>
              <w:suppressAutoHyphens/>
              <w:spacing w:after="0" w:line="240" w:lineRule="auto"/>
              <w:ind w:firstLine="124"/>
              <w:rPr>
                <w:rFonts w:ascii="Times New Roman" w:eastAsia="Times New Roman" w:hAnsi="Times New Roman" w:cs="Times New Roman"/>
                <w:sz w:val="21"/>
                <w:szCs w:val="21"/>
              </w:rPr>
            </w:pPr>
            <w:r>
              <w:rPr>
                <w:rFonts w:ascii="Times New Roman" w:hAnsi="Times New Roman" w:cs="Times New Roman"/>
                <w:sz w:val="21"/>
                <w:szCs w:val="21"/>
              </w:rPr>
              <w:tab/>
              <w:t>Показателями доступности предоставления услуги являются:</w:t>
            </w:r>
          </w:p>
          <w:p w:rsidR="00CF7249" w:rsidRDefault="00CF7249">
            <w:pPr>
              <w:suppressAutoHyphens/>
              <w:spacing w:after="0" w:line="240" w:lineRule="auto"/>
              <w:rPr>
                <w:rFonts w:ascii="Times New Roman" w:hAnsi="Times New Roman" w:cs="Times New Roman"/>
                <w:sz w:val="21"/>
                <w:szCs w:val="21"/>
              </w:rPr>
            </w:pPr>
            <w:r>
              <w:rPr>
                <w:rFonts w:ascii="Times New Roman" w:hAnsi="Times New Roman" w:cs="Times New Roman"/>
                <w:sz w:val="21"/>
                <w:szCs w:val="21"/>
              </w:rPr>
              <w:t>- расположенность помещения в зоне доступности к общественному транспорту;</w:t>
            </w:r>
          </w:p>
          <w:p w:rsidR="00CF7249" w:rsidRDefault="00CF7249">
            <w:pPr>
              <w:suppressAutoHyphens/>
              <w:spacing w:after="0" w:line="240" w:lineRule="auto"/>
              <w:rPr>
                <w:rFonts w:ascii="Times New Roman" w:hAnsi="Times New Roman" w:cs="Times New Roman"/>
                <w:sz w:val="21"/>
                <w:szCs w:val="21"/>
              </w:rPr>
            </w:pPr>
            <w:r>
              <w:rPr>
                <w:rFonts w:ascii="Times New Roman" w:hAnsi="Times New Roman" w:cs="Times New Roman"/>
                <w:sz w:val="21"/>
                <w:szCs w:val="21"/>
              </w:rPr>
              <w:t>- наличие необходимого количества</w:t>
            </w:r>
            <w:r w:rsidR="00BC0F1A">
              <w:rPr>
                <w:rFonts w:ascii="Times New Roman" w:hAnsi="Times New Roman" w:cs="Times New Roman"/>
                <w:sz w:val="21"/>
                <w:szCs w:val="21"/>
              </w:rPr>
              <w:t xml:space="preserve"> </w:t>
            </w:r>
            <w:r>
              <w:rPr>
                <w:rFonts w:ascii="Times New Roman" w:hAnsi="Times New Roman" w:cs="Times New Roman"/>
                <w:sz w:val="21"/>
                <w:szCs w:val="21"/>
              </w:rPr>
              <w:t>специалистов, а также помещений, в</w:t>
            </w:r>
            <w:r w:rsidR="00BC0F1A">
              <w:rPr>
                <w:rFonts w:ascii="Times New Roman" w:hAnsi="Times New Roman" w:cs="Times New Roman"/>
                <w:sz w:val="21"/>
                <w:szCs w:val="21"/>
              </w:rPr>
              <w:t xml:space="preserve"> </w:t>
            </w:r>
            <w:r>
              <w:rPr>
                <w:rFonts w:ascii="Times New Roman" w:hAnsi="Times New Roman" w:cs="Times New Roman"/>
                <w:sz w:val="21"/>
                <w:szCs w:val="21"/>
              </w:rPr>
              <w:t>которых осуществляется прием документов</w:t>
            </w:r>
            <w:r w:rsidR="00BC0F1A">
              <w:rPr>
                <w:rFonts w:ascii="Times New Roman" w:hAnsi="Times New Roman" w:cs="Times New Roman"/>
                <w:sz w:val="21"/>
                <w:szCs w:val="21"/>
              </w:rPr>
              <w:t xml:space="preserve"> </w:t>
            </w:r>
            <w:r>
              <w:rPr>
                <w:rFonts w:ascii="Times New Roman" w:hAnsi="Times New Roman" w:cs="Times New Roman"/>
                <w:sz w:val="21"/>
                <w:szCs w:val="21"/>
              </w:rPr>
              <w:t>от заявителей;</w:t>
            </w:r>
          </w:p>
          <w:p w:rsidR="00CF7249" w:rsidRDefault="00CF7249">
            <w:pPr>
              <w:suppressAutoHyphens/>
              <w:spacing w:after="0" w:line="240" w:lineRule="auto"/>
              <w:rPr>
                <w:rFonts w:ascii="Times New Roman" w:hAnsi="Times New Roman" w:cs="Times New Roman"/>
                <w:sz w:val="21"/>
                <w:szCs w:val="21"/>
              </w:rPr>
            </w:pPr>
            <w:r>
              <w:rPr>
                <w:rFonts w:ascii="Times New Roman" w:hAnsi="Times New Roman" w:cs="Times New Roman"/>
                <w:sz w:val="21"/>
                <w:szCs w:val="21"/>
              </w:rPr>
              <w:t>- наличие исчерпывающей информации о способах, порядке и сроках предоставления услуги на информационных стендах, информационных</w:t>
            </w:r>
            <w:r w:rsidR="00BC0F1A">
              <w:rPr>
                <w:rFonts w:ascii="Times New Roman" w:hAnsi="Times New Roman" w:cs="Times New Roman"/>
                <w:sz w:val="21"/>
                <w:szCs w:val="21"/>
              </w:rPr>
              <w:t xml:space="preserve"> </w:t>
            </w:r>
            <w:r>
              <w:rPr>
                <w:rFonts w:ascii="Times New Roman" w:hAnsi="Times New Roman" w:cs="Times New Roman"/>
                <w:sz w:val="21"/>
                <w:szCs w:val="21"/>
              </w:rPr>
              <w:t>ресурсах Исполкома в сети Интернет, на</w:t>
            </w:r>
            <w:r w:rsidR="00BC0F1A">
              <w:rPr>
                <w:rFonts w:ascii="Times New Roman" w:hAnsi="Times New Roman" w:cs="Times New Roman"/>
                <w:sz w:val="21"/>
                <w:szCs w:val="21"/>
              </w:rPr>
              <w:t xml:space="preserve"> </w:t>
            </w:r>
            <w:r>
              <w:rPr>
                <w:rFonts w:ascii="Times New Roman" w:hAnsi="Times New Roman" w:cs="Times New Roman"/>
                <w:sz w:val="21"/>
                <w:szCs w:val="21"/>
              </w:rPr>
              <w:t>Едином портале государственных и муниципальных услуг.</w:t>
            </w:r>
          </w:p>
          <w:p w:rsidR="00CF7249" w:rsidRDefault="00CF7249">
            <w:pPr>
              <w:suppressAutoHyphens/>
              <w:spacing w:after="0" w:line="240" w:lineRule="auto"/>
              <w:ind w:firstLine="124"/>
              <w:rPr>
                <w:rFonts w:ascii="Times New Roman" w:hAnsi="Times New Roman" w:cs="Times New Roman"/>
                <w:sz w:val="21"/>
                <w:szCs w:val="21"/>
              </w:rPr>
            </w:pPr>
            <w:r>
              <w:rPr>
                <w:rFonts w:ascii="Times New Roman" w:hAnsi="Times New Roman" w:cs="Times New Roman"/>
                <w:sz w:val="21"/>
                <w:szCs w:val="21"/>
              </w:rPr>
              <w:t>Качество предоставления услуги характеризуется отсутствием:</w:t>
            </w:r>
          </w:p>
          <w:p w:rsidR="00CF7249" w:rsidRDefault="00CF7249">
            <w:pPr>
              <w:suppressAutoHyphens/>
              <w:spacing w:after="0" w:line="240" w:lineRule="auto"/>
              <w:rPr>
                <w:rFonts w:ascii="Times New Roman" w:hAnsi="Times New Roman" w:cs="Times New Roman"/>
                <w:sz w:val="21"/>
                <w:szCs w:val="21"/>
              </w:rPr>
            </w:pPr>
            <w:r>
              <w:rPr>
                <w:rFonts w:ascii="Times New Roman" w:hAnsi="Times New Roman" w:cs="Times New Roman"/>
                <w:sz w:val="21"/>
                <w:szCs w:val="21"/>
              </w:rPr>
              <w:t xml:space="preserve">- очередей при </w:t>
            </w:r>
            <w:proofErr w:type="gramStart"/>
            <w:r>
              <w:rPr>
                <w:rFonts w:ascii="Times New Roman" w:hAnsi="Times New Roman" w:cs="Times New Roman"/>
                <w:sz w:val="21"/>
                <w:szCs w:val="21"/>
              </w:rPr>
              <w:t>приеме</w:t>
            </w:r>
            <w:proofErr w:type="gramEnd"/>
            <w:r>
              <w:rPr>
                <w:rFonts w:ascii="Times New Roman" w:hAnsi="Times New Roman" w:cs="Times New Roman"/>
                <w:sz w:val="21"/>
                <w:szCs w:val="21"/>
              </w:rPr>
              <w:t xml:space="preserve"> и выдаче документов</w:t>
            </w:r>
            <w:r w:rsidR="00BC0F1A">
              <w:rPr>
                <w:rFonts w:ascii="Times New Roman" w:hAnsi="Times New Roman" w:cs="Times New Roman"/>
                <w:sz w:val="21"/>
                <w:szCs w:val="21"/>
              </w:rPr>
              <w:t xml:space="preserve"> </w:t>
            </w:r>
            <w:r>
              <w:rPr>
                <w:rFonts w:ascii="Times New Roman" w:hAnsi="Times New Roman" w:cs="Times New Roman"/>
                <w:sz w:val="21"/>
                <w:szCs w:val="21"/>
              </w:rPr>
              <w:t>заявителям;</w:t>
            </w:r>
          </w:p>
          <w:p w:rsidR="00CF7249" w:rsidRDefault="00CF7249">
            <w:pPr>
              <w:suppressAutoHyphens/>
              <w:spacing w:after="0" w:line="240" w:lineRule="auto"/>
              <w:rPr>
                <w:rFonts w:ascii="Times New Roman" w:hAnsi="Times New Roman" w:cs="Times New Roman"/>
                <w:sz w:val="21"/>
                <w:szCs w:val="21"/>
              </w:rPr>
            </w:pPr>
            <w:r>
              <w:rPr>
                <w:rFonts w:ascii="Times New Roman" w:hAnsi="Times New Roman" w:cs="Times New Roman"/>
                <w:sz w:val="21"/>
                <w:szCs w:val="21"/>
              </w:rPr>
              <w:t>- нарушений сроков предоставления услуги;</w:t>
            </w:r>
          </w:p>
          <w:p w:rsidR="00CF7249" w:rsidRDefault="00CF7249">
            <w:pPr>
              <w:suppressAutoHyphens/>
              <w:spacing w:after="0" w:line="240" w:lineRule="auto"/>
              <w:rPr>
                <w:rFonts w:ascii="Times New Roman" w:hAnsi="Times New Roman" w:cs="Times New Roman"/>
                <w:sz w:val="21"/>
                <w:szCs w:val="21"/>
              </w:rPr>
            </w:pPr>
            <w:r>
              <w:rPr>
                <w:rFonts w:ascii="Times New Roman" w:hAnsi="Times New Roman" w:cs="Times New Roman"/>
                <w:sz w:val="21"/>
                <w:szCs w:val="21"/>
              </w:rPr>
              <w:t>- жалоб на действия (бездействие) служащих, предоставляющих услугу;</w:t>
            </w:r>
          </w:p>
          <w:p w:rsidR="00CF7249" w:rsidRDefault="00CF7249">
            <w:pPr>
              <w:suppressAutoHyphens/>
              <w:spacing w:after="0" w:line="240" w:lineRule="auto"/>
              <w:rPr>
                <w:rFonts w:ascii="Times New Roman" w:hAnsi="Times New Roman" w:cs="Times New Roman"/>
                <w:sz w:val="21"/>
                <w:szCs w:val="21"/>
              </w:rPr>
            </w:pPr>
            <w:r>
              <w:rPr>
                <w:rFonts w:ascii="Times New Roman" w:hAnsi="Times New Roman" w:cs="Times New Roman"/>
                <w:sz w:val="21"/>
                <w:szCs w:val="21"/>
              </w:rPr>
              <w:t xml:space="preserve">- жалоб на некорректное, невнимательное отношение служащих, оказывающих услугу, к заявителям. </w:t>
            </w:r>
          </w:p>
          <w:p w:rsidR="00CF7249" w:rsidRDefault="00CF7249">
            <w:pPr>
              <w:suppressAutoHyphens/>
              <w:spacing w:after="0" w:line="240" w:lineRule="auto"/>
              <w:jc w:val="both"/>
              <w:rPr>
                <w:rFonts w:ascii="Times New Roman" w:hAnsi="Times New Roman" w:cs="Times New Roman"/>
                <w:sz w:val="21"/>
                <w:szCs w:val="21"/>
              </w:rPr>
            </w:pPr>
            <w:r>
              <w:rPr>
                <w:rFonts w:ascii="Times New Roman" w:hAnsi="Times New Roman" w:cs="Times New Roman"/>
                <w:sz w:val="21"/>
                <w:szCs w:val="21"/>
              </w:rPr>
              <w:t>При подаче запроса о предоставлении государственной услуги и при получении результата государственной услуги предполагается однократное взаимодействие должностного лица, предоставляющего государственную услугу, и заявителя. Продолжительность взаимодействия определяется регламентом.</w:t>
            </w:r>
          </w:p>
          <w:p w:rsidR="00CF7249" w:rsidRDefault="00CF7249">
            <w:pPr>
              <w:suppressAutoHyphens/>
              <w:spacing w:after="0" w:line="240" w:lineRule="auto"/>
              <w:jc w:val="both"/>
              <w:rPr>
                <w:rFonts w:ascii="Times New Roman" w:hAnsi="Times New Roman" w:cs="Times New Roman"/>
                <w:sz w:val="21"/>
                <w:szCs w:val="21"/>
              </w:rPr>
            </w:pPr>
            <w:r>
              <w:rPr>
                <w:rFonts w:ascii="Times New Roman" w:hAnsi="Times New Roman" w:cs="Times New Roman"/>
                <w:sz w:val="21"/>
                <w:szCs w:val="21"/>
              </w:rPr>
              <w:tab/>
              <w:t>При предоставлении государственной услуги в многофункциональном центре предоставления государственных и муниципальных услуг (далее МФЦ), в удаленных рабочих местах МФЦ консультацию, прием и выдачу документов осуществляет специалист МФЦ.</w:t>
            </w:r>
          </w:p>
          <w:p w:rsidR="00CF7249" w:rsidRDefault="00CF7249">
            <w:pPr>
              <w:suppressAutoHyphens/>
              <w:spacing w:after="0" w:line="240" w:lineRule="auto"/>
              <w:jc w:val="both"/>
              <w:rPr>
                <w:rFonts w:ascii="Times New Roman" w:hAnsi="Times New Roman" w:cs="Times New Roman"/>
                <w:sz w:val="21"/>
                <w:szCs w:val="21"/>
              </w:rPr>
            </w:pPr>
            <w:r>
              <w:rPr>
                <w:rFonts w:ascii="Times New Roman" w:hAnsi="Times New Roman" w:cs="Times New Roman"/>
                <w:sz w:val="21"/>
                <w:szCs w:val="21"/>
              </w:rPr>
              <w:tab/>
              <w:t>Информация о ходе предоставления государственной услуги может быть получена заявителем на сайте</w:t>
            </w:r>
            <w:r>
              <w:rPr>
                <w:rFonts w:ascii="Times New Roman" w:hAnsi="Times New Roman" w:cs="Times New Roman"/>
                <w:sz w:val="28"/>
                <w:szCs w:val="28"/>
              </w:rPr>
              <w:t xml:space="preserve"> </w:t>
            </w:r>
            <w:proofErr w:type="spellStart"/>
            <w:r>
              <w:rPr>
                <w:rFonts w:ascii="Times New Roman" w:hAnsi="Times New Roman" w:cs="Times New Roman"/>
                <w:lang w:val="en-US"/>
              </w:rPr>
              <w:t>agryz</w:t>
            </w:r>
            <w:proofErr w:type="spellEnd"/>
            <w:r>
              <w:rPr>
                <w:rFonts w:ascii="Times New Roman" w:hAnsi="Times New Roman" w:cs="Times New Roman"/>
              </w:rPr>
              <w:t>.</w:t>
            </w:r>
            <w:proofErr w:type="spellStart"/>
            <w:r>
              <w:rPr>
                <w:rFonts w:ascii="Times New Roman" w:hAnsi="Times New Roman" w:cs="Times New Roman"/>
                <w:lang w:val="en-US"/>
              </w:rPr>
              <w:t>tatarstan</w:t>
            </w:r>
            <w:proofErr w:type="spellEnd"/>
            <w:r>
              <w:rPr>
                <w:rFonts w:ascii="Times New Roman" w:hAnsi="Times New Roman" w:cs="Times New Roman"/>
              </w:rPr>
              <w:t>.</w:t>
            </w:r>
            <w:proofErr w:type="spellStart"/>
            <w:r>
              <w:rPr>
                <w:rFonts w:ascii="Times New Roman" w:hAnsi="Times New Roman" w:cs="Times New Roman"/>
              </w:rPr>
              <w:t>ru</w:t>
            </w:r>
            <w:proofErr w:type="spellEnd"/>
            <w:r>
              <w:rPr>
                <w:rFonts w:ascii="Times New Roman" w:hAnsi="Times New Roman" w:cs="Times New Roman"/>
                <w:sz w:val="21"/>
                <w:szCs w:val="21"/>
              </w:rPr>
              <w:t>, на Едином портале государственных и муниципальных услуг, в МФЦ.</w:t>
            </w:r>
          </w:p>
          <w:p w:rsidR="00CF7249" w:rsidRDefault="00CF7249">
            <w:pPr>
              <w:suppressAutoHyphens/>
              <w:spacing w:after="0" w:line="240" w:lineRule="auto"/>
              <w:rPr>
                <w:rFonts w:ascii="Times New Roman" w:eastAsia="Times New Roman" w:hAnsi="Times New Roman" w:cs="Times New Roman"/>
                <w:sz w:val="21"/>
                <w:szCs w:val="21"/>
              </w:rPr>
            </w:pPr>
            <w:r>
              <w:rPr>
                <w:rFonts w:ascii="Times New Roman" w:hAnsi="Times New Roman" w:cs="Times New Roman"/>
                <w:sz w:val="21"/>
                <w:szCs w:val="21"/>
              </w:rPr>
              <w:tab/>
              <w:t xml:space="preserve">Государственная услуга в многофункциональном </w:t>
            </w:r>
            <w:r>
              <w:rPr>
                <w:rFonts w:ascii="Times New Roman" w:hAnsi="Times New Roman" w:cs="Times New Roman"/>
                <w:sz w:val="21"/>
                <w:szCs w:val="21"/>
              </w:rPr>
              <w:lastRenderedPageBreak/>
              <w:t>центре не предоставляется</w:t>
            </w:r>
            <w:r>
              <w:rPr>
                <w:rFonts w:ascii="Times New Roman" w:hAnsi="Times New Roman" w:cs="Times New Roman"/>
                <w:b/>
                <w:sz w:val="21"/>
                <w:szCs w:val="21"/>
              </w:rPr>
              <w:t>.</w:t>
            </w:r>
          </w:p>
        </w:tc>
        <w:tc>
          <w:tcPr>
            <w:tcW w:w="1859" w:type="dxa"/>
            <w:tcBorders>
              <w:top w:val="outset" w:sz="6" w:space="0" w:color="auto"/>
              <w:left w:val="outset" w:sz="6" w:space="0" w:color="auto"/>
              <w:bottom w:val="outset" w:sz="6" w:space="0" w:color="auto"/>
              <w:right w:val="nil"/>
            </w:tcBorders>
          </w:tcPr>
          <w:p w:rsidR="00CF7249" w:rsidRDefault="00CF7249">
            <w:pPr>
              <w:spacing w:after="0" w:line="240" w:lineRule="auto"/>
              <w:jc w:val="both"/>
              <w:rPr>
                <w:rFonts w:ascii="Times New Roman" w:eastAsia="Times New Roman" w:hAnsi="Times New Roman" w:cs="Times New Roman"/>
                <w:sz w:val="21"/>
                <w:szCs w:val="21"/>
              </w:rPr>
            </w:pPr>
          </w:p>
        </w:tc>
      </w:tr>
      <w:tr w:rsidR="00CF7249" w:rsidTr="00CF7249">
        <w:trPr>
          <w:tblCellSpacing w:w="0" w:type="dxa"/>
        </w:trPr>
        <w:tc>
          <w:tcPr>
            <w:tcW w:w="2709" w:type="dxa"/>
            <w:tcBorders>
              <w:top w:val="outset" w:sz="6" w:space="0" w:color="auto"/>
              <w:left w:val="nil"/>
              <w:bottom w:val="outset" w:sz="6" w:space="0" w:color="auto"/>
              <w:right w:val="outset" w:sz="6" w:space="0" w:color="auto"/>
            </w:tcBorders>
            <w:hideMark/>
          </w:tcPr>
          <w:p w:rsidR="00CF7249" w:rsidRDefault="00CF7249">
            <w:pPr>
              <w:spacing w:after="0" w:line="240" w:lineRule="auto"/>
              <w:ind w:firstLine="142"/>
              <w:rPr>
                <w:rFonts w:ascii="Times New Roman" w:eastAsia="Times New Roman" w:hAnsi="Times New Roman" w:cs="Times New Roman"/>
                <w:sz w:val="21"/>
                <w:szCs w:val="21"/>
              </w:rPr>
            </w:pPr>
            <w:r>
              <w:rPr>
                <w:rFonts w:ascii="Times New Roman" w:hAnsi="Times New Roman" w:cs="Times New Roman"/>
                <w:sz w:val="21"/>
                <w:szCs w:val="21"/>
              </w:rPr>
              <w:lastRenderedPageBreak/>
              <w:t>2.16. Особенности предоставления услуги в электронной форме</w:t>
            </w:r>
          </w:p>
        </w:tc>
        <w:tc>
          <w:tcPr>
            <w:tcW w:w="5491" w:type="dxa"/>
            <w:tcBorders>
              <w:top w:val="outset" w:sz="6" w:space="0" w:color="auto"/>
              <w:left w:val="outset" w:sz="6" w:space="0" w:color="auto"/>
              <w:bottom w:val="outset" w:sz="6" w:space="0" w:color="auto"/>
              <w:right w:val="outset" w:sz="6" w:space="0" w:color="auto"/>
            </w:tcBorders>
            <w:hideMark/>
          </w:tcPr>
          <w:p w:rsidR="00CF7249" w:rsidRDefault="00CF7249">
            <w:pPr>
              <w:tabs>
                <w:tab w:val="num" w:pos="0"/>
              </w:tabs>
              <w:spacing w:after="0" w:line="240" w:lineRule="auto"/>
              <w:ind w:firstLine="317"/>
              <w:rPr>
                <w:rFonts w:ascii="Times New Roman" w:eastAsia="Times New Roman" w:hAnsi="Times New Roman" w:cs="Times New Roman"/>
                <w:sz w:val="21"/>
                <w:szCs w:val="21"/>
              </w:rPr>
            </w:pPr>
            <w:r>
              <w:rPr>
                <w:rFonts w:ascii="Times New Roman" w:hAnsi="Times New Roman" w:cs="Times New Roman"/>
                <w:sz w:val="21"/>
                <w:szCs w:val="21"/>
              </w:rPr>
              <w:tab/>
              <w:t>Консультацию о порядке предоставления услуги можно получить через Интернет – приемную исполнительного комитета.</w:t>
            </w:r>
          </w:p>
          <w:p w:rsidR="00CF7249" w:rsidRDefault="00CF7249">
            <w:pPr>
              <w:spacing w:after="0" w:line="240" w:lineRule="auto"/>
              <w:ind w:firstLine="266"/>
              <w:rPr>
                <w:rFonts w:ascii="Times New Roman" w:eastAsia="Times New Roman" w:hAnsi="Times New Roman" w:cs="Times New Roman"/>
                <w:sz w:val="21"/>
                <w:szCs w:val="21"/>
              </w:rPr>
            </w:pPr>
            <w:r>
              <w:rPr>
                <w:rFonts w:ascii="Times New Roman" w:hAnsi="Times New Roman" w:cs="Times New Roman"/>
                <w:sz w:val="21"/>
                <w:szCs w:val="21"/>
              </w:rPr>
              <w:t>Услуга в электронной форме не предоставляется.</w:t>
            </w:r>
          </w:p>
        </w:tc>
        <w:tc>
          <w:tcPr>
            <w:tcW w:w="1859" w:type="dxa"/>
            <w:tcBorders>
              <w:top w:val="outset" w:sz="6" w:space="0" w:color="auto"/>
              <w:left w:val="outset" w:sz="6" w:space="0" w:color="auto"/>
              <w:bottom w:val="outset" w:sz="6" w:space="0" w:color="auto"/>
              <w:right w:val="nil"/>
            </w:tcBorders>
            <w:hideMark/>
          </w:tcPr>
          <w:p w:rsidR="00CF7249" w:rsidRDefault="00CF7249">
            <w:pPr>
              <w:spacing w:after="0" w:line="240" w:lineRule="auto"/>
              <w:ind w:firstLine="142"/>
              <w:jc w:val="both"/>
              <w:rPr>
                <w:rFonts w:ascii="Times New Roman" w:eastAsia="Times New Roman" w:hAnsi="Times New Roman" w:cs="Times New Roman"/>
                <w:sz w:val="21"/>
                <w:szCs w:val="21"/>
              </w:rPr>
            </w:pPr>
            <w:r>
              <w:rPr>
                <w:rFonts w:ascii="Times New Roman" w:hAnsi="Times New Roman" w:cs="Times New Roman"/>
                <w:sz w:val="21"/>
                <w:szCs w:val="21"/>
              </w:rPr>
              <w:t> </w:t>
            </w:r>
          </w:p>
        </w:tc>
      </w:tr>
    </w:tbl>
    <w:p w:rsidR="00CF7249" w:rsidRDefault="00CF7249" w:rsidP="00CF7249">
      <w:pPr>
        <w:shd w:val="clear" w:color="auto" w:fill="FFFFFF"/>
        <w:suppressAutoHyphens/>
        <w:spacing w:after="0" w:line="240" w:lineRule="auto"/>
        <w:jc w:val="center"/>
        <w:rPr>
          <w:rFonts w:ascii="Times New Roman" w:eastAsia="Times New Roman" w:hAnsi="Times New Roman" w:cs="Times New Roman"/>
          <w:b/>
          <w:sz w:val="26"/>
          <w:szCs w:val="26"/>
        </w:rPr>
      </w:pPr>
    </w:p>
    <w:p w:rsidR="00CF7249" w:rsidRDefault="00CF7249" w:rsidP="00CF7249">
      <w:pPr>
        <w:shd w:val="clear" w:color="auto" w:fill="FFFFFF"/>
        <w:suppressAutoHyphens/>
        <w:spacing w:after="0" w:line="240" w:lineRule="auto"/>
        <w:jc w:val="center"/>
        <w:rPr>
          <w:rFonts w:ascii="Times New Roman" w:hAnsi="Times New Roman" w:cs="Times New Roman"/>
          <w:b/>
          <w:sz w:val="26"/>
          <w:szCs w:val="26"/>
        </w:rPr>
      </w:pPr>
    </w:p>
    <w:p w:rsidR="00CF7249" w:rsidRDefault="00CF7249" w:rsidP="00CF7249">
      <w:pPr>
        <w:shd w:val="clear" w:color="auto" w:fill="FFFFFF"/>
        <w:suppressAutoHyphens/>
        <w:spacing w:after="0" w:line="240" w:lineRule="auto"/>
        <w:jc w:val="both"/>
        <w:rPr>
          <w:rFonts w:ascii="Times New Roman" w:hAnsi="Times New Roman" w:cs="Times New Roman"/>
          <w:b/>
          <w:color w:val="FF0000"/>
          <w:sz w:val="28"/>
          <w:szCs w:val="28"/>
        </w:rPr>
      </w:pPr>
      <w:r>
        <w:rPr>
          <w:rFonts w:ascii="Times New Roman" w:hAnsi="Times New Roman" w:cs="Times New Roman"/>
          <w:b/>
          <w:sz w:val="26"/>
          <w:szCs w:val="26"/>
        </w:rPr>
        <w:tab/>
      </w:r>
      <w:r>
        <w:rPr>
          <w:rFonts w:ascii="Times New Roman" w:hAnsi="Times New Roman" w:cs="Times New Roman"/>
          <w:b/>
          <w:sz w:val="28"/>
          <w:szCs w:val="28"/>
        </w:rPr>
        <w:t xml:space="preserve"> 3.Состав, последовательность и сроки выполнения административных процедур (действий), требования к порядку их выполнения,  в том числе особенности их выполнения административных процедур в электронной форме, а также особенности выполнения административных процедур многофункциональных центрах, в удаленных рабочих местах многофункционального центра предоставления государственных  и муниципальных услуг.</w:t>
      </w:r>
    </w:p>
    <w:p w:rsidR="00CF7249" w:rsidRDefault="00CF7249" w:rsidP="00CF7249">
      <w:pPr>
        <w:suppressAutoHyphens/>
        <w:spacing w:after="0" w:line="240" w:lineRule="auto"/>
        <w:jc w:val="center"/>
        <w:rPr>
          <w:rFonts w:ascii="Times New Roman" w:hAnsi="Times New Roman" w:cs="Times New Roman"/>
          <w:b/>
          <w:sz w:val="28"/>
          <w:szCs w:val="28"/>
        </w:rPr>
      </w:pPr>
    </w:p>
    <w:p w:rsidR="00CF7249" w:rsidRDefault="00CF7249" w:rsidP="00CF7249">
      <w:pPr>
        <w:suppressAutoHyphens/>
        <w:spacing w:after="0" w:line="240" w:lineRule="auto"/>
        <w:ind w:firstLine="709"/>
        <w:jc w:val="both"/>
        <w:rPr>
          <w:rFonts w:ascii="Times New Roman" w:hAnsi="Times New Roman" w:cs="Times New Roman"/>
          <w:color w:val="000000"/>
          <w:sz w:val="28"/>
          <w:szCs w:val="26"/>
        </w:rPr>
      </w:pPr>
      <w:r>
        <w:rPr>
          <w:rFonts w:ascii="Times New Roman" w:hAnsi="Times New Roman" w:cs="Times New Roman"/>
          <w:color w:val="000000"/>
          <w:sz w:val="28"/>
          <w:szCs w:val="26"/>
        </w:rPr>
        <w:t>3.1. Описание последовательности действий при предоставлении государственной услуги</w:t>
      </w:r>
    </w:p>
    <w:p w:rsidR="00CF7249" w:rsidRDefault="00CF7249" w:rsidP="00CF7249">
      <w:pPr>
        <w:suppressAutoHyphens/>
        <w:spacing w:after="0" w:line="240" w:lineRule="auto"/>
        <w:ind w:firstLine="709"/>
        <w:jc w:val="both"/>
        <w:rPr>
          <w:rFonts w:ascii="Times New Roman" w:hAnsi="Times New Roman" w:cs="Times New Roman"/>
          <w:sz w:val="28"/>
          <w:szCs w:val="26"/>
        </w:rPr>
      </w:pPr>
      <w:r>
        <w:rPr>
          <w:rFonts w:ascii="Times New Roman" w:hAnsi="Times New Roman" w:cs="Times New Roman"/>
          <w:color w:val="000000"/>
          <w:sz w:val="28"/>
          <w:szCs w:val="26"/>
        </w:rPr>
        <w:t>3.1.1.</w:t>
      </w:r>
      <w:r>
        <w:rPr>
          <w:rFonts w:ascii="Times New Roman" w:hAnsi="Times New Roman" w:cs="Times New Roman"/>
          <w:sz w:val="28"/>
          <w:szCs w:val="26"/>
        </w:rPr>
        <w:t xml:space="preserve">Предоставление государственной услуги включает в себя следующие административные процедуры: </w:t>
      </w:r>
    </w:p>
    <w:p w:rsidR="00CF7249" w:rsidRDefault="00CF7249" w:rsidP="00CF7249">
      <w:pPr>
        <w:pStyle w:val="a4"/>
        <w:spacing w:before="0" w:beforeAutospacing="0" w:after="0" w:afterAutospacing="0"/>
        <w:ind w:firstLine="709"/>
        <w:jc w:val="both"/>
        <w:rPr>
          <w:rFonts w:ascii="Times New Roman" w:hAnsi="Times New Roman" w:cs="Times New Roman"/>
          <w:color w:val="auto"/>
          <w:sz w:val="28"/>
          <w:szCs w:val="26"/>
        </w:rPr>
      </w:pPr>
      <w:r>
        <w:rPr>
          <w:rFonts w:ascii="Times New Roman" w:hAnsi="Times New Roman" w:cs="Times New Roman"/>
          <w:color w:val="auto"/>
          <w:sz w:val="28"/>
          <w:szCs w:val="26"/>
        </w:rPr>
        <w:t>- информирование и консультирование опекунов и попечителей по вопросам исполнения ими опекунских и попечительских обязанностей;</w:t>
      </w:r>
      <w:r w:rsidR="00BC0F1A">
        <w:rPr>
          <w:rFonts w:ascii="Times New Roman" w:hAnsi="Times New Roman" w:cs="Times New Roman"/>
          <w:color w:val="auto"/>
          <w:sz w:val="28"/>
          <w:szCs w:val="26"/>
        </w:rPr>
        <w:t xml:space="preserve"> </w:t>
      </w:r>
      <w:r>
        <w:rPr>
          <w:rFonts w:ascii="Times New Roman" w:hAnsi="Times New Roman" w:cs="Times New Roman"/>
          <w:color w:val="auto"/>
          <w:sz w:val="28"/>
          <w:szCs w:val="26"/>
        </w:rPr>
        <w:t>информирование и консультирование опекунов и попечителей по вопросам выдачи распоряжений о разрешении на совершение сделок с имуществом подопечных;</w:t>
      </w:r>
    </w:p>
    <w:p w:rsidR="00CF7249" w:rsidRDefault="00CF7249" w:rsidP="00CF7249">
      <w:pPr>
        <w:pStyle w:val="a4"/>
        <w:spacing w:before="0" w:beforeAutospacing="0" w:after="0" w:afterAutospacing="0"/>
        <w:ind w:firstLine="709"/>
        <w:jc w:val="both"/>
        <w:rPr>
          <w:rFonts w:ascii="Times New Roman" w:hAnsi="Times New Roman" w:cs="Times New Roman"/>
          <w:color w:val="auto"/>
          <w:sz w:val="28"/>
          <w:szCs w:val="26"/>
        </w:rPr>
      </w:pPr>
      <w:r>
        <w:rPr>
          <w:rFonts w:ascii="Times New Roman" w:hAnsi="Times New Roman" w:cs="Times New Roman"/>
          <w:color w:val="auto"/>
          <w:sz w:val="28"/>
          <w:szCs w:val="26"/>
        </w:rPr>
        <w:t>- прием заявлений и документов, их регистрация;</w:t>
      </w:r>
    </w:p>
    <w:p w:rsidR="00CF7249" w:rsidRDefault="00CF7249" w:rsidP="00CF7249">
      <w:pPr>
        <w:pStyle w:val="a4"/>
        <w:spacing w:before="0" w:beforeAutospacing="0" w:after="0" w:afterAutospacing="0"/>
        <w:ind w:firstLine="709"/>
        <w:jc w:val="both"/>
        <w:rPr>
          <w:rFonts w:ascii="Times New Roman" w:hAnsi="Times New Roman" w:cs="Times New Roman"/>
          <w:color w:val="auto"/>
          <w:sz w:val="28"/>
          <w:szCs w:val="26"/>
        </w:rPr>
      </w:pPr>
      <w:r>
        <w:rPr>
          <w:rFonts w:ascii="Times New Roman" w:hAnsi="Times New Roman" w:cs="Times New Roman"/>
          <w:color w:val="auto"/>
          <w:sz w:val="28"/>
          <w:szCs w:val="26"/>
        </w:rPr>
        <w:t xml:space="preserve">- проведение проверки предоставленных документов на соответствие их требованиям настоящего Административного регламента для установления оснований для принятия или отказа; </w:t>
      </w:r>
    </w:p>
    <w:p w:rsidR="00CF7249" w:rsidRDefault="00BC0F1A" w:rsidP="00CF7249">
      <w:pPr>
        <w:pStyle w:val="a4"/>
        <w:spacing w:before="0" w:beforeAutospacing="0" w:after="0" w:afterAutospacing="0"/>
        <w:ind w:firstLine="709"/>
        <w:jc w:val="both"/>
        <w:rPr>
          <w:rFonts w:ascii="Times New Roman" w:hAnsi="Times New Roman" w:cs="Times New Roman"/>
          <w:color w:val="auto"/>
          <w:sz w:val="28"/>
          <w:szCs w:val="26"/>
        </w:rPr>
      </w:pPr>
      <w:r>
        <w:rPr>
          <w:rFonts w:ascii="Times New Roman" w:hAnsi="Times New Roman" w:cs="Times New Roman"/>
          <w:color w:val="auto"/>
          <w:sz w:val="28"/>
          <w:szCs w:val="26"/>
        </w:rPr>
        <w:t>-</w:t>
      </w:r>
      <w:r w:rsidR="00CF7249">
        <w:rPr>
          <w:rFonts w:ascii="Times New Roman" w:hAnsi="Times New Roman" w:cs="Times New Roman"/>
          <w:color w:val="auto"/>
          <w:sz w:val="28"/>
          <w:szCs w:val="26"/>
        </w:rPr>
        <w:t>принятие решения о предоставлении или отказе в предоставлении государственной услуги.</w:t>
      </w:r>
    </w:p>
    <w:p w:rsidR="00CF7249" w:rsidRDefault="00CF7249" w:rsidP="00CF7249">
      <w:pPr>
        <w:suppressAutoHyphens/>
        <w:spacing w:after="0" w:line="240" w:lineRule="auto"/>
        <w:ind w:firstLine="709"/>
        <w:jc w:val="both"/>
        <w:rPr>
          <w:rFonts w:ascii="Times New Roman" w:hAnsi="Times New Roman" w:cs="Times New Roman"/>
          <w:color w:val="000000"/>
          <w:sz w:val="28"/>
          <w:szCs w:val="26"/>
        </w:rPr>
      </w:pPr>
      <w:r>
        <w:rPr>
          <w:rFonts w:ascii="Times New Roman" w:hAnsi="Times New Roman" w:cs="Times New Roman"/>
          <w:color w:val="000000"/>
          <w:sz w:val="28"/>
          <w:szCs w:val="26"/>
        </w:rPr>
        <w:t>3.1.2. Блок-схема последовательности действий по предоставлению государственной услуги представлена в Приложении № 1 к настоящему Административному регламенту.</w:t>
      </w:r>
    </w:p>
    <w:p w:rsidR="00CF7249" w:rsidRDefault="00CF7249" w:rsidP="00CF7249">
      <w:pPr>
        <w:pStyle w:val="a4"/>
        <w:spacing w:before="0" w:beforeAutospacing="0" w:after="0" w:afterAutospacing="0"/>
        <w:ind w:firstLine="709"/>
        <w:jc w:val="both"/>
        <w:rPr>
          <w:rFonts w:ascii="Times New Roman" w:hAnsi="Times New Roman" w:cs="Times New Roman"/>
          <w:color w:val="auto"/>
          <w:sz w:val="28"/>
          <w:szCs w:val="26"/>
        </w:rPr>
      </w:pPr>
      <w:r>
        <w:rPr>
          <w:rStyle w:val="a6"/>
          <w:b w:val="0"/>
          <w:bCs w:val="0"/>
          <w:color w:val="auto"/>
          <w:sz w:val="28"/>
          <w:szCs w:val="26"/>
        </w:rPr>
        <w:t xml:space="preserve">3.2. </w:t>
      </w:r>
      <w:r>
        <w:rPr>
          <w:rFonts w:ascii="Times New Roman" w:hAnsi="Times New Roman" w:cs="Times New Roman"/>
          <w:color w:val="auto"/>
          <w:sz w:val="28"/>
          <w:szCs w:val="26"/>
        </w:rPr>
        <w:t>Основанием для начала административной процедуры является обращение опекуна или попечителя в отдел опеки и попечительства Исполнительного комитета муниципального образования Республики Татарстан по месту жительства за консультацией. Опекун или попечитель предъявляет специалисту отдела опеки и попечительства  паспорт,  а  в  случаях, предусмотренных законодательством Российской Федерации, иной документ, удостоверяющий его личность, а также нормативный правовой акт о назначении его опекуном или попечителем, либо удостоверение опекуна или попечителя.</w:t>
      </w:r>
    </w:p>
    <w:p w:rsidR="00CF7249" w:rsidRDefault="00CF7249" w:rsidP="00CF7249">
      <w:pPr>
        <w:pStyle w:val="a4"/>
        <w:spacing w:before="0" w:beforeAutospacing="0" w:after="0" w:afterAutospacing="0"/>
        <w:ind w:firstLine="709"/>
        <w:jc w:val="both"/>
        <w:rPr>
          <w:rFonts w:ascii="Times New Roman" w:hAnsi="Times New Roman" w:cs="Times New Roman"/>
          <w:color w:val="auto"/>
          <w:sz w:val="28"/>
          <w:szCs w:val="26"/>
        </w:rPr>
      </w:pPr>
      <w:r>
        <w:rPr>
          <w:rFonts w:ascii="Times New Roman" w:hAnsi="Times New Roman" w:cs="Times New Roman"/>
          <w:color w:val="auto"/>
          <w:sz w:val="28"/>
          <w:szCs w:val="26"/>
        </w:rPr>
        <w:t>3.2. Специалист сектора опеки и попечительства, ответственный за консультирование и информирование граждан, в рамках процедур по информированию и консультированию:</w:t>
      </w:r>
    </w:p>
    <w:p w:rsidR="00CF7249" w:rsidRDefault="00CF7249" w:rsidP="00CF7249">
      <w:pPr>
        <w:pStyle w:val="a4"/>
        <w:spacing w:before="0" w:beforeAutospacing="0" w:after="0" w:afterAutospacing="0"/>
        <w:ind w:firstLine="709"/>
        <w:jc w:val="both"/>
        <w:rPr>
          <w:rFonts w:ascii="Times New Roman" w:hAnsi="Times New Roman" w:cs="Times New Roman"/>
          <w:color w:val="auto"/>
          <w:sz w:val="28"/>
          <w:szCs w:val="26"/>
        </w:rPr>
      </w:pPr>
      <w:r>
        <w:rPr>
          <w:rFonts w:ascii="Times New Roman" w:hAnsi="Times New Roman" w:cs="Times New Roman"/>
          <w:color w:val="auto"/>
          <w:sz w:val="28"/>
          <w:szCs w:val="26"/>
        </w:rPr>
        <w:t>- предоставляет информацию о нормативных правовых актах, регулирующих условия и порядок предоставления государственной услуги;</w:t>
      </w:r>
    </w:p>
    <w:p w:rsidR="00CF7249" w:rsidRDefault="00CF7249" w:rsidP="00CF7249">
      <w:pPr>
        <w:pStyle w:val="a4"/>
        <w:spacing w:before="0" w:beforeAutospacing="0" w:after="0" w:afterAutospacing="0"/>
        <w:ind w:firstLine="709"/>
        <w:jc w:val="both"/>
        <w:rPr>
          <w:rFonts w:ascii="Times New Roman" w:hAnsi="Times New Roman" w:cs="Times New Roman"/>
          <w:color w:val="auto"/>
          <w:sz w:val="28"/>
          <w:szCs w:val="26"/>
        </w:rPr>
      </w:pPr>
      <w:r>
        <w:rPr>
          <w:rFonts w:ascii="Times New Roman" w:hAnsi="Times New Roman" w:cs="Times New Roman"/>
          <w:color w:val="auto"/>
          <w:sz w:val="28"/>
          <w:szCs w:val="26"/>
        </w:rPr>
        <w:t>- знакомит опекуна или попечителя  с  порядком предоставления государственной услуги по вопросам выдачи распоряжений о разрешении на совершение сделок с имуществом подопечных;</w:t>
      </w:r>
    </w:p>
    <w:p w:rsidR="00CF7249" w:rsidRDefault="00CF7249" w:rsidP="00CF7249">
      <w:pPr>
        <w:pStyle w:val="a4"/>
        <w:spacing w:before="0" w:beforeAutospacing="0" w:after="0" w:afterAutospacing="0"/>
        <w:ind w:firstLine="709"/>
        <w:jc w:val="both"/>
        <w:rPr>
          <w:rFonts w:ascii="Times New Roman" w:hAnsi="Times New Roman" w:cs="Times New Roman"/>
          <w:color w:val="auto"/>
          <w:sz w:val="28"/>
          <w:szCs w:val="26"/>
        </w:rPr>
      </w:pPr>
      <w:r>
        <w:rPr>
          <w:rFonts w:ascii="Times New Roman" w:hAnsi="Times New Roman" w:cs="Times New Roman"/>
          <w:color w:val="auto"/>
          <w:sz w:val="28"/>
          <w:szCs w:val="26"/>
        </w:rPr>
        <w:lastRenderedPageBreak/>
        <w:t>- предоставляет список необходимых документов для выдачи распоряжений о разрешении на совершение сделок с имуществом подопечных;</w:t>
      </w:r>
    </w:p>
    <w:p w:rsidR="00CF7249" w:rsidRDefault="00CF7249" w:rsidP="00CF7249">
      <w:pPr>
        <w:pStyle w:val="a4"/>
        <w:spacing w:before="0" w:beforeAutospacing="0" w:after="0" w:afterAutospacing="0"/>
        <w:ind w:firstLine="709"/>
        <w:jc w:val="both"/>
        <w:rPr>
          <w:rFonts w:ascii="Times New Roman" w:hAnsi="Times New Roman" w:cs="Times New Roman"/>
          <w:color w:val="auto"/>
          <w:sz w:val="28"/>
          <w:szCs w:val="26"/>
        </w:rPr>
      </w:pPr>
      <w:r>
        <w:rPr>
          <w:rFonts w:ascii="Times New Roman" w:hAnsi="Times New Roman" w:cs="Times New Roman"/>
          <w:color w:val="auto"/>
          <w:sz w:val="28"/>
          <w:szCs w:val="26"/>
        </w:rPr>
        <w:t>- разъясняет о форме написания заявления о предоставлении государственной услуги.</w:t>
      </w:r>
    </w:p>
    <w:p w:rsidR="00CF7249" w:rsidRDefault="00CF7249" w:rsidP="00CF7249">
      <w:pPr>
        <w:pStyle w:val="a4"/>
        <w:spacing w:before="0" w:beforeAutospacing="0" w:after="0" w:afterAutospacing="0"/>
        <w:ind w:firstLine="709"/>
        <w:rPr>
          <w:rFonts w:ascii="Times New Roman" w:hAnsi="Times New Roman" w:cs="Times New Roman"/>
          <w:color w:val="auto"/>
          <w:sz w:val="28"/>
        </w:rPr>
      </w:pPr>
      <w:r>
        <w:rPr>
          <w:rFonts w:ascii="Times New Roman" w:hAnsi="Times New Roman" w:cs="Times New Roman"/>
          <w:color w:val="auto"/>
          <w:sz w:val="28"/>
          <w:szCs w:val="26"/>
        </w:rPr>
        <w:t>Консультирование проводится устно в день обращения заявителя.</w:t>
      </w:r>
    </w:p>
    <w:p w:rsidR="00CF7249" w:rsidRDefault="00CF7249" w:rsidP="00CF7249">
      <w:pPr>
        <w:autoSpaceDE w:val="0"/>
        <w:autoSpaceDN w:val="0"/>
        <w:adjustRightInd w:val="0"/>
        <w:spacing w:after="0" w:line="240" w:lineRule="auto"/>
        <w:ind w:firstLine="709"/>
        <w:rPr>
          <w:rFonts w:ascii="Times New Roman" w:hAnsi="Times New Roman" w:cs="Times New Roman"/>
          <w:sz w:val="28"/>
          <w:szCs w:val="26"/>
        </w:rPr>
      </w:pPr>
      <w:r>
        <w:rPr>
          <w:rFonts w:ascii="Times New Roman" w:hAnsi="Times New Roman" w:cs="Times New Roman"/>
          <w:sz w:val="28"/>
          <w:szCs w:val="26"/>
        </w:rPr>
        <w:t>Результат процедур: консультации по составу, форме представляемой документации и другим вопросам получения услуги.</w:t>
      </w:r>
    </w:p>
    <w:p w:rsidR="00CF7249" w:rsidRDefault="00CF7249" w:rsidP="00CF7249">
      <w:pPr>
        <w:pStyle w:val="a4"/>
        <w:spacing w:before="0" w:beforeAutospacing="0" w:after="0" w:afterAutospacing="0"/>
        <w:ind w:firstLine="709"/>
        <w:jc w:val="both"/>
        <w:rPr>
          <w:rFonts w:ascii="Times New Roman" w:hAnsi="Times New Roman" w:cs="Times New Roman"/>
          <w:color w:val="auto"/>
          <w:sz w:val="28"/>
          <w:szCs w:val="26"/>
        </w:rPr>
      </w:pPr>
      <w:r>
        <w:rPr>
          <w:rFonts w:ascii="Times New Roman" w:hAnsi="Times New Roman" w:cs="Times New Roman"/>
          <w:color w:val="auto"/>
          <w:sz w:val="28"/>
          <w:szCs w:val="26"/>
        </w:rPr>
        <w:t>Специалист, осуществляющий консультирование и информирование граждан, несет ответственность за полноту, грамотность и доступность проведенного консультирования с учетом конфиденциальных сведений.</w:t>
      </w:r>
    </w:p>
    <w:p w:rsidR="00CF7249" w:rsidRDefault="00CF7249" w:rsidP="00CF7249">
      <w:pPr>
        <w:spacing w:after="0" w:line="240" w:lineRule="auto"/>
        <w:ind w:firstLine="709"/>
        <w:jc w:val="both"/>
        <w:rPr>
          <w:rFonts w:ascii="Times New Roman" w:hAnsi="Times New Roman" w:cs="Times New Roman"/>
          <w:sz w:val="28"/>
          <w:szCs w:val="26"/>
        </w:rPr>
      </w:pPr>
      <w:r>
        <w:rPr>
          <w:rFonts w:ascii="Times New Roman" w:hAnsi="Times New Roman" w:cs="Times New Roman"/>
          <w:sz w:val="28"/>
          <w:szCs w:val="26"/>
        </w:rPr>
        <w:t>3.3. Основанием для начала исполнения административной процедуры  по приему документов является представление заявления и документов, предусмотренных п.2.5 настоящего Административного регламента заявителем.</w:t>
      </w:r>
    </w:p>
    <w:p w:rsidR="00CF7249" w:rsidRDefault="00CF7249" w:rsidP="00CF7249">
      <w:pPr>
        <w:pStyle w:val="a4"/>
        <w:spacing w:before="0" w:beforeAutospacing="0" w:after="0" w:afterAutospacing="0"/>
        <w:ind w:firstLine="709"/>
        <w:jc w:val="both"/>
        <w:rPr>
          <w:rFonts w:ascii="Times New Roman" w:hAnsi="Times New Roman" w:cs="Times New Roman"/>
          <w:color w:val="auto"/>
          <w:sz w:val="28"/>
          <w:szCs w:val="26"/>
        </w:rPr>
      </w:pPr>
      <w:r>
        <w:rPr>
          <w:rFonts w:ascii="Times New Roman" w:hAnsi="Times New Roman" w:cs="Times New Roman"/>
          <w:color w:val="auto"/>
          <w:sz w:val="28"/>
          <w:szCs w:val="26"/>
        </w:rPr>
        <w:t>Специалист сектора опеки и попечительства, ответственный за прием заявлений и документов проверяет комплектность и наличие всех необходимых документов в соответствии с настоящим Административным регламентом, в том числе:</w:t>
      </w:r>
    </w:p>
    <w:p w:rsidR="00CF7249" w:rsidRDefault="00CF7249" w:rsidP="00CF7249">
      <w:pPr>
        <w:pStyle w:val="a4"/>
        <w:spacing w:before="0" w:beforeAutospacing="0" w:after="0" w:afterAutospacing="0"/>
        <w:ind w:firstLine="709"/>
        <w:jc w:val="both"/>
        <w:rPr>
          <w:rFonts w:ascii="Times New Roman" w:hAnsi="Times New Roman" w:cs="Times New Roman"/>
          <w:color w:val="auto"/>
          <w:sz w:val="28"/>
          <w:szCs w:val="26"/>
        </w:rPr>
      </w:pPr>
      <w:r>
        <w:rPr>
          <w:rFonts w:ascii="Times New Roman" w:hAnsi="Times New Roman" w:cs="Times New Roman"/>
          <w:color w:val="auto"/>
          <w:sz w:val="28"/>
          <w:szCs w:val="26"/>
        </w:rPr>
        <w:t>- устанавливает личность гражданина (опекуна или попечителя) - проверяет документ, удостоверяющий личность, а так же нормативный правовой акт о назначении опекуна или попечителя (либо удостоверение опекуна);</w:t>
      </w:r>
    </w:p>
    <w:p w:rsidR="00CF7249" w:rsidRDefault="00CF7249" w:rsidP="00CF7249">
      <w:pPr>
        <w:pStyle w:val="a4"/>
        <w:spacing w:before="0" w:beforeAutospacing="0" w:after="0" w:afterAutospacing="0"/>
        <w:ind w:firstLine="709"/>
        <w:jc w:val="both"/>
        <w:rPr>
          <w:rFonts w:ascii="Times New Roman" w:hAnsi="Times New Roman" w:cs="Times New Roman"/>
          <w:color w:val="auto"/>
          <w:sz w:val="28"/>
          <w:szCs w:val="26"/>
        </w:rPr>
      </w:pPr>
      <w:r>
        <w:rPr>
          <w:rFonts w:ascii="Times New Roman" w:hAnsi="Times New Roman" w:cs="Times New Roman"/>
          <w:color w:val="auto"/>
          <w:sz w:val="28"/>
          <w:szCs w:val="26"/>
        </w:rPr>
        <w:t>- проверяет наличие и соответствие установленным требованиям всех необходимых документов, предоставленных опекуном или попечителем;</w:t>
      </w:r>
    </w:p>
    <w:p w:rsidR="00CF7249" w:rsidRDefault="00CF7249" w:rsidP="00CF7249">
      <w:pPr>
        <w:pStyle w:val="a4"/>
        <w:spacing w:before="0" w:beforeAutospacing="0" w:after="0" w:afterAutospacing="0"/>
        <w:ind w:firstLine="709"/>
        <w:jc w:val="both"/>
        <w:rPr>
          <w:rFonts w:ascii="Times New Roman" w:hAnsi="Times New Roman" w:cs="Times New Roman"/>
          <w:color w:val="auto"/>
          <w:sz w:val="28"/>
          <w:szCs w:val="26"/>
        </w:rPr>
      </w:pPr>
      <w:r>
        <w:rPr>
          <w:rFonts w:ascii="Times New Roman" w:hAnsi="Times New Roman" w:cs="Times New Roman"/>
          <w:color w:val="auto"/>
          <w:sz w:val="28"/>
          <w:szCs w:val="26"/>
        </w:rPr>
        <w:t>- проверяет правильность заполнения документов;</w:t>
      </w:r>
    </w:p>
    <w:p w:rsidR="00CF7249" w:rsidRDefault="00CF7249" w:rsidP="00CF7249">
      <w:pPr>
        <w:pStyle w:val="a4"/>
        <w:spacing w:before="0" w:beforeAutospacing="0" w:after="0" w:afterAutospacing="0"/>
        <w:ind w:firstLine="709"/>
        <w:jc w:val="both"/>
        <w:rPr>
          <w:rFonts w:ascii="Times New Roman" w:hAnsi="Times New Roman" w:cs="Times New Roman"/>
          <w:color w:val="auto"/>
          <w:sz w:val="28"/>
          <w:szCs w:val="26"/>
        </w:rPr>
      </w:pPr>
      <w:r>
        <w:rPr>
          <w:rFonts w:ascii="Times New Roman" w:hAnsi="Times New Roman" w:cs="Times New Roman"/>
          <w:color w:val="auto"/>
          <w:sz w:val="28"/>
          <w:szCs w:val="26"/>
        </w:rPr>
        <w:t xml:space="preserve">- устанавливает что, тексты документов </w:t>
      </w:r>
      <w:proofErr w:type="gramStart"/>
      <w:r>
        <w:rPr>
          <w:rFonts w:ascii="Times New Roman" w:hAnsi="Times New Roman" w:cs="Times New Roman"/>
          <w:color w:val="auto"/>
          <w:sz w:val="28"/>
          <w:szCs w:val="26"/>
        </w:rPr>
        <w:t>написаны разборчиво и не исполнены</w:t>
      </w:r>
      <w:proofErr w:type="gramEnd"/>
      <w:r>
        <w:rPr>
          <w:rFonts w:ascii="Times New Roman" w:hAnsi="Times New Roman" w:cs="Times New Roman"/>
          <w:color w:val="auto"/>
          <w:sz w:val="28"/>
          <w:szCs w:val="26"/>
        </w:rPr>
        <w:t xml:space="preserve"> карандашом, а так же отсутствуют описки или ошибки;</w:t>
      </w:r>
    </w:p>
    <w:p w:rsidR="00CF7249" w:rsidRDefault="00CF7249" w:rsidP="00CF7249">
      <w:pPr>
        <w:pStyle w:val="a4"/>
        <w:spacing w:before="0" w:beforeAutospacing="0" w:after="0" w:afterAutospacing="0"/>
        <w:ind w:firstLine="709"/>
        <w:jc w:val="both"/>
        <w:rPr>
          <w:rFonts w:ascii="Times New Roman" w:hAnsi="Times New Roman" w:cs="Times New Roman"/>
          <w:color w:val="auto"/>
          <w:sz w:val="28"/>
          <w:szCs w:val="26"/>
        </w:rPr>
      </w:pPr>
      <w:r>
        <w:rPr>
          <w:rFonts w:ascii="Times New Roman" w:hAnsi="Times New Roman" w:cs="Times New Roman"/>
          <w:color w:val="auto"/>
          <w:sz w:val="28"/>
          <w:szCs w:val="26"/>
        </w:rPr>
        <w:t>- что в документах нет подчисток, приписок, зачеркнутых слов и иных, неоговоренных исправлений, а также документы не имеют серьезных повреждений, наличие которых не позволяет однозначно истолковать их содержание;</w:t>
      </w:r>
    </w:p>
    <w:p w:rsidR="00CF7249" w:rsidRDefault="00CF7249" w:rsidP="00CF7249">
      <w:pPr>
        <w:pStyle w:val="a4"/>
        <w:spacing w:before="0" w:beforeAutospacing="0" w:after="0" w:afterAutospacing="0"/>
        <w:ind w:firstLine="709"/>
        <w:jc w:val="both"/>
        <w:rPr>
          <w:rFonts w:ascii="Times New Roman" w:hAnsi="Times New Roman" w:cs="Times New Roman"/>
          <w:color w:val="auto"/>
          <w:sz w:val="28"/>
          <w:szCs w:val="26"/>
        </w:rPr>
      </w:pPr>
      <w:r>
        <w:rPr>
          <w:rFonts w:ascii="Times New Roman" w:hAnsi="Times New Roman" w:cs="Times New Roman"/>
          <w:color w:val="auto"/>
          <w:sz w:val="28"/>
          <w:szCs w:val="26"/>
        </w:rPr>
        <w:t>- регистрирует поступившие документы;</w:t>
      </w:r>
    </w:p>
    <w:p w:rsidR="00CF7249" w:rsidRDefault="00CF7249" w:rsidP="00CF7249">
      <w:pPr>
        <w:pStyle w:val="a4"/>
        <w:spacing w:before="0" w:beforeAutospacing="0" w:after="0" w:afterAutospacing="0"/>
        <w:ind w:firstLine="709"/>
        <w:jc w:val="both"/>
        <w:rPr>
          <w:rFonts w:ascii="Times New Roman" w:hAnsi="Times New Roman" w:cs="Times New Roman"/>
          <w:color w:val="auto"/>
          <w:sz w:val="28"/>
          <w:szCs w:val="26"/>
        </w:rPr>
      </w:pPr>
      <w:r>
        <w:rPr>
          <w:rFonts w:ascii="Times New Roman" w:hAnsi="Times New Roman" w:cs="Times New Roman"/>
          <w:color w:val="auto"/>
          <w:sz w:val="28"/>
          <w:szCs w:val="26"/>
        </w:rPr>
        <w:t>- формирует пакет документов для направления на опекунскую комиссию Исполнительного комитета муниципального образования.</w:t>
      </w:r>
    </w:p>
    <w:p w:rsidR="00CF7249" w:rsidRDefault="00CF7249" w:rsidP="00CF7249">
      <w:pPr>
        <w:pStyle w:val="a4"/>
        <w:spacing w:before="0" w:beforeAutospacing="0" w:after="0" w:afterAutospacing="0"/>
        <w:ind w:firstLine="709"/>
        <w:jc w:val="both"/>
        <w:rPr>
          <w:rFonts w:ascii="Times New Roman" w:hAnsi="Times New Roman" w:cs="Times New Roman"/>
          <w:color w:val="auto"/>
          <w:sz w:val="28"/>
          <w:szCs w:val="26"/>
        </w:rPr>
      </w:pPr>
      <w:r>
        <w:rPr>
          <w:rFonts w:ascii="Times New Roman" w:hAnsi="Times New Roman" w:cs="Times New Roman"/>
          <w:color w:val="auto"/>
          <w:sz w:val="28"/>
          <w:szCs w:val="26"/>
        </w:rPr>
        <w:t>Специалисты сектора обязаны обеспечить предотвращение несанкционированного доступа к конфиденциальной информации, содержащейся в банке данных об опекаемых лицах, и (или) передачи ее лицам, не имеющим права на доступ к указанной информации.</w:t>
      </w:r>
    </w:p>
    <w:p w:rsidR="00CF7249" w:rsidRDefault="00CF7249" w:rsidP="00CF7249">
      <w:pPr>
        <w:pStyle w:val="a4"/>
        <w:spacing w:before="0" w:beforeAutospacing="0" w:after="0" w:afterAutospacing="0"/>
        <w:ind w:firstLine="709"/>
        <w:jc w:val="both"/>
        <w:rPr>
          <w:rFonts w:ascii="Times New Roman" w:hAnsi="Times New Roman" w:cs="Times New Roman"/>
          <w:color w:val="auto"/>
          <w:sz w:val="28"/>
          <w:szCs w:val="26"/>
        </w:rPr>
      </w:pPr>
      <w:r>
        <w:rPr>
          <w:rFonts w:ascii="Times New Roman" w:hAnsi="Times New Roman" w:cs="Times New Roman"/>
          <w:color w:val="auto"/>
          <w:sz w:val="28"/>
          <w:szCs w:val="26"/>
        </w:rPr>
        <w:t xml:space="preserve">В целях обеспечения сохранности и защиты конфиденциальной информации, содержащейся в отделе о недееспособных  и ограниченно дееспособных лицах, специалистам запрещается передавать документы и внешние носители с указанной информацией во временное пользование иным лицам, в том числе специалистам, не имеющим по роду служебной деятельности прямого допуска к банку данных о подопечных. </w:t>
      </w:r>
    </w:p>
    <w:p w:rsidR="00CF7249" w:rsidRDefault="00CF7249" w:rsidP="00CF7249">
      <w:pPr>
        <w:pStyle w:val="a4"/>
        <w:spacing w:before="0" w:beforeAutospacing="0" w:after="0" w:afterAutospacing="0"/>
        <w:ind w:firstLine="709"/>
        <w:jc w:val="both"/>
        <w:rPr>
          <w:rFonts w:ascii="Times New Roman" w:hAnsi="Times New Roman" w:cs="Times New Roman"/>
          <w:color w:val="auto"/>
          <w:sz w:val="28"/>
          <w:szCs w:val="26"/>
        </w:rPr>
      </w:pPr>
      <w:r>
        <w:rPr>
          <w:rFonts w:ascii="Times New Roman" w:hAnsi="Times New Roman" w:cs="Times New Roman"/>
          <w:color w:val="auto"/>
          <w:sz w:val="28"/>
          <w:szCs w:val="26"/>
        </w:rPr>
        <w:t xml:space="preserve">3.4. </w:t>
      </w:r>
      <w:proofErr w:type="gramStart"/>
      <w:r>
        <w:rPr>
          <w:rFonts w:ascii="Times New Roman" w:hAnsi="Times New Roman" w:cs="Times New Roman"/>
          <w:color w:val="auto"/>
          <w:sz w:val="28"/>
          <w:szCs w:val="26"/>
        </w:rPr>
        <w:t xml:space="preserve">При  установлении фактов отсутствия необходимых документов, несоответствия предоставленных документов требованиям Регламента, несоответствия сведений, содержащихся в заявлении или в предоставленных документах, либо отсутствия в заявлении необходимых сведений при приеме документов от опекуна, сотрудник, ответственный за прием документов, формирует перечень выявленных препятствий для предоставления государственной услуги и передает его заявителю вместе с предоставленными документами.  </w:t>
      </w:r>
      <w:proofErr w:type="gramEnd"/>
    </w:p>
    <w:p w:rsidR="00CF7249" w:rsidRDefault="00CF7249" w:rsidP="00CF7249">
      <w:pPr>
        <w:pStyle w:val="a4"/>
        <w:spacing w:before="0" w:beforeAutospacing="0" w:after="0" w:afterAutospacing="0"/>
        <w:ind w:firstLine="709"/>
        <w:jc w:val="both"/>
        <w:rPr>
          <w:rFonts w:ascii="Times New Roman" w:hAnsi="Times New Roman" w:cs="Times New Roman"/>
          <w:color w:val="auto"/>
          <w:sz w:val="28"/>
          <w:szCs w:val="26"/>
        </w:rPr>
      </w:pPr>
      <w:r>
        <w:rPr>
          <w:rFonts w:ascii="Times New Roman" w:hAnsi="Times New Roman" w:cs="Times New Roman"/>
          <w:color w:val="auto"/>
          <w:sz w:val="28"/>
          <w:szCs w:val="26"/>
        </w:rPr>
        <w:lastRenderedPageBreak/>
        <w:t>При несогласии опекуна или попечителя предоставить недостающие или исправленные, или оформленные надлежащим образом документы, либо невозможности их предоставления, а так же при наличии иных оснований для отказа, специалист готовит письменный мотивированный отказ в предоставлении государственной услуги.</w:t>
      </w:r>
    </w:p>
    <w:p w:rsidR="00CF7249" w:rsidRDefault="00CF7249" w:rsidP="00CF7249">
      <w:pPr>
        <w:pStyle w:val="a4"/>
        <w:spacing w:before="0" w:beforeAutospacing="0" w:after="0" w:afterAutospacing="0"/>
        <w:ind w:firstLine="709"/>
        <w:jc w:val="both"/>
        <w:rPr>
          <w:rFonts w:ascii="Times New Roman" w:hAnsi="Times New Roman" w:cs="Times New Roman"/>
          <w:color w:val="auto"/>
          <w:sz w:val="28"/>
          <w:szCs w:val="26"/>
        </w:rPr>
      </w:pPr>
      <w:r>
        <w:rPr>
          <w:rFonts w:ascii="Times New Roman" w:hAnsi="Times New Roman" w:cs="Times New Roman"/>
          <w:color w:val="auto"/>
          <w:sz w:val="28"/>
          <w:szCs w:val="26"/>
        </w:rPr>
        <w:t>Подписанное письменное сообщение о наличии препятствий для предоставления государственной услуги выдается опекуну или попечителю на руки или отправляется по почте в течение 3рабочих дней после принятия соответствующего решения.</w:t>
      </w:r>
    </w:p>
    <w:p w:rsidR="00CF7249" w:rsidRDefault="00CF7249" w:rsidP="00CF7249">
      <w:pPr>
        <w:pStyle w:val="a4"/>
        <w:spacing w:before="0" w:beforeAutospacing="0" w:after="0" w:afterAutospacing="0"/>
        <w:ind w:firstLine="709"/>
        <w:jc w:val="both"/>
        <w:rPr>
          <w:rFonts w:ascii="Times New Roman" w:hAnsi="Times New Roman" w:cs="Times New Roman"/>
          <w:color w:val="auto"/>
          <w:sz w:val="28"/>
          <w:szCs w:val="26"/>
        </w:rPr>
      </w:pPr>
      <w:r>
        <w:rPr>
          <w:rStyle w:val="a6"/>
          <w:b w:val="0"/>
          <w:bCs w:val="0"/>
          <w:color w:val="auto"/>
          <w:sz w:val="28"/>
          <w:szCs w:val="26"/>
        </w:rPr>
        <w:t xml:space="preserve">3.5. </w:t>
      </w:r>
      <w:r>
        <w:rPr>
          <w:rFonts w:ascii="Times New Roman" w:hAnsi="Times New Roman" w:cs="Times New Roman"/>
          <w:color w:val="auto"/>
          <w:sz w:val="28"/>
          <w:szCs w:val="26"/>
        </w:rPr>
        <w:t>Основанием для принятия решения о предоставлении государственной услуги или об отказе в предоставлении государственной услуги является предоставление опекуном или попечителем пакета документов, который рассматривается на заседании опекунской комиссии Исполнительного комитета муниципального образования.</w:t>
      </w:r>
    </w:p>
    <w:p w:rsidR="00CF7249" w:rsidRDefault="00CF7249" w:rsidP="00CF7249">
      <w:pPr>
        <w:pStyle w:val="a4"/>
        <w:spacing w:before="0" w:beforeAutospacing="0" w:after="0" w:afterAutospacing="0"/>
        <w:ind w:firstLine="709"/>
        <w:jc w:val="both"/>
        <w:rPr>
          <w:rFonts w:ascii="Times New Roman" w:hAnsi="Times New Roman" w:cs="Times New Roman"/>
          <w:color w:val="auto"/>
          <w:sz w:val="28"/>
          <w:szCs w:val="26"/>
        </w:rPr>
      </w:pPr>
      <w:r>
        <w:rPr>
          <w:rFonts w:ascii="Times New Roman" w:hAnsi="Times New Roman" w:cs="Times New Roman"/>
          <w:color w:val="auto"/>
          <w:sz w:val="28"/>
          <w:szCs w:val="26"/>
        </w:rPr>
        <w:t xml:space="preserve">Результатом  заседания  опекунской комиссии является  принятие  решения о предоставлении или отказе в выдаче разрешения, которое  </w:t>
      </w:r>
      <w:proofErr w:type="gramStart"/>
      <w:r>
        <w:rPr>
          <w:rFonts w:ascii="Times New Roman" w:hAnsi="Times New Roman" w:cs="Times New Roman"/>
          <w:color w:val="auto"/>
          <w:sz w:val="28"/>
          <w:szCs w:val="26"/>
        </w:rPr>
        <w:t>оформляется  протоколом и  подписывается</w:t>
      </w:r>
      <w:proofErr w:type="gramEnd"/>
      <w:r>
        <w:rPr>
          <w:rFonts w:ascii="Times New Roman" w:hAnsi="Times New Roman" w:cs="Times New Roman"/>
          <w:color w:val="auto"/>
          <w:sz w:val="28"/>
          <w:szCs w:val="26"/>
        </w:rPr>
        <w:t xml:space="preserve"> председателем и членами опекунской комиссии. </w:t>
      </w:r>
    </w:p>
    <w:p w:rsidR="00CF7249" w:rsidRDefault="00CF7249" w:rsidP="00CF7249">
      <w:pPr>
        <w:pStyle w:val="a4"/>
        <w:spacing w:before="0" w:beforeAutospacing="0" w:after="0" w:afterAutospacing="0"/>
        <w:ind w:firstLine="709"/>
        <w:jc w:val="both"/>
        <w:rPr>
          <w:rStyle w:val="a6"/>
          <w:b w:val="0"/>
          <w:bCs w:val="0"/>
        </w:rPr>
      </w:pPr>
      <w:r>
        <w:rPr>
          <w:rFonts w:ascii="Times New Roman" w:hAnsi="Times New Roman" w:cs="Times New Roman"/>
          <w:color w:val="auto"/>
          <w:sz w:val="28"/>
          <w:szCs w:val="26"/>
        </w:rPr>
        <w:t xml:space="preserve">Заседание Комиссии проводится по мере поступления документов, но не реже одного раза в неделю. По итогам вынесенных Комиссией решений издаются распоряжения Исполнительного комитета Агрызского муниципального района  о разрешении опекуну или попечителю совершить сделку с имуществом подопечного. </w:t>
      </w:r>
      <w:r>
        <w:rPr>
          <w:rStyle w:val="a6"/>
          <w:rFonts w:ascii="Times New Roman" w:hAnsi="Times New Roman" w:cs="Times New Roman"/>
          <w:b w:val="0"/>
          <w:bCs w:val="0"/>
          <w:color w:val="auto"/>
          <w:sz w:val="28"/>
          <w:szCs w:val="26"/>
        </w:rPr>
        <w:t>Результаты решений и пакет документов по данному делу подшиваются в личное дело подопечного.</w:t>
      </w:r>
    </w:p>
    <w:p w:rsidR="00CF7249" w:rsidRDefault="00CF7249" w:rsidP="00CF7249">
      <w:pPr>
        <w:pStyle w:val="a4"/>
        <w:spacing w:before="0" w:beforeAutospacing="0" w:after="0" w:afterAutospacing="0"/>
        <w:ind w:firstLine="709"/>
        <w:jc w:val="both"/>
      </w:pPr>
      <w:r>
        <w:rPr>
          <w:rFonts w:ascii="Times New Roman" w:hAnsi="Times New Roman" w:cs="Times New Roman"/>
          <w:color w:val="auto"/>
          <w:sz w:val="28"/>
          <w:szCs w:val="26"/>
        </w:rPr>
        <w:t>Максимальный срок выполнения действий четырнадцать рабочих дней.</w:t>
      </w:r>
    </w:p>
    <w:p w:rsidR="00CF7249" w:rsidRDefault="00CF7249" w:rsidP="00CF724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 Предоставление муниципальной услуги через МФЦ</w:t>
      </w:r>
    </w:p>
    <w:p w:rsidR="00CF7249" w:rsidRDefault="00CF7249" w:rsidP="00CF724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3.6.1.  Заявитель вправе обратиться для получения муниципальной услуги в МФЦ, в удаленное рабочее место МФЦ. </w:t>
      </w:r>
    </w:p>
    <w:p w:rsidR="00CF7249" w:rsidRDefault="00CF7249" w:rsidP="00CF724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3.6.2. Предоставление муниципальной услуги через МФЦ осуществляется в соответствии регламентом работы МФЦ, утвержденным в установленном порядке. </w:t>
      </w:r>
    </w:p>
    <w:p w:rsidR="00CF7249" w:rsidRDefault="00CF7249" w:rsidP="00CF724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3.6.3. При поступлении документов из МФЦ на получение муниципальной услуги, процедуры осуществляются в соответствии с пунктами 3.3 – 3.6 настоящего Регламента. Результат муниципальной услуги направляется в МФЦ.</w:t>
      </w:r>
    </w:p>
    <w:p w:rsidR="00CF7249" w:rsidRDefault="00CF7249" w:rsidP="00CF724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Государственная услуга через МФЦ, удаленное рабочее место МФЦ не предоставляется. </w:t>
      </w:r>
    </w:p>
    <w:p w:rsidR="00CF7249" w:rsidRDefault="00CF7249" w:rsidP="00CF7249">
      <w:pPr>
        <w:autoSpaceDE w:val="0"/>
        <w:autoSpaceDN w:val="0"/>
        <w:adjustRightInd w:val="0"/>
        <w:spacing w:after="0" w:line="240" w:lineRule="auto"/>
        <w:ind w:right="281" w:firstLine="709"/>
        <w:jc w:val="both"/>
        <w:rPr>
          <w:rFonts w:ascii="Times New Roman" w:hAnsi="Times New Roman" w:cs="Courier New"/>
          <w:sz w:val="28"/>
          <w:szCs w:val="28"/>
        </w:rPr>
      </w:pPr>
      <w:r>
        <w:rPr>
          <w:rFonts w:ascii="Times New Roman" w:hAnsi="Times New Roman" w:cs="Courier New"/>
          <w:sz w:val="28"/>
          <w:szCs w:val="28"/>
        </w:rPr>
        <w:t xml:space="preserve">3.7. Исправление технических ошибок. </w:t>
      </w:r>
    </w:p>
    <w:p w:rsidR="00CF7249" w:rsidRDefault="00CF7249" w:rsidP="00CF7249">
      <w:pPr>
        <w:autoSpaceDE w:val="0"/>
        <w:autoSpaceDN w:val="0"/>
        <w:adjustRightInd w:val="0"/>
        <w:spacing w:after="0" w:line="240" w:lineRule="auto"/>
        <w:ind w:right="281" w:firstLine="709"/>
        <w:jc w:val="both"/>
        <w:rPr>
          <w:rFonts w:ascii="Times New Roman" w:hAnsi="Times New Roman" w:cs="Courier New"/>
          <w:sz w:val="28"/>
          <w:szCs w:val="28"/>
        </w:rPr>
      </w:pPr>
      <w:r>
        <w:rPr>
          <w:rFonts w:ascii="Times New Roman" w:hAnsi="Times New Roman" w:cs="Courier New"/>
          <w:sz w:val="28"/>
          <w:szCs w:val="28"/>
        </w:rPr>
        <w:t>3.7.1. В случае обнаружения технической ошибки в документе, являющемся результатом муниципальной услуги, заявитель представляет в Отдел:</w:t>
      </w:r>
    </w:p>
    <w:p w:rsidR="00CF7249" w:rsidRDefault="00CF7249" w:rsidP="00CF7249">
      <w:pPr>
        <w:autoSpaceDE w:val="0"/>
        <w:autoSpaceDN w:val="0"/>
        <w:adjustRightInd w:val="0"/>
        <w:spacing w:after="0" w:line="240" w:lineRule="auto"/>
        <w:ind w:right="281" w:firstLine="709"/>
        <w:jc w:val="both"/>
        <w:rPr>
          <w:rFonts w:ascii="Times New Roman" w:hAnsi="Times New Roman" w:cs="Courier New"/>
          <w:sz w:val="28"/>
          <w:szCs w:val="28"/>
        </w:rPr>
      </w:pPr>
      <w:r>
        <w:rPr>
          <w:rFonts w:ascii="Times New Roman" w:hAnsi="Times New Roman" w:cs="Courier New"/>
          <w:sz w:val="28"/>
          <w:szCs w:val="28"/>
        </w:rPr>
        <w:t>заявление об исправлении технической ошибки (приложение №6);</w:t>
      </w:r>
    </w:p>
    <w:p w:rsidR="00CF7249" w:rsidRDefault="00CF7249" w:rsidP="00CF7249">
      <w:pPr>
        <w:autoSpaceDE w:val="0"/>
        <w:autoSpaceDN w:val="0"/>
        <w:adjustRightInd w:val="0"/>
        <w:spacing w:after="0" w:line="240" w:lineRule="auto"/>
        <w:ind w:right="281" w:firstLine="709"/>
        <w:jc w:val="both"/>
        <w:rPr>
          <w:rFonts w:ascii="Times New Roman" w:hAnsi="Times New Roman" w:cs="Courier New"/>
          <w:sz w:val="28"/>
          <w:szCs w:val="28"/>
        </w:rPr>
      </w:pPr>
      <w:r>
        <w:rPr>
          <w:rFonts w:ascii="Times New Roman" w:hAnsi="Times New Roman" w:cs="Courier New"/>
          <w:sz w:val="28"/>
          <w:szCs w:val="28"/>
        </w:rPr>
        <w:t>документ, выданный заявителю как результат муниципальной услуги, в котором содержится техническая ошибка;</w:t>
      </w:r>
    </w:p>
    <w:p w:rsidR="00CF7249" w:rsidRDefault="00CF7249" w:rsidP="00CF7249">
      <w:pPr>
        <w:autoSpaceDE w:val="0"/>
        <w:autoSpaceDN w:val="0"/>
        <w:adjustRightInd w:val="0"/>
        <w:spacing w:after="0" w:line="240" w:lineRule="auto"/>
        <w:ind w:right="281" w:firstLine="709"/>
        <w:jc w:val="both"/>
        <w:rPr>
          <w:rFonts w:ascii="Times New Roman" w:hAnsi="Times New Roman" w:cs="Courier New"/>
          <w:sz w:val="28"/>
          <w:szCs w:val="28"/>
        </w:rPr>
      </w:pPr>
      <w:r>
        <w:rPr>
          <w:rFonts w:ascii="Times New Roman" w:hAnsi="Times New Roman" w:cs="Courier New"/>
          <w:sz w:val="28"/>
          <w:szCs w:val="28"/>
        </w:rPr>
        <w:t xml:space="preserve">документы, имеющие юридическую силу, свидетельствующие о наличии технической ошибки. </w:t>
      </w:r>
    </w:p>
    <w:p w:rsidR="00CF7249" w:rsidRDefault="00CF7249" w:rsidP="00CF7249">
      <w:pPr>
        <w:autoSpaceDE w:val="0"/>
        <w:autoSpaceDN w:val="0"/>
        <w:adjustRightInd w:val="0"/>
        <w:spacing w:after="0" w:line="240" w:lineRule="auto"/>
        <w:ind w:right="281" w:firstLine="709"/>
        <w:jc w:val="both"/>
        <w:rPr>
          <w:rFonts w:ascii="Times New Roman" w:hAnsi="Times New Roman" w:cs="Courier New"/>
          <w:sz w:val="28"/>
          <w:szCs w:val="28"/>
        </w:rPr>
      </w:pPr>
      <w:r>
        <w:rPr>
          <w:rFonts w:ascii="Times New Roman" w:hAnsi="Times New Roman" w:cs="Courier New"/>
          <w:sz w:val="28"/>
          <w:szCs w:val="28"/>
        </w:rPr>
        <w:t>Заявление об исправлении технической ошибки в сведениях, указанных в документе, являющемся результатом муниципальной услуги, подается заявителем (уполномоченным представителем) лично, либо почтовым отправлением (в том числе с использованием электронной почты), либо через единый портал государственных и муниципальных услуг или многофункциональный центр предоставления государственных и муниципальных услуг.</w:t>
      </w:r>
    </w:p>
    <w:p w:rsidR="00CF7249" w:rsidRDefault="00CF7249" w:rsidP="00CF7249">
      <w:pPr>
        <w:autoSpaceDE w:val="0"/>
        <w:autoSpaceDN w:val="0"/>
        <w:adjustRightInd w:val="0"/>
        <w:spacing w:after="0" w:line="240" w:lineRule="auto"/>
        <w:ind w:right="281" w:firstLine="709"/>
        <w:jc w:val="both"/>
        <w:rPr>
          <w:rFonts w:ascii="Times New Roman" w:hAnsi="Times New Roman" w:cs="Courier New"/>
          <w:sz w:val="28"/>
          <w:szCs w:val="28"/>
        </w:rPr>
      </w:pPr>
      <w:r>
        <w:rPr>
          <w:rFonts w:ascii="Times New Roman" w:hAnsi="Times New Roman" w:cs="Courier New"/>
          <w:sz w:val="28"/>
          <w:szCs w:val="28"/>
        </w:rPr>
        <w:lastRenderedPageBreak/>
        <w:t xml:space="preserve">3.7.2. Специалист, ответственный за прием документов, осуществляет прием заявления об исправлении технической ошибки, </w:t>
      </w:r>
      <w:proofErr w:type="gramStart"/>
      <w:r>
        <w:rPr>
          <w:rFonts w:ascii="Times New Roman" w:hAnsi="Times New Roman" w:cs="Courier New"/>
          <w:sz w:val="28"/>
          <w:szCs w:val="28"/>
        </w:rPr>
        <w:t>регистрирует заявление с приложенными документами и передает</w:t>
      </w:r>
      <w:proofErr w:type="gramEnd"/>
      <w:r>
        <w:rPr>
          <w:rFonts w:ascii="Times New Roman" w:hAnsi="Times New Roman" w:cs="Courier New"/>
          <w:sz w:val="28"/>
          <w:szCs w:val="28"/>
        </w:rPr>
        <w:t xml:space="preserve"> их в Отдел.</w:t>
      </w:r>
    </w:p>
    <w:p w:rsidR="00CF7249" w:rsidRDefault="00CF7249" w:rsidP="00CF7249">
      <w:pPr>
        <w:autoSpaceDE w:val="0"/>
        <w:autoSpaceDN w:val="0"/>
        <w:adjustRightInd w:val="0"/>
        <w:spacing w:after="0" w:line="240" w:lineRule="auto"/>
        <w:ind w:right="281" w:firstLine="709"/>
        <w:jc w:val="both"/>
        <w:rPr>
          <w:rFonts w:ascii="Times New Roman" w:hAnsi="Times New Roman" w:cs="Courier New"/>
          <w:sz w:val="28"/>
          <w:szCs w:val="28"/>
        </w:rPr>
      </w:pPr>
      <w:r>
        <w:rPr>
          <w:rFonts w:ascii="Times New Roman" w:hAnsi="Times New Roman" w:cs="Courier New"/>
          <w:sz w:val="28"/>
          <w:szCs w:val="28"/>
        </w:rPr>
        <w:t xml:space="preserve">Процедура, устанавливаемая настоящим пунктом, осуществляется в течение одного дня с момента регистрации заявления. </w:t>
      </w:r>
    </w:p>
    <w:p w:rsidR="00CF7249" w:rsidRDefault="00CF7249" w:rsidP="00CF7249">
      <w:pPr>
        <w:autoSpaceDE w:val="0"/>
        <w:autoSpaceDN w:val="0"/>
        <w:adjustRightInd w:val="0"/>
        <w:spacing w:after="0" w:line="240" w:lineRule="auto"/>
        <w:ind w:right="281" w:firstLine="709"/>
        <w:jc w:val="both"/>
        <w:rPr>
          <w:rFonts w:ascii="Times New Roman" w:hAnsi="Times New Roman" w:cs="Courier New"/>
          <w:sz w:val="28"/>
          <w:szCs w:val="28"/>
        </w:rPr>
      </w:pPr>
      <w:r>
        <w:rPr>
          <w:rFonts w:ascii="Times New Roman" w:hAnsi="Times New Roman" w:cs="Courier New"/>
          <w:sz w:val="28"/>
          <w:szCs w:val="28"/>
        </w:rPr>
        <w:t>Результат процедуры: принятое и зарегистрированное заявление, направленное на рассмотрение специалисту Отдела.</w:t>
      </w:r>
    </w:p>
    <w:p w:rsidR="00CF7249" w:rsidRDefault="00CF7249" w:rsidP="00CF7249">
      <w:pPr>
        <w:autoSpaceDE w:val="0"/>
        <w:autoSpaceDN w:val="0"/>
        <w:adjustRightInd w:val="0"/>
        <w:spacing w:after="0" w:line="240" w:lineRule="auto"/>
        <w:ind w:right="281" w:firstLine="709"/>
        <w:jc w:val="both"/>
        <w:rPr>
          <w:rFonts w:ascii="Times New Roman" w:hAnsi="Times New Roman" w:cs="Courier New"/>
          <w:sz w:val="28"/>
          <w:szCs w:val="28"/>
        </w:rPr>
      </w:pPr>
      <w:r>
        <w:rPr>
          <w:rFonts w:ascii="Times New Roman" w:hAnsi="Times New Roman" w:cs="Courier New"/>
          <w:sz w:val="28"/>
          <w:szCs w:val="28"/>
        </w:rPr>
        <w:t xml:space="preserve">3.7.3. </w:t>
      </w:r>
      <w:proofErr w:type="gramStart"/>
      <w:r>
        <w:rPr>
          <w:rFonts w:ascii="Times New Roman" w:hAnsi="Times New Roman" w:cs="Courier New"/>
          <w:sz w:val="28"/>
          <w:szCs w:val="28"/>
        </w:rPr>
        <w:t>Специалист сектора рассматривает документы и в целях внесения исправлений в документ, являющийся результатом услуги, осуществляет процедуры, предусмотренные пунктом 3.6 настоящего Регламента, и выдает исправленный документ заявителю (уполномоченному представителю) лично под роспись с изъятием у заявителя (уполномоченного представителя) оригинала документа, в котором содержится техническая ошибка, или направляет в адрес заявителя почтовым отправлением (посредством электронной почты) письмо о возможности получения документа при</w:t>
      </w:r>
      <w:proofErr w:type="gramEnd"/>
      <w:r w:rsidR="00BC0F1A">
        <w:rPr>
          <w:rFonts w:ascii="Times New Roman" w:hAnsi="Times New Roman" w:cs="Courier New"/>
          <w:sz w:val="28"/>
          <w:szCs w:val="28"/>
        </w:rPr>
        <w:t xml:space="preserve"> </w:t>
      </w:r>
      <w:proofErr w:type="gramStart"/>
      <w:r>
        <w:rPr>
          <w:rFonts w:ascii="Times New Roman" w:hAnsi="Times New Roman" w:cs="Courier New"/>
          <w:sz w:val="28"/>
          <w:szCs w:val="28"/>
        </w:rPr>
        <w:t>предоставлении</w:t>
      </w:r>
      <w:proofErr w:type="gramEnd"/>
      <w:r>
        <w:rPr>
          <w:rFonts w:ascii="Times New Roman" w:hAnsi="Times New Roman" w:cs="Courier New"/>
          <w:sz w:val="28"/>
          <w:szCs w:val="28"/>
        </w:rPr>
        <w:t xml:space="preserve"> в Отдел оригинала документа, в котором содержится техническая ошибка.</w:t>
      </w:r>
    </w:p>
    <w:p w:rsidR="00CF7249" w:rsidRDefault="00CF7249" w:rsidP="00CF7249">
      <w:pPr>
        <w:autoSpaceDE w:val="0"/>
        <w:autoSpaceDN w:val="0"/>
        <w:adjustRightInd w:val="0"/>
        <w:spacing w:after="0" w:line="240" w:lineRule="auto"/>
        <w:ind w:right="281" w:firstLine="709"/>
        <w:jc w:val="both"/>
        <w:rPr>
          <w:rFonts w:ascii="Times New Roman" w:hAnsi="Times New Roman" w:cs="Courier New"/>
          <w:sz w:val="28"/>
          <w:szCs w:val="28"/>
        </w:rPr>
      </w:pPr>
      <w:r>
        <w:rPr>
          <w:rFonts w:ascii="Times New Roman" w:hAnsi="Times New Roman" w:cs="Courier New"/>
          <w:sz w:val="28"/>
          <w:szCs w:val="28"/>
        </w:rPr>
        <w:t>Процедура, устанавливаемая настоящим пунктом, осуществляется в течение трех дней после обнаружения технической ошибки или получения от любого заинтересованного лица заявления о допущенной ошибке.</w:t>
      </w:r>
    </w:p>
    <w:p w:rsidR="00CF7249" w:rsidRDefault="00CF7249" w:rsidP="00CF7249">
      <w:pPr>
        <w:autoSpaceDE w:val="0"/>
        <w:autoSpaceDN w:val="0"/>
        <w:adjustRightInd w:val="0"/>
        <w:spacing w:after="0" w:line="240" w:lineRule="auto"/>
        <w:ind w:right="281" w:firstLine="709"/>
        <w:jc w:val="both"/>
        <w:rPr>
          <w:rFonts w:ascii="Times New Roman" w:hAnsi="Times New Roman" w:cs="Courier New"/>
          <w:sz w:val="28"/>
          <w:szCs w:val="28"/>
        </w:rPr>
      </w:pPr>
      <w:r>
        <w:rPr>
          <w:rFonts w:ascii="Times New Roman" w:hAnsi="Times New Roman" w:cs="Courier New"/>
          <w:sz w:val="28"/>
          <w:szCs w:val="28"/>
        </w:rPr>
        <w:t>Результат процедуры: выданный (направленный) заявителю документ.</w:t>
      </w:r>
    </w:p>
    <w:p w:rsidR="00CF7249" w:rsidRDefault="00CF7249" w:rsidP="00CF7249">
      <w:pPr>
        <w:pStyle w:val="a4"/>
        <w:spacing w:before="0" w:beforeAutospacing="0" w:after="0" w:afterAutospacing="0"/>
        <w:ind w:firstLine="709"/>
        <w:jc w:val="both"/>
        <w:rPr>
          <w:rStyle w:val="a6"/>
          <w:b w:val="0"/>
          <w:bCs w:val="0"/>
          <w:color w:val="auto"/>
          <w:szCs w:val="26"/>
        </w:rPr>
      </w:pPr>
    </w:p>
    <w:p w:rsidR="00CF7249" w:rsidRDefault="00CF7249" w:rsidP="00CF7249">
      <w:pPr>
        <w:pStyle w:val="a4"/>
        <w:spacing w:before="0" w:beforeAutospacing="0" w:after="0" w:afterAutospacing="0"/>
        <w:ind w:firstLine="709"/>
        <w:jc w:val="both"/>
        <w:rPr>
          <w:rFonts w:ascii="Times New Roman" w:hAnsi="Times New Roman" w:cs="Times New Roman"/>
        </w:rPr>
      </w:pPr>
    </w:p>
    <w:p w:rsidR="00CF7249" w:rsidRDefault="00CF7249" w:rsidP="00CF7249">
      <w:pPr>
        <w:spacing w:after="0" w:line="240" w:lineRule="auto"/>
        <w:ind w:firstLine="709"/>
        <w:rPr>
          <w:rFonts w:ascii="Times New Roman" w:hAnsi="Times New Roman" w:cs="Times New Roman"/>
          <w:b/>
          <w:bCs/>
          <w:sz w:val="28"/>
          <w:szCs w:val="26"/>
        </w:rPr>
      </w:pPr>
      <w:r>
        <w:rPr>
          <w:rFonts w:ascii="Times New Roman" w:hAnsi="Times New Roman" w:cs="Times New Roman"/>
          <w:b/>
          <w:bCs/>
          <w:sz w:val="28"/>
          <w:szCs w:val="26"/>
        </w:rPr>
        <w:t>4. Порядок и формы контроля предоставления государственной услуги</w:t>
      </w:r>
    </w:p>
    <w:p w:rsidR="00CF7249" w:rsidRDefault="00CF7249" w:rsidP="00CF7249">
      <w:pPr>
        <w:spacing w:after="0" w:line="240" w:lineRule="auto"/>
        <w:ind w:firstLine="709"/>
        <w:jc w:val="center"/>
        <w:rPr>
          <w:rFonts w:ascii="Times New Roman" w:hAnsi="Times New Roman" w:cs="Times New Roman"/>
          <w:b/>
          <w:bCs/>
          <w:sz w:val="28"/>
          <w:szCs w:val="26"/>
        </w:rPr>
      </w:pPr>
    </w:p>
    <w:p w:rsidR="00CF7249" w:rsidRDefault="00CF7249" w:rsidP="00CF7249">
      <w:pPr>
        <w:spacing w:after="0" w:line="240" w:lineRule="auto"/>
        <w:ind w:firstLine="709"/>
        <w:jc w:val="both"/>
        <w:rPr>
          <w:rFonts w:ascii="Times New Roman" w:hAnsi="Times New Roman" w:cs="Times New Roman"/>
          <w:sz w:val="28"/>
          <w:szCs w:val="26"/>
        </w:rPr>
      </w:pPr>
      <w:r>
        <w:rPr>
          <w:rFonts w:ascii="Times New Roman" w:hAnsi="Times New Roman" w:cs="Times New Roman"/>
          <w:sz w:val="28"/>
          <w:szCs w:val="26"/>
        </w:rPr>
        <w:t xml:space="preserve">4.1. </w:t>
      </w:r>
      <w:proofErr w:type="gramStart"/>
      <w:r>
        <w:rPr>
          <w:rFonts w:ascii="Times New Roman" w:hAnsi="Times New Roman" w:cs="Times New Roman"/>
          <w:sz w:val="28"/>
          <w:szCs w:val="26"/>
        </w:rPr>
        <w:t>Контроль за</w:t>
      </w:r>
      <w:proofErr w:type="gramEnd"/>
      <w:r>
        <w:rPr>
          <w:rFonts w:ascii="Times New Roman" w:hAnsi="Times New Roman" w:cs="Times New Roman"/>
          <w:sz w:val="28"/>
          <w:szCs w:val="26"/>
        </w:rPr>
        <w:t xml:space="preserve"> полнотой и качеством предоставления государственной услуги включает в себя запрос необходимых документов, отчетов и информации об исполнении государственных полномочий,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содержащих жалобы на решения, действия (бездействие) должностных лиц.</w:t>
      </w:r>
    </w:p>
    <w:p w:rsidR="00CF7249" w:rsidRDefault="00CF7249" w:rsidP="00CF7249">
      <w:pPr>
        <w:spacing w:after="0" w:line="240" w:lineRule="auto"/>
        <w:ind w:firstLine="709"/>
        <w:jc w:val="both"/>
        <w:rPr>
          <w:rFonts w:ascii="Times New Roman" w:hAnsi="Times New Roman" w:cs="Times New Roman"/>
          <w:sz w:val="28"/>
          <w:szCs w:val="26"/>
        </w:rPr>
      </w:pPr>
      <w:r>
        <w:rPr>
          <w:rFonts w:ascii="Times New Roman" w:hAnsi="Times New Roman" w:cs="Times New Roman"/>
          <w:sz w:val="28"/>
          <w:szCs w:val="26"/>
        </w:rPr>
        <w:t>По результатам проведенных проверок, оформленных документально в установленном порядке, в случае выявления нарушений прав заявителей, а также разглашения конфиденциальных сведений информация направляется руководителю Исполнительного комитета муниципального образования для осуществления привлечения виновных лиц к ответственности в соответствии с законодательством Российской Федерации. Проверки могут быть плановыми и внеплановыми. Плановые проверки могут проводиться не чаще 1 раза в 3 года.</w:t>
      </w:r>
    </w:p>
    <w:p w:rsidR="00CF7249" w:rsidRDefault="00CF7249" w:rsidP="00CF724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6"/>
        </w:rPr>
        <w:t>4.2.  Текущий  </w:t>
      </w:r>
      <w:proofErr w:type="gramStart"/>
      <w:r>
        <w:rPr>
          <w:rFonts w:ascii="Times New Roman" w:hAnsi="Times New Roman" w:cs="Times New Roman"/>
          <w:sz w:val="28"/>
          <w:szCs w:val="26"/>
        </w:rPr>
        <w:t>контроль   за</w:t>
      </w:r>
      <w:proofErr w:type="gramEnd"/>
      <w:r>
        <w:rPr>
          <w:rFonts w:ascii="Times New Roman" w:hAnsi="Times New Roman" w:cs="Times New Roman"/>
          <w:sz w:val="28"/>
          <w:szCs w:val="26"/>
        </w:rPr>
        <w:t xml:space="preserve">   соблюдением последовательности действий, определенных административными процедурами, принятием решений специалистами, контроль за полнотой и качеством предоставления государственной услуги, а также неразглашением конфиденциальных сведений осуществляется </w:t>
      </w:r>
      <w:r>
        <w:rPr>
          <w:rFonts w:ascii="Times New Roman" w:hAnsi="Times New Roman" w:cs="Times New Roman"/>
          <w:sz w:val="28"/>
          <w:szCs w:val="28"/>
        </w:rPr>
        <w:t>руководителем Исполнительного комитета Агрызского муниципального района Республики Татарстан и заместителем руководителя Исполнительного комитета Агрызского муниципального района Республики Татарстан.</w:t>
      </w:r>
    </w:p>
    <w:p w:rsidR="00CF7249" w:rsidRDefault="00CF7249" w:rsidP="00CF7249">
      <w:pPr>
        <w:spacing w:after="0" w:line="240" w:lineRule="auto"/>
        <w:ind w:firstLine="709"/>
        <w:jc w:val="both"/>
        <w:rPr>
          <w:rFonts w:ascii="Times New Roman" w:hAnsi="Times New Roman" w:cs="Times New Roman"/>
          <w:sz w:val="28"/>
          <w:szCs w:val="26"/>
        </w:rPr>
      </w:pPr>
      <w:r>
        <w:rPr>
          <w:rFonts w:ascii="Times New Roman" w:hAnsi="Times New Roman" w:cs="Times New Roman"/>
          <w:sz w:val="28"/>
          <w:szCs w:val="26"/>
        </w:rPr>
        <w:t>4.3. Персональная ответственность специалистов сектора опеки и попечительства Исполнительного комитета Агрызского муниципального района закрепляется в их должностных регламентах в соответствии с требованиями законодательства.</w:t>
      </w:r>
    </w:p>
    <w:p w:rsidR="00CF7249" w:rsidRDefault="00CF7249" w:rsidP="00CF7249">
      <w:pPr>
        <w:spacing w:after="0" w:line="240" w:lineRule="auto"/>
        <w:ind w:firstLine="709"/>
        <w:jc w:val="both"/>
        <w:rPr>
          <w:rFonts w:ascii="Times New Roman" w:hAnsi="Times New Roman" w:cs="Times New Roman"/>
          <w:sz w:val="28"/>
          <w:szCs w:val="26"/>
        </w:rPr>
      </w:pPr>
      <w:r>
        <w:rPr>
          <w:rFonts w:ascii="Times New Roman" w:hAnsi="Times New Roman" w:cs="Times New Roman"/>
          <w:sz w:val="28"/>
          <w:szCs w:val="26"/>
        </w:rPr>
        <w:lastRenderedPageBreak/>
        <w:t>4.4. Руководитель Исполнительного комитета Агрызского муниципального района  Республики Татарстан несет ответственность за несвоевременное и (или) ненадлежащее выполнение административных действий, указанных в разделе 3 настоящего регламента.</w:t>
      </w:r>
    </w:p>
    <w:p w:rsidR="00CF7249" w:rsidRDefault="00CF7249" w:rsidP="00CF724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4.5.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предоставлением муниципальной услуги со стороны граждан, их объединений и организаций, осуществляется посредством открытости деятельности </w:t>
      </w:r>
      <w:r w:rsidRPr="00BC0F1A">
        <w:rPr>
          <w:rFonts w:ascii="Times New Roman" w:hAnsi="Times New Roman" w:cs="Times New Roman"/>
          <w:sz w:val="28"/>
          <w:szCs w:val="28"/>
        </w:rPr>
        <w:t>_</w:t>
      </w:r>
      <w:r w:rsidR="006C61DD" w:rsidRPr="00BC0F1A">
        <w:rPr>
          <w:rFonts w:ascii="Times New Roman" w:hAnsi="Times New Roman" w:cs="Times New Roman"/>
          <w:sz w:val="28"/>
          <w:szCs w:val="28"/>
        </w:rPr>
        <w:t>органа опеки</w:t>
      </w:r>
      <w:r w:rsidR="00BC0F1A">
        <w:rPr>
          <w:rFonts w:ascii="Times New Roman" w:hAnsi="Times New Roman" w:cs="Times New Roman"/>
          <w:sz w:val="28"/>
          <w:szCs w:val="28"/>
        </w:rPr>
        <w:t xml:space="preserve"> </w:t>
      </w:r>
      <w:r>
        <w:rPr>
          <w:rFonts w:ascii="Times New Roman" w:hAnsi="Times New Roman" w:cs="Times New Roman"/>
          <w:sz w:val="28"/>
          <w:szCs w:val="28"/>
        </w:rPr>
        <w:t xml:space="preserve"> при предоставлении  государственной услуги, получения полной, актуальной и достоверной информации о порядке предоставления государственной услуги и возможности досудебного рассмотрения обращения (жалоб) в процессе предоставления государственной услуги. </w:t>
      </w:r>
    </w:p>
    <w:p w:rsidR="00CF7249" w:rsidRDefault="00CF7249" w:rsidP="00CF7249">
      <w:pPr>
        <w:spacing w:after="0" w:line="240" w:lineRule="auto"/>
        <w:ind w:firstLine="709"/>
        <w:jc w:val="both"/>
        <w:rPr>
          <w:rFonts w:ascii="Times New Roman" w:hAnsi="Times New Roman" w:cs="Times New Roman"/>
          <w:sz w:val="28"/>
          <w:szCs w:val="28"/>
        </w:rPr>
      </w:pPr>
    </w:p>
    <w:p w:rsidR="00CF7249" w:rsidRDefault="00CF7249" w:rsidP="00CF7249">
      <w:pPr>
        <w:spacing w:after="0" w:line="240" w:lineRule="auto"/>
        <w:ind w:firstLine="709"/>
        <w:jc w:val="both"/>
        <w:rPr>
          <w:rFonts w:ascii="Times New Roman" w:hAnsi="Times New Roman" w:cs="Times New Roman"/>
          <w:sz w:val="28"/>
          <w:szCs w:val="28"/>
        </w:rPr>
      </w:pPr>
    </w:p>
    <w:p w:rsidR="00CF7249" w:rsidRDefault="00CF7249" w:rsidP="00CF7249">
      <w:pPr>
        <w:spacing w:after="0" w:line="240" w:lineRule="auto"/>
        <w:ind w:firstLine="709"/>
        <w:jc w:val="both"/>
        <w:rPr>
          <w:rFonts w:ascii="Times New Roman" w:hAnsi="Times New Roman" w:cs="Times New Roman"/>
          <w:sz w:val="28"/>
          <w:szCs w:val="28"/>
        </w:rPr>
      </w:pPr>
    </w:p>
    <w:p w:rsidR="00CF7249" w:rsidRDefault="00CF7249" w:rsidP="00CF7249">
      <w:pPr>
        <w:spacing w:after="0" w:line="240" w:lineRule="auto"/>
        <w:jc w:val="both"/>
        <w:rPr>
          <w:rFonts w:ascii="Times New Roman" w:eastAsia="Calibri" w:hAnsi="Times New Roman" w:cs="Times New Roman"/>
          <w:b/>
          <w:bCs/>
          <w:sz w:val="28"/>
          <w:szCs w:val="26"/>
          <w:lang w:eastAsia="en-US"/>
        </w:rPr>
      </w:pPr>
      <w:bookmarkStart w:id="1" w:name="OLE_LINK1"/>
      <w:r>
        <w:rPr>
          <w:rFonts w:ascii="Times New Roman" w:eastAsia="Calibri" w:hAnsi="Times New Roman" w:cs="Times New Roman"/>
          <w:b/>
          <w:bCs/>
          <w:sz w:val="28"/>
          <w:szCs w:val="26"/>
          <w:lang w:eastAsia="en-US"/>
        </w:rPr>
        <w:tab/>
        <w:t xml:space="preserve">5. </w:t>
      </w:r>
      <w:bookmarkEnd w:id="1"/>
      <w:r>
        <w:rPr>
          <w:rFonts w:ascii="Times New Roman" w:eastAsia="Calibri" w:hAnsi="Times New Roman" w:cs="Times New Roman"/>
          <w:b/>
          <w:bCs/>
          <w:sz w:val="28"/>
          <w:szCs w:val="26"/>
          <w:lang w:eastAsia="en-US"/>
        </w:rPr>
        <w:t>Досудебный (внесудебный) порядок обжалования решений и действий (бездействия) органов, предоставляющих государственную услугу, а также их должностных лиц</w:t>
      </w:r>
    </w:p>
    <w:p w:rsidR="00CF7249" w:rsidRDefault="00CF7249" w:rsidP="00CF7249">
      <w:pPr>
        <w:spacing w:after="0" w:line="240" w:lineRule="auto"/>
        <w:ind w:firstLine="709"/>
        <w:jc w:val="both"/>
        <w:rPr>
          <w:rFonts w:ascii="Times New Roman" w:eastAsia="Calibri" w:hAnsi="Times New Roman" w:cs="Times New Roman"/>
          <w:sz w:val="28"/>
          <w:szCs w:val="26"/>
          <w:lang w:eastAsia="en-US"/>
        </w:rPr>
      </w:pPr>
      <w:r>
        <w:rPr>
          <w:rFonts w:ascii="Times New Roman" w:eastAsia="Calibri" w:hAnsi="Times New Roman" w:cs="Times New Roman"/>
          <w:b/>
          <w:bCs/>
          <w:sz w:val="28"/>
          <w:szCs w:val="26"/>
          <w:lang w:eastAsia="en-US"/>
        </w:rPr>
        <w:t> </w:t>
      </w:r>
    </w:p>
    <w:p w:rsidR="00CF7249" w:rsidRDefault="00CF7249" w:rsidP="00CF7249">
      <w:pPr>
        <w:spacing w:after="0" w:line="240" w:lineRule="auto"/>
        <w:ind w:firstLine="709"/>
        <w:jc w:val="both"/>
        <w:rPr>
          <w:rFonts w:ascii="Times New Roman" w:eastAsia="Calibri" w:hAnsi="Times New Roman" w:cs="Times New Roman"/>
          <w:sz w:val="28"/>
          <w:szCs w:val="26"/>
          <w:lang w:eastAsia="en-US"/>
        </w:rPr>
      </w:pPr>
      <w:r>
        <w:rPr>
          <w:rFonts w:ascii="Times New Roman" w:eastAsia="Calibri" w:hAnsi="Times New Roman" w:cs="Times New Roman"/>
          <w:sz w:val="28"/>
          <w:szCs w:val="26"/>
          <w:lang w:eastAsia="en-US"/>
        </w:rPr>
        <w:t>5.1. Получатели услуги имеют право на досудебное (внесудебное) обжалование действий (бездействий) и решений, принятых (осуществляемых) должностным лицом в ходе предоставления услуги, в Исполнительном комитете муниципального образования Республики Татарстан.</w:t>
      </w:r>
    </w:p>
    <w:p w:rsidR="00CF7249" w:rsidRDefault="00CF7249" w:rsidP="00CF7249">
      <w:pPr>
        <w:spacing w:after="0" w:line="240" w:lineRule="auto"/>
        <w:ind w:firstLine="709"/>
        <w:jc w:val="both"/>
        <w:rPr>
          <w:rFonts w:ascii="Times New Roman" w:eastAsia="Calibri" w:hAnsi="Times New Roman" w:cs="Times New Roman"/>
          <w:sz w:val="28"/>
          <w:szCs w:val="26"/>
          <w:lang w:eastAsia="en-US"/>
        </w:rPr>
      </w:pPr>
      <w:r>
        <w:rPr>
          <w:rFonts w:ascii="Times New Roman" w:eastAsia="Calibri" w:hAnsi="Times New Roman" w:cs="Times New Roman"/>
          <w:sz w:val="28"/>
          <w:szCs w:val="26"/>
          <w:lang w:eastAsia="en-US"/>
        </w:rPr>
        <w:t>5.2. Получатели услуги имеют право обратиться с жалобой (претензией) лично или направить жалобу (претензию) по почте или в форме электронного документа через Интернет-приемную официального портала Правительства Республики Татарстан.</w:t>
      </w:r>
    </w:p>
    <w:p w:rsidR="00CF7249" w:rsidRDefault="00CF7249" w:rsidP="00CF7249">
      <w:pPr>
        <w:spacing w:after="0" w:line="240" w:lineRule="auto"/>
        <w:ind w:firstLine="709"/>
        <w:jc w:val="both"/>
        <w:rPr>
          <w:rFonts w:ascii="Times New Roman" w:eastAsia="Calibri" w:hAnsi="Times New Roman" w:cs="Times New Roman"/>
          <w:sz w:val="28"/>
          <w:szCs w:val="26"/>
          <w:lang w:eastAsia="en-US"/>
        </w:rPr>
      </w:pPr>
      <w:r>
        <w:rPr>
          <w:rFonts w:ascii="Times New Roman" w:eastAsia="Calibri" w:hAnsi="Times New Roman" w:cs="Times New Roman"/>
          <w:sz w:val="28"/>
          <w:szCs w:val="26"/>
          <w:lang w:eastAsia="en-US"/>
        </w:rPr>
        <w:t>5.3. Получатели услуги имеют право на получение информации и документов, необходимых для обоснования и рассмотрения жалобы (претензии).</w:t>
      </w:r>
    </w:p>
    <w:p w:rsidR="00CF7249" w:rsidRDefault="00CF7249" w:rsidP="00CF7249">
      <w:pPr>
        <w:spacing w:after="0" w:line="240" w:lineRule="auto"/>
        <w:ind w:firstLine="709"/>
        <w:jc w:val="both"/>
        <w:rPr>
          <w:rFonts w:ascii="Times New Roman" w:eastAsia="Calibri" w:hAnsi="Times New Roman" w:cs="Times New Roman"/>
          <w:sz w:val="28"/>
          <w:szCs w:val="26"/>
          <w:lang w:eastAsia="en-US"/>
        </w:rPr>
      </w:pPr>
      <w:r>
        <w:rPr>
          <w:rFonts w:ascii="Times New Roman" w:eastAsia="Calibri" w:hAnsi="Times New Roman" w:cs="Times New Roman"/>
          <w:sz w:val="28"/>
          <w:szCs w:val="26"/>
          <w:lang w:eastAsia="en-US"/>
        </w:rPr>
        <w:t>5.4. При обращении получателей услуги в письменной форме в Исполнительный комитет муниципального образования срок рассмотрения жалобы (претензии) не должен превышать 15 рабочих дней со дня ее регистрации.</w:t>
      </w:r>
    </w:p>
    <w:p w:rsidR="00CF7249" w:rsidRDefault="00CF7249" w:rsidP="00CF7249">
      <w:pPr>
        <w:spacing w:after="0" w:line="240" w:lineRule="auto"/>
        <w:ind w:firstLine="709"/>
        <w:jc w:val="both"/>
        <w:rPr>
          <w:rFonts w:ascii="Times New Roman" w:eastAsia="Calibri" w:hAnsi="Times New Roman" w:cs="Times New Roman"/>
          <w:sz w:val="28"/>
          <w:szCs w:val="26"/>
          <w:lang w:eastAsia="en-US"/>
        </w:rPr>
      </w:pPr>
      <w:r>
        <w:rPr>
          <w:rFonts w:ascii="Times New Roman" w:eastAsia="Calibri" w:hAnsi="Times New Roman" w:cs="Times New Roman"/>
          <w:sz w:val="28"/>
          <w:szCs w:val="26"/>
          <w:lang w:eastAsia="en-US"/>
        </w:rPr>
        <w:t>5.5. В случае если по жалобе (претензии) требуется провести экспертизу, проверку или обследование, срок рассмотрения может быть продлен, но не более чем на 30 рабочих дней по решению Руководителя Исполнительного   комитета Агрызского муниципального района Республики Татарстан в соответствии с Федеральным законом № 59-ФЗ. О продлении срока рассмотрения жалобы (претензии) получатель услуги уведомляется письменно с указанием причин продления.</w:t>
      </w:r>
    </w:p>
    <w:p w:rsidR="00CF7249" w:rsidRDefault="00CF7249" w:rsidP="00CF7249">
      <w:pPr>
        <w:spacing w:after="0" w:line="240" w:lineRule="auto"/>
        <w:ind w:firstLine="709"/>
        <w:jc w:val="both"/>
        <w:rPr>
          <w:rFonts w:ascii="Times New Roman" w:eastAsia="Calibri" w:hAnsi="Times New Roman" w:cs="Times New Roman"/>
          <w:sz w:val="28"/>
          <w:szCs w:val="26"/>
          <w:lang w:eastAsia="en-US"/>
        </w:rPr>
      </w:pPr>
      <w:r>
        <w:rPr>
          <w:rFonts w:ascii="Times New Roman" w:eastAsia="Calibri" w:hAnsi="Times New Roman" w:cs="Times New Roman"/>
          <w:sz w:val="28"/>
          <w:szCs w:val="26"/>
          <w:lang w:eastAsia="en-US"/>
        </w:rPr>
        <w:t>5.6. Жалоба (претензия) получателей услуги в письменной форме либо в форме электронного документа должно содержать следующую информацию:</w:t>
      </w:r>
    </w:p>
    <w:p w:rsidR="00CF7249" w:rsidRDefault="00CF7249" w:rsidP="00CF7249">
      <w:pPr>
        <w:spacing w:after="0" w:line="240" w:lineRule="auto"/>
        <w:ind w:firstLine="709"/>
        <w:jc w:val="both"/>
        <w:rPr>
          <w:rFonts w:ascii="Times New Roman" w:eastAsia="Calibri" w:hAnsi="Times New Roman" w:cs="Times New Roman"/>
          <w:sz w:val="28"/>
          <w:szCs w:val="26"/>
          <w:lang w:eastAsia="en-US"/>
        </w:rPr>
      </w:pPr>
      <w:proofErr w:type="gramStart"/>
      <w:r>
        <w:rPr>
          <w:rFonts w:ascii="Times New Roman" w:eastAsia="Calibri" w:hAnsi="Times New Roman" w:cs="Times New Roman"/>
          <w:sz w:val="28"/>
          <w:szCs w:val="26"/>
          <w:lang w:eastAsia="en-US"/>
        </w:rPr>
        <w:t>- фамилию гражданина, который подает жалобу (претензию), его место жительства или пребывания;</w:t>
      </w:r>
      <w:proofErr w:type="gramEnd"/>
    </w:p>
    <w:p w:rsidR="00CF7249" w:rsidRDefault="00CF7249" w:rsidP="00CF7249">
      <w:pPr>
        <w:spacing w:after="0" w:line="240" w:lineRule="auto"/>
        <w:ind w:firstLine="709"/>
        <w:jc w:val="both"/>
        <w:rPr>
          <w:rFonts w:ascii="Times New Roman" w:eastAsia="Calibri" w:hAnsi="Times New Roman" w:cs="Times New Roman"/>
          <w:sz w:val="28"/>
          <w:szCs w:val="26"/>
          <w:lang w:eastAsia="en-US"/>
        </w:rPr>
      </w:pPr>
      <w:r>
        <w:rPr>
          <w:rFonts w:ascii="Times New Roman" w:eastAsia="Calibri" w:hAnsi="Times New Roman" w:cs="Times New Roman"/>
          <w:sz w:val="28"/>
          <w:szCs w:val="26"/>
          <w:lang w:eastAsia="en-US"/>
        </w:rPr>
        <w:t>- наименование должности, фамилии, имени и отчества должностного лица (при наличии информации), решение, действие (бездействие) которого обжалуется;</w:t>
      </w:r>
    </w:p>
    <w:p w:rsidR="00CF7249" w:rsidRDefault="00CF7249" w:rsidP="00CF7249">
      <w:pPr>
        <w:spacing w:after="0" w:line="240" w:lineRule="auto"/>
        <w:ind w:firstLine="709"/>
        <w:jc w:val="both"/>
        <w:rPr>
          <w:rFonts w:ascii="Times New Roman" w:eastAsia="Calibri" w:hAnsi="Times New Roman" w:cs="Times New Roman"/>
          <w:sz w:val="28"/>
          <w:szCs w:val="26"/>
          <w:lang w:eastAsia="en-US"/>
        </w:rPr>
      </w:pPr>
      <w:r>
        <w:rPr>
          <w:rFonts w:ascii="Times New Roman" w:eastAsia="Calibri" w:hAnsi="Times New Roman" w:cs="Times New Roman"/>
          <w:sz w:val="28"/>
          <w:szCs w:val="26"/>
          <w:lang w:eastAsia="en-US"/>
        </w:rPr>
        <w:t>- суть обжалуемого действия (бездействия) и причины несогласия с обжалуемым действием (бездействием);</w:t>
      </w:r>
    </w:p>
    <w:p w:rsidR="00CF7249" w:rsidRDefault="00CF7249" w:rsidP="00CF7249">
      <w:pPr>
        <w:spacing w:after="0" w:line="240" w:lineRule="auto"/>
        <w:ind w:firstLine="709"/>
        <w:jc w:val="both"/>
        <w:rPr>
          <w:rFonts w:ascii="Times New Roman" w:eastAsia="Calibri" w:hAnsi="Times New Roman" w:cs="Times New Roman"/>
          <w:sz w:val="28"/>
          <w:szCs w:val="26"/>
          <w:lang w:eastAsia="en-US"/>
        </w:rPr>
      </w:pPr>
      <w:r>
        <w:rPr>
          <w:rFonts w:ascii="Times New Roman" w:eastAsia="Calibri" w:hAnsi="Times New Roman" w:cs="Times New Roman"/>
          <w:sz w:val="28"/>
          <w:szCs w:val="26"/>
          <w:lang w:eastAsia="en-US"/>
        </w:rPr>
        <w:t>- обстоятельства, на основании которых получатель услуги считает, что нарушены его права, свободы и законные интересы, созданы препятствия к их реализации либо незаконно возложена какая-либо обязанность;</w:t>
      </w:r>
    </w:p>
    <w:p w:rsidR="00CF7249" w:rsidRDefault="00CF7249" w:rsidP="00CF7249">
      <w:pPr>
        <w:spacing w:after="0" w:line="240" w:lineRule="auto"/>
        <w:ind w:firstLine="709"/>
        <w:jc w:val="both"/>
        <w:rPr>
          <w:rFonts w:ascii="Times New Roman" w:eastAsia="Calibri" w:hAnsi="Times New Roman" w:cs="Times New Roman"/>
          <w:sz w:val="28"/>
          <w:szCs w:val="26"/>
          <w:lang w:eastAsia="en-US"/>
        </w:rPr>
      </w:pPr>
      <w:r>
        <w:rPr>
          <w:rFonts w:ascii="Times New Roman" w:eastAsia="Calibri" w:hAnsi="Times New Roman" w:cs="Times New Roman"/>
          <w:sz w:val="28"/>
          <w:szCs w:val="26"/>
          <w:lang w:eastAsia="en-US"/>
        </w:rPr>
        <w:lastRenderedPageBreak/>
        <w:t xml:space="preserve">- требования о признании </w:t>
      </w:r>
      <w:proofErr w:type="gramStart"/>
      <w:r>
        <w:rPr>
          <w:rFonts w:ascii="Times New Roman" w:eastAsia="Calibri" w:hAnsi="Times New Roman" w:cs="Times New Roman"/>
          <w:sz w:val="28"/>
          <w:szCs w:val="26"/>
          <w:lang w:eastAsia="en-US"/>
        </w:rPr>
        <w:t>незаконным</w:t>
      </w:r>
      <w:proofErr w:type="gramEnd"/>
      <w:r>
        <w:rPr>
          <w:rFonts w:ascii="Times New Roman" w:eastAsia="Calibri" w:hAnsi="Times New Roman" w:cs="Times New Roman"/>
          <w:sz w:val="28"/>
          <w:szCs w:val="26"/>
          <w:lang w:eastAsia="en-US"/>
        </w:rPr>
        <w:t xml:space="preserve"> действия (бездействия);</w:t>
      </w:r>
    </w:p>
    <w:p w:rsidR="00CF7249" w:rsidRDefault="00CF7249" w:rsidP="00CF7249">
      <w:pPr>
        <w:spacing w:after="0" w:line="240" w:lineRule="auto"/>
        <w:ind w:firstLine="709"/>
        <w:jc w:val="both"/>
        <w:rPr>
          <w:rFonts w:ascii="Times New Roman" w:eastAsia="Calibri" w:hAnsi="Times New Roman" w:cs="Times New Roman"/>
          <w:sz w:val="28"/>
          <w:szCs w:val="26"/>
          <w:lang w:eastAsia="en-US"/>
        </w:rPr>
      </w:pPr>
      <w:r>
        <w:rPr>
          <w:rFonts w:ascii="Times New Roman" w:eastAsia="Calibri" w:hAnsi="Times New Roman" w:cs="Times New Roman"/>
          <w:sz w:val="28"/>
          <w:szCs w:val="26"/>
          <w:lang w:eastAsia="en-US"/>
        </w:rPr>
        <w:t>- иные сведения, которые получатель услуги считает необходимым сообщить.</w:t>
      </w:r>
    </w:p>
    <w:p w:rsidR="00CF7249" w:rsidRDefault="00CF7249" w:rsidP="00CF7249">
      <w:pPr>
        <w:spacing w:after="0" w:line="240" w:lineRule="auto"/>
        <w:ind w:firstLine="709"/>
        <w:jc w:val="both"/>
        <w:rPr>
          <w:rFonts w:ascii="Times New Roman" w:eastAsia="Calibri" w:hAnsi="Times New Roman" w:cs="Times New Roman"/>
          <w:sz w:val="28"/>
          <w:szCs w:val="26"/>
          <w:lang w:eastAsia="en-US"/>
        </w:rPr>
      </w:pPr>
      <w:r>
        <w:rPr>
          <w:rFonts w:ascii="Times New Roman" w:eastAsia="Calibri" w:hAnsi="Times New Roman" w:cs="Times New Roman"/>
          <w:sz w:val="28"/>
          <w:szCs w:val="26"/>
          <w:lang w:eastAsia="en-US"/>
        </w:rPr>
        <w:t>5.7. К жалобе (претензии) могут быть приложены копии документов, подтверждающих изложенные в жалобе (претензии) обстоятельства. В таком случае в обращении (жалобе) приводится перечень прилагаемых к ней документов.</w:t>
      </w:r>
    </w:p>
    <w:p w:rsidR="00CF7249" w:rsidRDefault="00CF7249" w:rsidP="00CF7249">
      <w:pPr>
        <w:spacing w:after="0" w:line="240" w:lineRule="auto"/>
        <w:ind w:firstLine="709"/>
        <w:jc w:val="both"/>
        <w:rPr>
          <w:rFonts w:ascii="Times New Roman" w:eastAsia="Calibri" w:hAnsi="Times New Roman" w:cs="Times New Roman"/>
          <w:sz w:val="28"/>
          <w:szCs w:val="26"/>
          <w:lang w:eastAsia="en-US"/>
        </w:rPr>
      </w:pPr>
      <w:r>
        <w:rPr>
          <w:rFonts w:ascii="Times New Roman" w:eastAsia="Calibri" w:hAnsi="Times New Roman" w:cs="Times New Roman"/>
          <w:sz w:val="28"/>
          <w:szCs w:val="26"/>
          <w:lang w:eastAsia="en-US"/>
        </w:rPr>
        <w:t>5.8. Если документы, имеющие существенное значение для рассмотрения жалобы (претензии), отсутствуют или не приложены к жалобе (претензии), решение принимается без учета доводов, в подтверждение которых документы не представлены.</w:t>
      </w:r>
    </w:p>
    <w:p w:rsidR="00CF7249" w:rsidRDefault="00CF7249" w:rsidP="00CF7249">
      <w:pPr>
        <w:spacing w:after="0" w:line="240" w:lineRule="auto"/>
        <w:ind w:firstLine="709"/>
        <w:jc w:val="both"/>
        <w:rPr>
          <w:rFonts w:ascii="Times New Roman" w:eastAsia="Calibri" w:hAnsi="Times New Roman" w:cs="Times New Roman"/>
          <w:sz w:val="28"/>
          <w:szCs w:val="26"/>
          <w:lang w:eastAsia="en-US"/>
        </w:rPr>
      </w:pPr>
      <w:r>
        <w:rPr>
          <w:rFonts w:ascii="Times New Roman" w:eastAsia="Calibri" w:hAnsi="Times New Roman" w:cs="Times New Roman"/>
          <w:sz w:val="28"/>
          <w:szCs w:val="26"/>
          <w:lang w:eastAsia="en-US"/>
        </w:rPr>
        <w:t>5.9. Жалоба (претензия) подписывается подавшим его (ее) получателем услуги.</w:t>
      </w:r>
    </w:p>
    <w:p w:rsidR="00CF7249" w:rsidRDefault="00CF7249" w:rsidP="00CF7249">
      <w:pPr>
        <w:spacing w:after="0" w:line="240" w:lineRule="auto"/>
        <w:ind w:firstLine="709"/>
        <w:jc w:val="both"/>
        <w:rPr>
          <w:rFonts w:ascii="Times New Roman" w:eastAsia="Calibri" w:hAnsi="Times New Roman" w:cs="Times New Roman"/>
          <w:sz w:val="28"/>
          <w:szCs w:val="26"/>
          <w:lang w:eastAsia="en-US"/>
        </w:rPr>
      </w:pPr>
      <w:r>
        <w:rPr>
          <w:rFonts w:ascii="Times New Roman" w:eastAsia="Calibri" w:hAnsi="Times New Roman" w:cs="Times New Roman"/>
          <w:sz w:val="28"/>
          <w:szCs w:val="26"/>
          <w:lang w:eastAsia="en-US"/>
        </w:rPr>
        <w:t>5.10. По результатам рассмотрения жалобы (претензии) Руководитель Исполнительного комитета муниципального образования Республики Татарстан принимает одно из следующих решений:</w:t>
      </w:r>
    </w:p>
    <w:p w:rsidR="00CF7249" w:rsidRDefault="00CF7249" w:rsidP="00CF7249">
      <w:pPr>
        <w:spacing w:after="0" w:line="240" w:lineRule="auto"/>
        <w:ind w:firstLine="709"/>
        <w:jc w:val="both"/>
        <w:rPr>
          <w:rFonts w:ascii="Times New Roman" w:eastAsia="Calibri" w:hAnsi="Times New Roman" w:cs="Times New Roman"/>
          <w:sz w:val="28"/>
          <w:szCs w:val="26"/>
          <w:lang w:eastAsia="en-US"/>
        </w:rPr>
      </w:pPr>
      <w:r>
        <w:rPr>
          <w:rFonts w:ascii="Times New Roman" w:eastAsia="Calibri" w:hAnsi="Times New Roman" w:cs="Times New Roman"/>
          <w:sz w:val="28"/>
          <w:szCs w:val="26"/>
          <w:lang w:eastAsia="en-US"/>
        </w:rPr>
        <w:t>- признает действие (бездействие) должностного лица Исполнительного комитета Муниципального образования соответствующим законодательству и настоящему Регламенту и отказывает в удовлетворении жалобы (претензии);</w:t>
      </w:r>
    </w:p>
    <w:p w:rsidR="00CF7249" w:rsidRDefault="00CF7249" w:rsidP="00CF7249">
      <w:pPr>
        <w:spacing w:after="0" w:line="240" w:lineRule="auto"/>
        <w:ind w:firstLine="709"/>
        <w:jc w:val="both"/>
        <w:rPr>
          <w:rFonts w:ascii="Times New Roman" w:eastAsia="Calibri" w:hAnsi="Times New Roman" w:cs="Times New Roman"/>
          <w:sz w:val="28"/>
          <w:szCs w:val="26"/>
          <w:lang w:eastAsia="en-US"/>
        </w:rPr>
      </w:pPr>
      <w:r>
        <w:rPr>
          <w:rFonts w:ascii="Times New Roman" w:eastAsia="Calibri" w:hAnsi="Times New Roman" w:cs="Times New Roman"/>
          <w:sz w:val="28"/>
          <w:szCs w:val="26"/>
          <w:lang w:eastAsia="en-US"/>
        </w:rPr>
        <w:t>- признает действие (бездействие) или частично признает действие (бездействие) должностного лица Исполнительного комитета муниципального образования соответствующим законодательству и настоящему Регламенту и принимает решение об удовлетворении жалобы (претензии) полностью или частично.</w:t>
      </w:r>
    </w:p>
    <w:p w:rsidR="00CF7249" w:rsidRDefault="00CF7249" w:rsidP="00CF7249">
      <w:pPr>
        <w:spacing w:after="0" w:line="240" w:lineRule="auto"/>
        <w:ind w:firstLine="709"/>
        <w:jc w:val="both"/>
        <w:rPr>
          <w:rFonts w:ascii="Times New Roman" w:eastAsia="Calibri" w:hAnsi="Times New Roman" w:cs="Times New Roman"/>
          <w:sz w:val="28"/>
          <w:szCs w:val="26"/>
          <w:lang w:eastAsia="en-US"/>
        </w:rPr>
      </w:pPr>
      <w:r>
        <w:rPr>
          <w:rFonts w:ascii="Times New Roman" w:eastAsia="Calibri" w:hAnsi="Times New Roman" w:cs="Times New Roman"/>
          <w:sz w:val="28"/>
          <w:szCs w:val="26"/>
          <w:lang w:eastAsia="en-US"/>
        </w:rPr>
        <w:t>Копия решения направляется заявителю в течение трех рабочих дней с момента принятия решения руководителем по почтовому адресу, а в случае, если жалоба представлена в виде электронного документа по адресу электронной почты заявителя либо по почтовому адресу, указанному в электронном документе.</w:t>
      </w:r>
    </w:p>
    <w:p w:rsidR="00CF7249" w:rsidRDefault="00CF7249" w:rsidP="00CF7249">
      <w:pPr>
        <w:spacing w:after="0" w:line="240" w:lineRule="auto"/>
        <w:ind w:firstLine="709"/>
        <w:jc w:val="both"/>
        <w:rPr>
          <w:rFonts w:ascii="Times New Roman" w:eastAsia="Calibri" w:hAnsi="Times New Roman" w:cs="Times New Roman"/>
          <w:sz w:val="28"/>
          <w:szCs w:val="26"/>
          <w:lang w:eastAsia="en-US"/>
        </w:rPr>
      </w:pPr>
      <w:r>
        <w:rPr>
          <w:rFonts w:ascii="Times New Roman" w:eastAsia="Calibri" w:hAnsi="Times New Roman" w:cs="Times New Roman"/>
          <w:sz w:val="28"/>
          <w:szCs w:val="26"/>
          <w:lang w:eastAsia="en-US"/>
        </w:rPr>
        <w:t>5.11. В случае удовлетворения жалобы (претензии) полностью или частично Руководитель Исполнительного комитета муниципального образования Республики Татарстан определяет меры, которые должны быть приняты в целях устранения нарушений.</w:t>
      </w:r>
    </w:p>
    <w:p w:rsidR="00CF7249" w:rsidRDefault="00CF7249" w:rsidP="00CF7249">
      <w:pPr>
        <w:spacing w:after="0" w:line="240" w:lineRule="auto"/>
        <w:ind w:firstLine="709"/>
        <w:jc w:val="both"/>
        <w:rPr>
          <w:rFonts w:ascii="Times New Roman" w:eastAsia="Calibri" w:hAnsi="Times New Roman" w:cs="Times New Roman"/>
          <w:sz w:val="28"/>
          <w:szCs w:val="26"/>
          <w:lang w:eastAsia="en-US"/>
        </w:rPr>
      </w:pPr>
      <w:r>
        <w:rPr>
          <w:rFonts w:ascii="Times New Roman" w:eastAsia="Calibri" w:hAnsi="Times New Roman" w:cs="Times New Roman"/>
          <w:sz w:val="28"/>
          <w:szCs w:val="26"/>
          <w:lang w:eastAsia="en-US"/>
        </w:rPr>
        <w:t>5.12. Основанием для отказа в рассмотрении жалобы (претензии) либо прекращения ее рассмотрения являются:</w:t>
      </w:r>
    </w:p>
    <w:p w:rsidR="00CF7249" w:rsidRDefault="00CF7249" w:rsidP="00CF7249">
      <w:pPr>
        <w:spacing w:after="0" w:line="240" w:lineRule="auto"/>
        <w:ind w:firstLine="709"/>
        <w:jc w:val="both"/>
        <w:rPr>
          <w:rFonts w:ascii="Times New Roman" w:eastAsia="Calibri" w:hAnsi="Times New Roman" w:cs="Times New Roman"/>
          <w:sz w:val="28"/>
          <w:szCs w:val="26"/>
          <w:lang w:eastAsia="en-US"/>
        </w:rPr>
      </w:pPr>
      <w:r>
        <w:rPr>
          <w:rFonts w:ascii="Times New Roman" w:eastAsia="Calibri" w:hAnsi="Times New Roman" w:cs="Times New Roman"/>
          <w:sz w:val="28"/>
          <w:szCs w:val="26"/>
          <w:lang w:eastAsia="en-US"/>
        </w:rPr>
        <w:t>- отсутствие в жалобе (претензии) почтового адреса, по которому должен быть направлен ответ;</w:t>
      </w:r>
    </w:p>
    <w:p w:rsidR="00CF7249" w:rsidRDefault="00CF7249" w:rsidP="00CF7249">
      <w:pPr>
        <w:spacing w:after="0" w:line="240" w:lineRule="auto"/>
        <w:ind w:firstLine="709"/>
        <w:jc w:val="both"/>
        <w:rPr>
          <w:rFonts w:ascii="Times New Roman" w:eastAsia="Calibri" w:hAnsi="Times New Roman" w:cs="Times New Roman"/>
          <w:sz w:val="28"/>
          <w:szCs w:val="26"/>
          <w:lang w:eastAsia="en-US"/>
        </w:rPr>
      </w:pPr>
      <w:r>
        <w:rPr>
          <w:rFonts w:ascii="Times New Roman" w:eastAsia="Calibri" w:hAnsi="Times New Roman" w:cs="Times New Roman"/>
          <w:sz w:val="28"/>
          <w:szCs w:val="26"/>
          <w:lang w:eastAsia="en-US"/>
        </w:rPr>
        <w:t>- содержание в жалобе (претензии) нецензурных либо оскорбительных выражений, угрозы жизни, здоровью, имуществу должностных лиц Исполнительного комитета муниципального образования, а также членов их семей (при этом заявителю, направившему обращение, может быть сообщено о недопустимости злоупотребления правом);</w:t>
      </w:r>
    </w:p>
    <w:p w:rsidR="00CF7249" w:rsidRDefault="00CF7249" w:rsidP="00CF7249">
      <w:pPr>
        <w:spacing w:after="0" w:line="240" w:lineRule="auto"/>
        <w:ind w:firstLine="709"/>
        <w:jc w:val="both"/>
        <w:rPr>
          <w:rFonts w:ascii="Times New Roman" w:eastAsia="Calibri" w:hAnsi="Times New Roman" w:cs="Times New Roman"/>
          <w:sz w:val="28"/>
          <w:szCs w:val="26"/>
          <w:lang w:eastAsia="en-US"/>
        </w:rPr>
      </w:pPr>
      <w:r>
        <w:rPr>
          <w:rFonts w:ascii="Times New Roman" w:eastAsia="Calibri" w:hAnsi="Times New Roman" w:cs="Times New Roman"/>
          <w:sz w:val="28"/>
          <w:szCs w:val="26"/>
          <w:lang w:eastAsia="en-US"/>
        </w:rPr>
        <w:t>- не поддающиеся прочтению текст жалобы (претензии), фамилия или почтовый адрес;</w:t>
      </w:r>
    </w:p>
    <w:p w:rsidR="00CF7249" w:rsidRDefault="00CF7249" w:rsidP="00CF7249">
      <w:pPr>
        <w:spacing w:after="0" w:line="240" w:lineRule="auto"/>
        <w:ind w:firstLine="709"/>
        <w:jc w:val="both"/>
        <w:rPr>
          <w:rFonts w:ascii="Times New Roman" w:eastAsia="Calibri" w:hAnsi="Times New Roman" w:cs="Times New Roman"/>
          <w:sz w:val="28"/>
          <w:szCs w:val="26"/>
          <w:lang w:eastAsia="en-US"/>
        </w:rPr>
      </w:pPr>
      <w:r>
        <w:rPr>
          <w:rFonts w:ascii="Times New Roman" w:eastAsia="Calibri" w:hAnsi="Times New Roman" w:cs="Times New Roman"/>
          <w:sz w:val="28"/>
          <w:szCs w:val="26"/>
          <w:lang w:eastAsia="en-US"/>
        </w:rPr>
        <w:t>- обращение заявителя о прекращении рассмотрения жалобы (претензии).</w:t>
      </w:r>
    </w:p>
    <w:p w:rsidR="00CF7249" w:rsidRDefault="00CF7249" w:rsidP="00CF7249">
      <w:pPr>
        <w:spacing w:after="0" w:line="240" w:lineRule="auto"/>
        <w:ind w:firstLine="709"/>
        <w:jc w:val="both"/>
        <w:rPr>
          <w:rFonts w:ascii="Times New Roman" w:eastAsia="Calibri" w:hAnsi="Times New Roman" w:cs="Times New Roman"/>
          <w:sz w:val="28"/>
          <w:szCs w:val="26"/>
          <w:lang w:eastAsia="en-US"/>
        </w:rPr>
      </w:pPr>
      <w:proofErr w:type="gramStart"/>
      <w:r>
        <w:rPr>
          <w:rFonts w:ascii="Times New Roman" w:eastAsia="Calibri" w:hAnsi="Times New Roman" w:cs="Times New Roman"/>
          <w:sz w:val="28"/>
          <w:szCs w:val="26"/>
          <w:lang w:eastAsia="en-US"/>
        </w:rPr>
        <w:t>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в Исполком обращениями, и при этом в обращении не приводятся новые доводы или обстоятельства, руководитель Исполкома (или лицо, его замещающее) вправе принять решение о безосновательности очередного обращения и прекращении переписки с заявителем по данному вопросу.</w:t>
      </w:r>
      <w:proofErr w:type="gramEnd"/>
    </w:p>
    <w:p w:rsidR="00CF7249" w:rsidRDefault="00CF7249" w:rsidP="00CF7249">
      <w:pPr>
        <w:spacing w:after="0" w:line="240" w:lineRule="auto"/>
        <w:ind w:firstLine="709"/>
        <w:jc w:val="both"/>
        <w:rPr>
          <w:rFonts w:ascii="Times New Roman" w:eastAsia="Calibri" w:hAnsi="Times New Roman" w:cs="Times New Roman"/>
          <w:sz w:val="28"/>
          <w:szCs w:val="26"/>
          <w:lang w:eastAsia="en-US"/>
        </w:rPr>
      </w:pPr>
      <w:r>
        <w:rPr>
          <w:rFonts w:ascii="Times New Roman" w:eastAsia="Calibri" w:hAnsi="Times New Roman" w:cs="Times New Roman"/>
          <w:sz w:val="28"/>
          <w:szCs w:val="26"/>
          <w:lang w:eastAsia="en-US"/>
        </w:rPr>
        <w:t>О данном решении уведомляется заявитель, направивший обращение.</w:t>
      </w:r>
    </w:p>
    <w:p w:rsidR="00CF7249" w:rsidRDefault="00CF7249" w:rsidP="00CF7249">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6"/>
          <w:lang w:eastAsia="en-US"/>
        </w:rPr>
        <w:lastRenderedPageBreak/>
        <w:tab/>
        <w:t>5.13. Действия (бездействие) и решения руководителя Исполнительного комитета муниципального образования Республики Татарстан, а также их должностных лиц, участвующих в предоставлении услуги, в досудебном (внесудебном) порядке получатели услуги имеют право на обжалование в вышестоящий орган или вышестоящему должностному лицу.</w:t>
      </w:r>
    </w:p>
    <w:p w:rsidR="00CF7249" w:rsidRDefault="00CF7249" w:rsidP="00CF7249">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ab/>
        <w:t>5.14. В случае установления в ходе или по результатам рассмотрения жалобы признаков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F7249" w:rsidRDefault="00CF7249" w:rsidP="00CF7249">
      <w:pPr>
        <w:spacing w:after="0" w:line="240" w:lineRule="auto"/>
        <w:ind w:firstLine="709"/>
        <w:jc w:val="both"/>
        <w:rPr>
          <w:rFonts w:ascii="Times New Roman" w:eastAsia="Calibri" w:hAnsi="Times New Roman" w:cs="Times New Roman"/>
          <w:sz w:val="28"/>
          <w:szCs w:val="26"/>
          <w:lang w:eastAsia="en-US"/>
        </w:rPr>
      </w:pPr>
    </w:p>
    <w:p w:rsidR="00CF7249" w:rsidRDefault="00CF7249" w:rsidP="00CF7249">
      <w:pPr>
        <w:spacing w:after="0" w:line="240" w:lineRule="auto"/>
        <w:ind w:firstLine="709"/>
        <w:jc w:val="center"/>
        <w:rPr>
          <w:rFonts w:ascii="Times New Roman" w:eastAsia="Times New Roman" w:hAnsi="Times New Roman" w:cs="Times New Roman"/>
          <w:b/>
          <w:spacing w:val="-6"/>
          <w:sz w:val="21"/>
          <w:szCs w:val="21"/>
        </w:rPr>
      </w:pPr>
    </w:p>
    <w:p w:rsidR="00CF7249" w:rsidRDefault="00CF7249" w:rsidP="00CF7249">
      <w:pPr>
        <w:spacing w:after="0" w:line="240" w:lineRule="auto"/>
        <w:ind w:firstLine="709"/>
        <w:jc w:val="center"/>
        <w:rPr>
          <w:rFonts w:ascii="Times New Roman" w:hAnsi="Times New Roman" w:cs="Times New Roman"/>
          <w:b/>
          <w:spacing w:val="-6"/>
          <w:sz w:val="21"/>
          <w:szCs w:val="21"/>
        </w:rPr>
      </w:pPr>
    </w:p>
    <w:p w:rsidR="00CF7249" w:rsidRDefault="00CF7249" w:rsidP="00CF7249">
      <w:pPr>
        <w:spacing w:after="0" w:line="240" w:lineRule="auto"/>
        <w:ind w:firstLine="709"/>
        <w:jc w:val="center"/>
        <w:rPr>
          <w:rFonts w:ascii="Times New Roman" w:hAnsi="Times New Roman" w:cs="Times New Roman"/>
          <w:b/>
          <w:spacing w:val="-6"/>
          <w:sz w:val="21"/>
          <w:szCs w:val="21"/>
        </w:rPr>
      </w:pPr>
    </w:p>
    <w:p w:rsidR="00CF7249" w:rsidRDefault="00CF7249" w:rsidP="00CF7249">
      <w:pPr>
        <w:spacing w:after="0" w:line="240" w:lineRule="auto"/>
        <w:ind w:firstLine="709"/>
        <w:jc w:val="center"/>
        <w:rPr>
          <w:rFonts w:ascii="Times New Roman" w:hAnsi="Times New Roman" w:cs="Times New Roman"/>
          <w:b/>
          <w:spacing w:val="-6"/>
          <w:sz w:val="21"/>
          <w:szCs w:val="21"/>
        </w:rPr>
      </w:pPr>
    </w:p>
    <w:p w:rsidR="00CF7249" w:rsidRDefault="00CF7249" w:rsidP="00CF7249">
      <w:pPr>
        <w:spacing w:after="0" w:line="240" w:lineRule="auto"/>
        <w:ind w:firstLine="709"/>
        <w:jc w:val="center"/>
        <w:rPr>
          <w:rFonts w:ascii="Times New Roman" w:hAnsi="Times New Roman" w:cs="Times New Roman"/>
          <w:b/>
          <w:spacing w:val="-6"/>
          <w:sz w:val="21"/>
          <w:szCs w:val="21"/>
        </w:rPr>
      </w:pPr>
    </w:p>
    <w:p w:rsidR="00CF7249" w:rsidRDefault="00CF7249" w:rsidP="00CF7249">
      <w:pPr>
        <w:spacing w:after="0" w:line="240" w:lineRule="auto"/>
        <w:rPr>
          <w:rFonts w:ascii="Times New Roman" w:hAnsi="Times New Roman" w:cs="Times New Roman"/>
          <w:b/>
          <w:spacing w:val="-6"/>
          <w:sz w:val="21"/>
          <w:szCs w:val="21"/>
        </w:rPr>
      </w:pPr>
    </w:p>
    <w:p w:rsidR="00DB2DBE" w:rsidRDefault="00DB2DBE" w:rsidP="00CF7249">
      <w:pPr>
        <w:spacing w:after="0" w:line="240" w:lineRule="auto"/>
        <w:rPr>
          <w:rFonts w:ascii="Times New Roman" w:hAnsi="Times New Roman" w:cs="Times New Roman"/>
          <w:b/>
          <w:spacing w:val="-6"/>
          <w:sz w:val="21"/>
          <w:szCs w:val="21"/>
        </w:rPr>
      </w:pPr>
    </w:p>
    <w:p w:rsidR="00DB2DBE" w:rsidRDefault="00DB2DBE" w:rsidP="00CF7249">
      <w:pPr>
        <w:spacing w:after="0" w:line="240" w:lineRule="auto"/>
        <w:rPr>
          <w:rFonts w:ascii="Times New Roman" w:hAnsi="Times New Roman" w:cs="Times New Roman"/>
          <w:b/>
          <w:spacing w:val="-6"/>
          <w:sz w:val="21"/>
          <w:szCs w:val="21"/>
        </w:rPr>
      </w:pPr>
    </w:p>
    <w:p w:rsidR="00DB2DBE" w:rsidRDefault="00DB2DBE" w:rsidP="00CF7249">
      <w:pPr>
        <w:spacing w:after="0" w:line="240" w:lineRule="auto"/>
        <w:rPr>
          <w:rFonts w:ascii="Times New Roman" w:hAnsi="Times New Roman" w:cs="Times New Roman"/>
          <w:b/>
          <w:spacing w:val="-6"/>
          <w:sz w:val="21"/>
          <w:szCs w:val="21"/>
        </w:rPr>
      </w:pPr>
    </w:p>
    <w:p w:rsidR="00DB2DBE" w:rsidRDefault="00DB2DBE" w:rsidP="00CF7249">
      <w:pPr>
        <w:spacing w:after="0" w:line="240" w:lineRule="auto"/>
        <w:rPr>
          <w:rFonts w:ascii="Times New Roman" w:hAnsi="Times New Roman" w:cs="Times New Roman"/>
          <w:b/>
          <w:spacing w:val="-6"/>
          <w:sz w:val="21"/>
          <w:szCs w:val="21"/>
        </w:rPr>
      </w:pPr>
    </w:p>
    <w:p w:rsidR="00DB2DBE" w:rsidRDefault="00DB2DBE" w:rsidP="00CF7249">
      <w:pPr>
        <w:spacing w:after="0" w:line="240" w:lineRule="auto"/>
        <w:rPr>
          <w:rFonts w:ascii="Times New Roman" w:hAnsi="Times New Roman" w:cs="Times New Roman"/>
          <w:b/>
          <w:spacing w:val="-6"/>
          <w:sz w:val="21"/>
          <w:szCs w:val="21"/>
        </w:rPr>
      </w:pPr>
    </w:p>
    <w:p w:rsidR="00DB2DBE" w:rsidRDefault="00DB2DBE" w:rsidP="00CF7249">
      <w:pPr>
        <w:spacing w:after="0" w:line="240" w:lineRule="auto"/>
        <w:rPr>
          <w:rFonts w:ascii="Times New Roman" w:hAnsi="Times New Roman" w:cs="Times New Roman"/>
          <w:b/>
          <w:spacing w:val="-6"/>
          <w:sz w:val="21"/>
          <w:szCs w:val="21"/>
        </w:rPr>
      </w:pPr>
    </w:p>
    <w:p w:rsidR="00DB2DBE" w:rsidRDefault="00DB2DBE" w:rsidP="00CF7249">
      <w:pPr>
        <w:spacing w:after="0" w:line="240" w:lineRule="auto"/>
        <w:rPr>
          <w:rFonts w:ascii="Times New Roman" w:hAnsi="Times New Roman" w:cs="Times New Roman"/>
          <w:b/>
          <w:spacing w:val="-6"/>
          <w:sz w:val="21"/>
          <w:szCs w:val="21"/>
        </w:rPr>
      </w:pPr>
    </w:p>
    <w:p w:rsidR="00DB2DBE" w:rsidRDefault="00DB2DBE" w:rsidP="00CF7249">
      <w:pPr>
        <w:spacing w:after="0" w:line="240" w:lineRule="auto"/>
        <w:rPr>
          <w:rFonts w:ascii="Times New Roman" w:hAnsi="Times New Roman" w:cs="Times New Roman"/>
          <w:b/>
          <w:spacing w:val="-6"/>
          <w:sz w:val="21"/>
          <w:szCs w:val="21"/>
        </w:rPr>
      </w:pPr>
    </w:p>
    <w:p w:rsidR="00DB2DBE" w:rsidRDefault="00DB2DBE" w:rsidP="00CF7249">
      <w:pPr>
        <w:spacing w:after="0" w:line="240" w:lineRule="auto"/>
        <w:rPr>
          <w:rFonts w:ascii="Times New Roman" w:hAnsi="Times New Roman" w:cs="Times New Roman"/>
          <w:b/>
          <w:spacing w:val="-6"/>
          <w:sz w:val="21"/>
          <w:szCs w:val="21"/>
        </w:rPr>
      </w:pPr>
    </w:p>
    <w:p w:rsidR="00DB2DBE" w:rsidRDefault="00DB2DBE" w:rsidP="00CF7249">
      <w:pPr>
        <w:spacing w:after="0" w:line="240" w:lineRule="auto"/>
        <w:rPr>
          <w:rFonts w:ascii="Times New Roman" w:hAnsi="Times New Roman" w:cs="Times New Roman"/>
          <w:b/>
          <w:spacing w:val="-6"/>
          <w:sz w:val="21"/>
          <w:szCs w:val="21"/>
        </w:rPr>
      </w:pPr>
    </w:p>
    <w:p w:rsidR="00DB2DBE" w:rsidRDefault="00DB2DBE" w:rsidP="00CF7249">
      <w:pPr>
        <w:spacing w:after="0" w:line="240" w:lineRule="auto"/>
        <w:rPr>
          <w:rFonts w:ascii="Times New Roman" w:hAnsi="Times New Roman" w:cs="Times New Roman"/>
          <w:b/>
          <w:spacing w:val="-6"/>
          <w:sz w:val="21"/>
          <w:szCs w:val="21"/>
        </w:rPr>
      </w:pPr>
    </w:p>
    <w:p w:rsidR="00DB2DBE" w:rsidRDefault="00DB2DBE" w:rsidP="00CF7249">
      <w:pPr>
        <w:spacing w:after="0" w:line="240" w:lineRule="auto"/>
        <w:rPr>
          <w:rFonts w:ascii="Times New Roman" w:hAnsi="Times New Roman" w:cs="Times New Roman"/>
          <w:b/>
          <w:spacing w:val="-6"/>
          <w:sz w:val="21"/>
          <w:szCs w:val="21"/>
        </w:rPr>
      </w:pPr>
    </w:p>
    <w:p w:rsidR="00DB2DBE" w:rsidRDefault="00DB2DBE" w:rsidP="00CF7249">
      <w:pPr>
        <w:spacing w:after="0" w:line="240" w:lineRule="auto"/>
        <w:rPr>
          <w:rFonts w:ascii="Times New Roman" w:hAnsi="Times New Roman" w:cs="Times New Roman"/>
          <w:b/>
          <w:spacing w:val="-6"/>
          <w:sz w:val="21"/>
          <w:szCs w:val="21"/>
        </w:rPr>
      </w:pPr>
    </w:p>
    <w:p w:rsidR="00DB2DBE" w:rsidRDefault="00DB2DBE" w:rsidP="00CF7249">
      <w:pPr>
        <w:spacing w:after="0" w:line="240" w:lineRule="auto"/>
        <w:rPr>
          <w:rFonts w:ascii="Times New Roman" w:hAnsi="Times New Roman" w:cs="Times New Roman"/>
          <w:b/>
          <w:spacing w:val="-6"/>
          <w:sz w:val="21"/>
          <w:szCs w:val="21"/>
        </w:rPr>
      </w:pPr>
    </w:p>
    <w:p w:rsidR="00DB2DBE" w:rsidRDefault="00DB2DBE" w:rsidP="00CF7249">
      <w:pPr>
        <w:spacing w:after="0" w:line="240" w:lineRule="auto"/>
        <w:rPr>
          <w:rFonts w:ascii="Times New Roman" w:hAnsi="Times New Roman" w:cs="Times New Roman"/>
          <w:b/>
          <w:spacing w:val="-6"/>
          <w:sz w:val="21"/>
          <w:szCs w:val="21"/>
        </w:rPr>
      </w:pPr>
    </w:p>
    <w:p w:rsidR="00DB2DBE" w:rsidRDefault="00DB2DBE" w:rsidP="00CF7249">
      <w:pPr>
        <w:spacing w:after="0" w:line="240" w:lineRule="auto"/>
        <w:rPr>
          <w:rFonts w:ascii="Times New Roman" w:hAnsi="Times New Roman" w:cs="Times New Roman"/>
          <w:b/>
          <w:spacing w:val="-6"/>
          <w:sz w:val="21"/>
          <w:szCs w:val="21"/>
        </w:rPr>
      </w:pPr>
    </w:p>
    <w:p w:rsidR="00DB2DBE" w:rsidRDefault="00DB2DBE" w:rsidP="00CF7249">
      <w:pPr>
        <w:spacing w:after="0" w:line="240" w:lineRule="auto"/>
        <w:rPr>
          <w:rFonts w:ascii="Times New Roman" w:hAnsi="Times New Roman" w:cs="Times New Roman"/>
          <w:b/>
          <w:spacing w:val="-6"/>
          <w:sz w:val="21"/>
          <w:szCs w:val="21"/>
        </w:rPr>
      </w:pPr>
    </w:p>
    <w:p w:rsidR="00DB2DBE" w:rsidRDefault="00DB2DBE" w:rsidP="00CF7249">
      <w:pPr>
        <w:spacing w:after="0" w:line="240" w:lineRule="auto"/>
        <w:rPr>
          <w:rFonts w:ascii="Times New Roman" w:hAnsi="Times New Roman" w:cs="Times New Roman"/>
          <w:b/>
          <w:spacing w:val="-6"/>
          <w:sz w:val="21"/>
          <w:szCs w:val="21"/>
        </w:rPr>
      </w:pPr>
    </w:p>
    <w:p w:rsidR="00DB2DBE" w:rsidRDefault="00DB2DBE" w:rsidP="00CF7249">
      <w:pPr>
        <w:spacing w:after="0" w:line="240" w:lineRule="auto"/>
        <w:rPr>
          <w:rFonts w:ascii="Times New Roman" w:hAnsi="Times New Roman" w:cs="Times New Roman"/>
          <w:b/>
          <w:spacing w:val="-6"/>
          <w:sz w:val="21"/>
          <w:szCs w:val="21"/>
        </w:rPr>
      </w:pPr>
    </w:p>
    <w:p w:rsidR="00DB2DBE" w:rsidRDefault="00DB2DBE" w:rsidP="00CF7249">
      <w:pPr>
        <w:spacing w:after="0" w:line="240" w:lineRule="auto"/>
        <w:rPr>
          <w:rFonts w:ascii="Times New Roman" w:hAnsi="Times New Roman" w:cs="Times New Roman"/>
          <w:b/>
          <w:spacing w:val="-6"/>
          <w:sz w:val="21"/>
          <w:szCs w:val="21"/>
        </w:rPr>
      </w:pPr>
    </w:p>
    <w:p w:rsidR="00DB2DBE" w:rsidRDefault="00DB2DBE" w:rsidP="00CF7249">
      <w:pPr>
        <w:spacing w:after="0" w:line="240" w:lineRule="auto"/>
        <w:rPr>
          <w:rFonts w:ascii="Times New Roman" w:hAnsi="Times New Roman" w:cs="Times New Roman"/>
          <w:b/>
          <w:spacing w:val="-6"/>
          <w:sz w:val="21"/>
          <w:szCs w:val="21"/>
        </w:rPr>
      </w:pPr>
    </w:p>
    <w:p w:rsidR="00DB2DBE" w:rsidRDefault="00DB2DBE" w:rsidP="00CF7249">
      <w:pPr>
        <w:spacing w:after="0" w:line="240" w:lineRule="auto"/>
        <w:rPr>
          <w:rFonts w:ascii="Times New Roman" w:hAnsi="Times New Roman" w:cs="Times New Roman"/>
          <w:b/>
          <w:spacing w:val="-6"/>
          <w:sz w:val="21"/>
          <w:szCs w:val="21"/>
        </w:rPr>
      </w:pPr>
    </w:p>
    <w:p w:rsidR="00DB2DBE" w:rsidRDefault="00DB2DBE" w:rsidP="00CF7249">
      <w:pPr>
        <w:spacing w:after="0" w:line="240" w:lineRule="auto"/>
        <w:rPr>
          <w:rFonts w:ascii="Times New Roman" w:hAnsi="Times New Roman" w:cs="Times New Roman"/>
          <w:b/>
          <w:spacing w:val="-6"/>
          <w:sz w:val="21"/>
          <w:szCs w:val="21"/>
        </w:rPr>
      </w:pPr>
    </w:p>
    <w:p w:rsidR="00DB2DBE" w:rsidRDefault="00DB2DBE" w:rsidP="00CF7249">
      <w:pPr>
        <w:spacing w:after="0" w:line="240" w:lineRule="auto"/>
        <w:rPr>
          <w:rFonts w:ascii="Times New Roman" w:hAnsi="Times New Roman" w:cs="Times New Roman"/>
          <w:b/>
          <w:spacing w:val="-6"/>
          <w:sz w:val="21"/>
          <w:szCs w:val="21"/>
        </w:rPr>
      </w:pPr>
    </w:p>
    <w:p w:rsidR="00DB2DBE" w:rsidRDefault="00DB2DBE" w:rsidP="00CF7249">
      <w:pPr>
        <w:spacing w:after="0" w:line="240" w:lineRule="auto"/>
        <w:rPr>
          <w:rFonts w:ascii="Times New Roman" w:hAnsi="Times New Roman" w:cs="Times New Roman"/>
          <w:b/>
          <w:spacing w:val="-6"/>
          <w:sz w:val="21"/>
          <w:szCs w:val="21"/>
        </w:rPr>
      </w:pPr>
    </w:p>
    <w:p w:rsidR="00DB2DBE" w:rsidRDefault="00DB2DBE" w:rsidP="00CF7249">
      <w:pPr>
        <w:spacing w:after="0" w:line="240" w:lineRule="auto"/>
        <w:rPr>
          <w:rFonts w:ascii="Times New Roman" w:hAnsi="Times New Roman" w:cs="Times New Roman"/>
          <w:b/>
          <w:spacing w:val="-6"/>
          <w:sz w:val="21"/>
          <w:szCs w:val="21"/>
        </w:rPr>
      </w:pPr>
    </w:p>
    <w:p w:rsidR="00DB2DBE" w:rsidRDefault="00DB2DBE" w:rsidP="00CF7249">
      <w:pPr>
        <w:spacing w:after="0" w:line="240" w:lineRule="auto"/>
        <w:rPr>
          <w:rFonts w:ascii="Times New Roman" w:hAnsi="Times New Roman" w:cs="Times New Roman"/>
          <w:b/>
          <w:spacing w:val="-6"/>
          <w:sz w:val="21"/>
          <w:szCs w:val="21"/>
        </w:rPr>
      </w:pPr>
    </w:p>
    <w:p w:rsidR="00DB2DBE" w:rsidRDefault="00DB2DBE" w:rsidP="00CF7249">
      <w:pPr>
        <w:spacing w:after="0" w:line="240" w:lineRule="auto"/>
        <w:rPr>
          <w:rFonts w:ascii="Times New Roman" w:hAnsi="Times New Roman" w:cs="Times New Roman"/>
          <w:b/>
          <w:spacing w:val="-6"/>
          <w:sz w:val="21"/>
          <w:szCs w:val="21"/>
        </w:rPr>
      </w:pPr>
    </w:p>
    <w:p w:rsidR="00DB2DBE" w:rsidRDefault="00DB2DBE" w:rsidP="00CF7249">
      <w:pPr>
        <w:spacing w:after="0" w:line="240" w:lineRule="auto"/>
        <w:rPr>
          <w:rFonts w:ascii="Times New Roman" w:hAnsi="Times New Roman" w:cs="Times New Roman"/>
          <w:b/>
          <w:spacing w:val="-6"/>
          <w:sz w:val="21"/>
          <w:szCs w:val="21"/>
        </w:rPr>
      </w:pPr>
    </w:p>
    <w:p w:rsidR="00DB2DBE" w:rsidRDefault="00DB2DBE" w:rsidP="00CF7249">
      <w:pPr>
        <w:spacing w:after="0" w:line="240" w:lineRule="auto"/>
        <w:rPr>
          <w:rFonts w:ascii="Times New Roman" w:hAnsi="Times New Roman" w:cs="Times New Roman"/>
          <w:b/>
          <w:spacing w:val="-6"/>
          <w:sz w:val="21"/>
          <w:szCs w:val="21"/>
        </w:rPr>
      </w:pPr>
    </w:p>
    <w:p w:rsidR="00DB2DBE" w:rsidRDefault="00DB2DBE" w:rsidP="00CF7249">
      <w:pPr>
        <w:spacing w:after="0" w:line="240" w:lineRule="auto"/>
        <w:rPr>
          <w:rFonts w:ascii="Times New Roman" w:hAnsi="Times New Roman" w:cs="Times New Roman"/>
          <w:b/>
          <w:spacing w:val="-6"/>
          <w:sz w:val="21"/>
          <w:szCs w:val="21"/>
        </w:rPr>
      </w:pPr>
    </w:p>
    <w:p w:rsidR="00DB2DBE" w:rsidRDefault="00DB2DBE" w:rsidP="00CF7249">
      <w:pPr>
        <w:spacing w:after="0" w:line="240" w:lineRule="auto"/>
        <w:rPr>
          <w:rFonts w:ascii="Times New Roman" w:hAnsi="Times New Roman" w:cs="Times New Roman"/>
          <w:b/>
          <w:spacing w:val="-6"/>
          <w:sz w:val="21"/>
          <w:szCs w:val="21"/>
        </w:rPr>
      </w:pPr>
    </w:p>
    <w:p w:rsidR="00DB2DBE" w:rsidRDefault="00DB2DBE" w:rsidP="00CF7249">
      <w:pPr>
        <w:spacing w:after="0" w:line="240" w:lineRule="auto"/>
        <w:rPr>
          <w:rFonts w:ascii="Times New Roman" w:hAnsi="Times New Roman" w:cs="Times New Roman"/>
          <w:b/>
          <w:spacing w:val="-6"/>
          <w:sz w:val="21"/>
          <w:szCs w:val="21"/>
        </w:rPr>
      </w:pPr>
    </w:p>
    <w:p w:rsidR="00DB2DBE" w:rsidRDefault="00DB2DBE" w:rsidP="00CF7249">
      <w:pPr>
        <w:spacing w:after="0" w:line="240" w:lineRule="auto"/>
        <w:rPr>
          <w:rFonts w:ascii="Times New Roman" w:hAnsi="Times New Roman" w:cs="Times New Roman"/>
          <w:b/>
          <w:spacing w:val="-6"/>
          <w:sz w:val="21"/>
          <w:szCs w:val="21"/>
        </w:rPr>
      </w:pPr>
    </w:p>
    <w:p w:rsidR="00DB2DBE" w:rsidRDefault="00DB2DBE" w:rsidP="00CF7249">
      <w:pPr>
        <w:spacing w:after="0" w:line="240" w:lineRule="auto"/>
        <w:rPr>
          <w:rFonts w:ascii="Times New Roman" w:hAnsi="Times New Roman" w:cs="Times New Roman"/>
          <w:b/>
          <w:spacing w:val="-6"/>
          <w:sz w:val="21"/>
          <w:szCs w:val="21"/>
        </w:rPr>
      </w:pPr>
    </w:p>
    <w:p w:rsidR="00DB2DBE" w:rsidRDefault="00DB2DBE" w:rsidP="00CF7249">
      <w:pPr>
        <w:spacing w:after="0" w:line="240" w:lineRule="auto"/>
        <w:rPr>
          <w:rFonts w:ascii="Times New Roman" w:hAnsi="Times New Roman" w:cs="Times New Roman"/>
          <w:b/>
          <w:spacing w:val="-6"/>
          <w:sz w:val="21"/>
          <w:szCs w:val="21"/>
        </w:rPr>
      </w:pPr>
    </w:p>
    <w:p w:rsidR="00DB2DBE" w:rsidRDefault="00DB2DBE" w:rsidP="00CF7249">
      <w:pPr>
        <w:spacing w:after="0" w:line="240" w:lineRule="auto"/>
        <w:rPr>
          <w:rFonts w:ascii="Times New Roman" w:hAnsi="Times New Roman" w:cs="Times New Roman"/>
          <w:b/>
          <w:spacing w:val="-6"/>
          <w:sz w:val="21"/>
          <w:szCs w:val="21"/>
        </w:rPr>
      </w:pPr>
    </w:p>
    <w:p w:rsidR="00DB2DBE" w:rsidRDefault="00DB2DBE" w:rsidP="00CF7249">
      <w:pPr>
        <w:spacing w:after="0" w:line="240" w:lineRule="auto"/>
        <w:rPr>
          <w:rFonts w:ascii="Times New Roman" w:hAnsi="Times New Roman" w:cs="Times New Roman"/>
          <w:b/>
          <w:spacing w:val="-6"/>
          <w:sz w:val="21"/>
          <w:szCs w:val="21"/>
        </w:rPr>
      </w:pPr>
    </w:p>
    <w:p w:rsidR="00DB2DBE" w:rsidRDefault="00DB2DBE" w:rsidP="00CF7249">
      <w:pPr>
        <w:spacing w:after="0" w:line="240" w:lineRule="auto"/>
        <w:rPr>
          <w:rFonts w:ascii="Times New Roman" w:hAnsi="Times New Roman" w:cs="Times New Roman"/>
          <w:b/>
          <w:spacing w:val="-6"/>
          <w:sz w:val="21"/>
          <w:szCs w:val="21"/>
        </w:rPr>
      </w:pPr>
    </w:p>
    <w:p w:rsidR="00DB2DBE" w:rsidRDefault="00DB2DBE" w:rsidP="00CF7249">
      <w:pPr>
        <w:spacing w:after="0" w:line="240" w:lineRule="auto"/>
        <w:rPr>
          <w:rFonts w:ascii="Times New Roman" w:hAnsi="Times New Roman" w:cs="Times New Roman"/>
          <w:b/>
          <w:spacing w:val="-6"/>
          <w:sz w:val="21"/>
          <w:szCs w:val="21"/>
        </w:rPr>
      </w:pPr>
    </w:p>
    <w:p w:rsidR="005E36E3" w:rsidRDefault="005E36E3" w:rsidP="00DB2DBE">
      <w:pPr>
        <w:spacing w:after="0" w:line="240" w:lineRule="auto"/>
        <w:rPr>
          <w:rFonts w:ascii="Times New Roman" w:hAnsi="Times New Roman" w:cs="Times New Roman"/>
        </w:rPr>
      </w:pPr>
    </w:p>
    <w:p w:rsidR="00CF7249" w:rsidRDefault="00CF7249" w:rsidP="00CF7249">
      <w:pPr>
        <w:spacing w:after="0" w:line="240" w:lineRule="auto"/>
        <w:ind w:firstLine="709"/>
        <w:jc w:val="right"/>
        <w:rPr>
          <w:rFonts w:ascii="Times New Roman" w:hAnsi="Times New Roman" w:cs="Times New Roman"/>
        </w:rPr>
      </w:pPr>
      <w:r>
        <w:rPr>
          <w:rFonts w:ascii="Times New Roman" w:hAnsi="Times New Roman" w:cs="Times New Roman"/>
        </w:rPr>
        <w:t>Приложение №1</w:t>
      </w:r>
    </w:p>
    <w:p w:rsidR="00CF7249" w:rsidRDefault="005E36E3" w:rsidP="00CF7249">
      <w:pPr>
        <w:widowControl w:val="0"/>
        <w:tabs>
          <w:tab w:val="left" w:pos="5670"/>
          <w:tab w:val="right" w:pos="9905"/>
        </w:tabs>
        <w:autoSpaceDE w:val="0"/>
        <w:autoSpaceDN w:val="0"/>
        <w:adjustRightInd w:val="0"/>
        <w:spacing w:after="0" w:line="240" w:lineRule="auto"/>
        <w:ind w:left="6521"/>
        <w:rPr>
          <w:rFonts w:ascii="Times New Roman" w:hAnsi="Times New Roman" w:cs="Times New Roman"/>
          <w:bCs/>
          <w:sz w:val="20"/>
          <w:szCs w:val="20"/>
        </w:rPr>
      </w:pPr>
      <w:r>
        <w:rPr>
          <w:rFonts w:ascii="Times New Roman" w:hAnsi="Times New Roman" w:cs="Times New Roman"/>
          <w:bCs/>
          <w:spacing w:val="1"/>
          <w:sz w:val="20"/>
          <w:szCs w:val="20"/>
        </w:rPr>
        <w:t xml:space="preserve">к </w:t>
      </w:r>
      <w:r w:rsidR="00CF7249">
        <w:rPr>
          <w:rFonts w:ascii="Times New Roman" w:hAnsi="Times New Roman" w:cs="Times New Roman"/>
          <w:bCs/>
          <w:spacing w:val="1"/>
          <w:sz w:val="20"/>
          <w:szCs w:val="20"/>
        </w:rPr>
        <w:t xml:space="preserve">Административному регламенту </w:t>
      </w:r>
    </w:p>
    <w:p w:rsidR="00CF7249" w:rsidRDefault="00CF7249" w:rsidP="00CF7249">
      <w:pPr>
        <w:spacing w:after="0" w:line="240" w:lineRule="auto"/>
        <w:ind w:left="6521"/>
        <w:rPr>
          <w:rFonts w:ascii="Times New Roman" w:hAnsi="Times New Roman" w:cs="Times New Roman"/>
          <w:bCs/>
          <w:sz w:val="20"/>
          <w:szCs w:val="20"/>
        </w:rPr>
      </w:pPr>
      <w:r>
        <w:rPr>
          <w:rFonts w:ascii="Times New Roman" w:hAnsi="Times New Roman" w:cs="Times New Roman"/>
          <w:bCs/>
          <w:sz w:val="20"/>
          <w:szCs w:val="20"/>
        </w:rPr>
        <w:t xml:space="preserve">предоставления </w:t>
      </w:r>
      <w:proofErr w:type="gramStart"/>
      <w:r>
        <w:rPr>
          <w:rFonts w:ascii="Times New Roman" w:hAnsi="Times New Roman" w:cs="Times New Roman"/>
          <w:bCs/>
          <w:sz w:val="20"/>
          <w:szCs w:val="20"/>
        </w:rPr>
        <w:t>муниципальными</w:t>
      </w:r>
      <w:proofErr w:type="gramEnd"/>
    </w:p>
    <w:p w:rsidR="00CF7249" w:rsidRDefault="00CF7249" w:rsidP="00CF7249">
      <w:pPr>
        <w:spacing w:after="0" w:line="240" w:lineRule="auto"/>
        <w:ind w:left="6521"/>
        <w:rPr>
          <w:rFonts w:ascii="Times New Roman" w:hAnsi="Times New Roman" w:cs="Times New Roman"/>
          <w:bCs/>
          <w:sz w:val="20"/>
          <w:szCs w:val="20"/>
        </w:rPr>
      </w:pPr>
      <w:r>
        <w:rPr>
          <w:rFonts w:ascii="Times New Roman" w:hAnsi="Times New Roman" w:cs="Times New Roman"/>
          <w:bCs/>
          <w:sz w:val="20"/>
          <w:szCs w:val="20"/>
        </w:rPr>
        <w:lastRenderedPageBreak/>
        <w:t xml:space="preserve">образованиями  государственной                                              услуги  по выдаче разрешения </w:t>
      </w:r>
      <w:proofErr w:type="gramStart"/>
      <w:r>
        <w:rPr>
          <w:rFonts w:ascii="Times New Roman" w:hAnsi="Times New Roman" w:cs="Times New Roman"/>
          <w:bCs/>
          <w:sz w:val="20"/>
          <w:szCs w:val="20"/>
        </w:rPr>
        <w:t>на</w:t>
      </w:r>
      <w:proofErr w:type="gramEnd"/>
    </w:p>
    <w:p w:rsidR="00CF7249" w:rsidRDefault="00CF7249" w:rsidP="00CF7249">
      <w:pPr>
        <w:spacing w:after="0" w:line="240" w:lineRule="auto"/>
        <w:ind w:left="6521"/>
        <w:rPr>
          <w:rFonts w:ascii="Times New Roman" w:hAnsi="Times New Roman" w:cs="Times New Roman"/>
          <w:bCs/>
          <w:sz w:val="20"/>
          <w:szCs w:val="20"/>
        </w:rPr>
      </w:pPr>
      <w:r>
        <w:rPr>
          <w:rFonts w:ascii="Times New Roman" w:hAnsi="Times New Roman" w:cs="Times New Roman"/>
          <w:bCs/>
          <w:sz w:val="20"/>
          <w:szCs w:val="20"/>
        </w:rPr>
        <w:t>совершение сделок с имуществом подопечны</w:t>
      </w:r>
      <w:proofErr w:type="gramStart"/>
      <w:r>
        <w:rPr>
          <w:rFonts w:ascii="Times New Roman" w:hAnsi="Times New Roman" w:cs="Times New Roman"/>
          <w:bCs/>
          <w:sz w:val="20"/>
          <w:szCs w:val="20"/>
        </w:rPr>
        <w:t>х(</w:t>
      </w:r>
      <w:proofErr w:type="gramEnd"/>
      <w:r>
        <w:rPr>
          <w:rFonts w:ascii="Times New Roman" w:hAnsi="Times New Roman" w:cs="Times New Roman"/>
          <w:bCs/>
          <w:sz w:val="20"/>
          <w:szCs w:val="20"/>
        </w:rPr>
        <w:t>форма)</w:t>
      </w:r>
    </w:p>
    <w:p w:rsidR="00CF7249" w:rsidRDefault="00CF7249" w:rsidP="00CF7249">
      <w:pPr>
        <w:spacing w:after="0" w:line="240" w:lineRule="auto"/>
        <w:ind w:firstLine="6379"/>
        <w:jc w:val="right"/>
        <w:rPr>
          <w:rFonts w:ascii="Times New Roman" w:hAnsi="Times New Roman" w:cs="Times New Roman"/>
          <w:b/>
          <w:spacing w:val="-6"/>
          <w:sz w:val="24"/>
          <w:szCs w:val="24"/>
        </w:rPr>
      </w:pPr>
    </w:p>
    <w:p w:rsidR="00CF7249" w:rsidRDefault="00CF7249" w:rsidP="00CF7249">
      <w:pPr>
        <w:spacing w:after="0" w:line="240" w:lineRule="auto"/>
        <w:ind w:left="5812"/>
        <w:rPr>
          <w:rFonts w:ascii="Times New Roman" w:hAnsi="Times New Roman" w:cs="Times New Roman"/>
        </w:rPr>
      </w:pPr>
      <w:r>
        <w:rPr>
          <w:rFonts w:ascii="Times New Roman" w:hAnsi="Times New Roman" w:cs="Times New Roman"/>
        </w:rPr>
        <w:t>Руководителю</w:t>
      </w:r>
    </w:p>
    <w:p w:rsidR="00CF7249" w:rsidRDefault="00CF7249" w:rsidP="00CF7249">
      <w:pPr>
        <w:spacing w:after="0" w:line="240" w:lineRule="auto"/>
        <w:ind w:left="5812"/>
        <w:rPr>
          <w:rFonts w:ascii="Times New Roman" w:hAnsi="Times New Roman" w:cs="Times New Roman"/>
        </w:rPr>
      </w:pPr>
      <w:r>
        <w:rPr>
          <w:rFonts w:ascii="Times New Roman" w:hAnsi="Times New Roman" w:cs="Times New Roman"/>
        </w:rPr>
        <w:t xml:space="preserve">Исполнительного комитета </w:t>
      </w:r>
    </w:p>
    <w:p w:rsidR="00CF7249" w:rsidRDefault="00CF7249" w:rsidP="00CF7249">
      <w:pPr>
        <w:spacing w:after="0" w:line="240" w:lineRule="auto"/>
        <w:ind w:left="5812"/>
        <w:rPr>
          <w:rFonts w:ascii="Times New Roman" w:hAnsi="Times New Roman" w:cs="Times New Roman"/>
        </w:rPr>
      </w:pPr>
      <w:r>
        <w:rPr>
          <w:rFonts w:ascii="Times New Roman" w:hAnsi="Times New Roman" w:cs="Times New Roman"/>
        </w:rPr>
        <w:t>Агрызского муниципального района РТ</w:t>
      </w:r>
    </w:p>
    <w:p w:rsidR="00CF7249" w:rsidRDefault="00BC0F1A" w:rsidP="00CF7249">
      <w:pPr>
        <w:spacing w:after="0" w:line="240" w:lineRule="auto"/>
        <w:ind w:left="5812"/>
        <w:rPr>
          <w:rFonts w:ascii="Times New Roman" w:hAnsi="Times New Roman" w:cs="Times New Roman"/>
        </w:rPr>
      </w:pPr>
      <w:r>
        <w:rPr>
          <w:rFonts w:ascii="Times New Roman" w:hAnsi="Times New Roman" w:cs="Times New Roman"/>
        </w:rPr>
        <w:t>_________</w:t>
      </w:r>
      <w:r w:rsidR="005E36E3">
        <w:rPr>
          <w:rFonts w:ascii="Times New Roman" w:hAnsi="Times New Roman" w:cs="Times New Roman"/>
        </w:rPr>
        <w:t>__________________________</w:t>
      </w:r>
    </w:p>
    <w:p w:rsidR="00CF7249" w:rsidRDefault="00CF7249" w:rsidP="00CF7249">
      <w:pPr>
        <w:spacing w:after="0" w:line="240" w:lineRule="auto"/>
        <w:ind w:left="5812"/>
        <w:rPr>
          <w:rFonts w:ascii="Times New Roman" w:hAnsi="Times New Roman" w:cs="Times New Roman"/>
        </w:rPr>
      </w:pPr>
    </w:p>
    <w:p w:rsidR="005E36E3" w:rsidRDefault="005E36E3" w:rsidP="00CF7249">
      <w:pPr>
        <w:spacing w:after="0" w:line="240" w:lineRule="auto"/>
        <w:ind w:left="5812"/>
        <w:rPr>
          <w:rFonts w:ascii="Times New Roman" w:hAnsi="Times New Roman" w:cs="Times New Roman"/>
        </w:rPr>
      </w:pPr>
    </w:p>
    <w:p w:rsidR="00CF7249" w:rsidRDefault="00CF7249" w:rsidP="00CF7249">
      <w:pPr>
        <w:spacing w:after="0" w:line="240" w:lineRule="auto"/>
        <w:ind w:left="5812"/>
        <w:rPr>
          <w:rFonts w:ascii="Times New Roman" w:hAnsi="Times New Roman" w:cs="Times New Roman"/>
        </w:rPr>
      </w:pPr>
      <w:r>
        <w:rPr>
          <w:rFonts w:ascii="Times New Roman" w:hAnsi="Times New Roman" w:cs="Times New Roman"/>
        </w:rPr>
        <w:t>Ф.И.О.____________________________________________________________________________________________________________</w:t>
      </w:r>
      <w:r w:rsidR="00DB2DBE">
        <w:rPr>
          <w:rFonts w:ascii="Times New Roman" w:hAnsi="Times New Roman" w:cs="Times New Roman"/>
        </w:rPr>
        <w:t>_________</w:t>
      </w:r>
    </w:p>
    <w:p w:rsidR="00CF7249" w:rsidRDefault="00CF7249" w:rsidP="00CF7249">
      <w:pPr>
        <w:spacing w:after="0" w:line="240" w:lineRule="auto"/>
        <w:ind w:left="5812"/>
        <w:rPr>
          <w:rFonts w:ascii="Times New Roman" w:hAnsi="Times New Roman" w:cs="Times New Roman"/>
        </w:rPr>
      </w:pPr>
      <w:r>
        <w:rPr>
          <w:rFonts w:ascii="Times New Roman" w:hAnsi="Times New Roman" w:cs="Times New Roman"/>
        </w:rPr>
        <w:t xml:space="preserve">Паспортные </w:t>
      </w:r>
      <w:proofErr w:type="spellStart"/>
      <w:r>
        <w:rPr>
          <w:rFonts w:ascii="Times New Roman" w:hAnsi="Times New Roman" w:cs="Times New Roman"/>
        </w:rPr>
        <w:t>данные</w:t>
      </w:r>
      <w:proofErr w:type="gramStart"/>
      <w:r>
        <w:rPr>
          <w:rFonts w:ascii="Times New Roman" w:hAnsi="Times New Roman" w:cs="Times New Roman"/>
        </w:rPr>
        <w:t>:с</w:t>
      </w:r>
      <w:proofErr w:type="gramEnd"/>
      <w:r>
        <w:rPr>
          <w:rFonts w:ascii="Times New Roman" w:hAnsi="Times New Roman" w:cs="Times New Roman"/>
        </w:rPr>
        <w:t>ерия</w:t>
      </w:r>
      <w:proofErr w:type="spellEnd"/>
      <w:r>
        <w:rPr>
          <w:rFonts w:ascii="Times New Roman" w:hAnsi="Times New Roman" w:cs="Times New Roman"/>
        </w:rPr>
        <w:t>______№________</w:t>
      </w:r>
    </w:p>
    <w:p w:rsidR="00CF7249" w:rsidRDefault="00CF7249" w:rsidP="00CF7249">
      <w:pPr>
        <w:spacing w:after="0" w:line="240" w:lineRule="auto"/>
        <w:ind w:left="5812"/>
        <w:rPr>
          <w:rFonts w:ascii="Times New Roman" w:hAnsi="Times New Roman" w:cs="Times New Roman"/>
        </w:rPr>
      </w:pPr>
      <w:r>
        <w:rPr>
          <w:rFonts w:ascii="Times New Roman" w:hAnsi="Times New Roman" w:cs="Times New Roman"/>
        </w:rPr>
        <w:t>Выдан____________________________________________________________________________________________________________</w:t>
      </w:r>
      <w:r w:rsidR="00DB2DBE">
        <w:rPr>
          <w:rFonts w:ascii="Times New Roman" w:hAnsi="Times New Roman" w:cs="Times New Roman"/>
        </w:rPr>
        <w:t>________</w:t>
      </w:r>
    </w:p>
    <w:p w:rsidR="00CF7249" w:rsidRDefault="00CF7249" w:rsidP="00CF7249">
      <w:pPr>
        <w:spacing w:after="0" w:line="240" w:lineRule="auto"/>
        <w:ind w:left="5812"/>
        <w:rPr>
          <w:rFonts w:ascii="Times New Roman" w:hAnsi="Times New Roman" w:cs="Times New Roman"/>
        </w:rPr>
      </w:pPr>
      <w:proofErr w:type="gramStart"/>
      <w:r>
        <w:rPr>
          <w:rFonts w:ascii="Times New Roman" w:hAnsi="Times New Roman" w:cs="Times New Roman"/>
        </w:rPr>
        <w:t>Проживающий</w:t>
      </w:r>
      <w:proofErr w:type="gramEnd"/>
      <w:r>
        <w:rPr>
          <w:rFonts w:ascii="Times New Roman" w:hAnsi="Times New Roman" w:cs="Times New Roman"/>
        </w:rPr>
        <w:t xml:space="preserve"> по адресу:________________</w:t>
      </w:r>
      <w:r w:rsidR="00DB2DBE">
        <w:rPr>
          <w:rFonts w:ascii="Times New Roman" w:hAnsi="Times New Roman" w:cs="Times New Roman"/>
        </w:rPr>
        <w:t>__</w:t>
      </w:r>
      <w:r>
        <w:rPr>
          <w:rFonts w:ascii="Times New Roman" w:hAnsi="Times New Roman" w:cs="Times New Roman"/>
        </w:rPr>
        <w:t xml:space="preserve"> </w:t>
      </w:r>
    </w:p>
    <w:p w:rsidR="00CF7249" w:rsidRDefault="00CF7249" w:rsidP="00CF7249">
      <w:pPr>
        <w:spacing w:after="0" w:line="240" w:lineRule="auto"/>
        <w:ind w:left="5812"/>
        <w:rPr>
          <w:rFonts w:ascii="Times New Roman" w:hAnsi="Times New Roman" w:cs="Times New Roman"/>
        </w:rPr>
      </w:pPr>
      <w:r>
        <w:rPr>
          <w:rFonts w:ascii="Times New Roman" w:hAnsi="Times New Roman" w:cs="Times New Roman"/>
        </w:rPr>
        <w:t>____________________________________________________________________________</w:t>
      </w:r>
      <w:r w:rsidR="00DB2DBE">
        <w:rPr>
          <w:rFonts w:ascii="Times New Roman" w:hAnsi="Times New Roman" w:cs="Times New Roman"/>
        </w:rPr>
        <w:t>_____</w:t>
      </w:r>
    </w:p>
    <w:p w:rsidR="00CF7249" w:rsidRDefault="00CF7249" w:rsidP="00CF7249">
      <w:pPr>
        <w:spacing w:after="0" w:line="240" w:lineRule="auto"/>
        <w:ind w:firstLine="5812"/>
        <w:rPr>
          <w:rFonts w:ascii="Times New Roman" w:hAnsi="Times New Roman" w:cs="Times New Roman"/>
          <w:spacing w:val="-6"/>
          <w:sz w:val="24"/>
          <w:szCs w:val="24"/>
        </w:rPr>
      </w:pPr>
      <w:r>
        <w:rPr>
          <w:rFonts w:ascii="Times New Roman" w:hAnsi="Times New Roman" w:cs="Times New Roman"/>
        </w:rPr>
        <w:t>телефон_______________________________</w:t>
      </w:r>
      <w:r w:rsidR="00DB2DBE">
        <w:rPr>
          <w:rFonts w:ascii="Times New Roman" w:hAnsi="Times New Roman" w:cs="Times New Roman"/>
        </w:rPr>
        <w:t>__</w:t>
      </w:r>
    </w:p>
    <w:p w:rsidR="00CF7249" w:rsidRDefault="00CF7249" w:rsidP="00CF7249">
      <w:pPr>
        <w:spacing w:after="0" w:line="240" w:lineRule="auto"/>
        <w:jc w:val="center"/>
        <w:rPr>
          <w:rFonts w:ascii="Times New Roman" w:hAnsi="Times New Roman" w:cs="Times New Roman"/>
          <w:spacing w:val="-6"/>
          <w:sz w:val="24"/>
          <w:szCs w:val="24"/>
        </w:rPr>
      </w:pPr>
      <w:r>
        <w:rPr>
          <w:rFonts w:ascii="Times New Roman" w:hAnsi="Times New Roman" w:cs="Times New Roman"/>
          <w:spacing w:val="-6"/>
          <w:sz w:val="24"/>
          <w:szCs w:val="24"/>
        </w:rPr>
        <w:t>Заявление</w:t>
      </w:r>
    </w:p>
    <w:p w:rsidR="00CF7249" w:rsidRDefault="00CF7249" w:rsidP="00CF7249">
      <w:pPr>
        <w:spacing w:after="0" w:line="240" w:lineRule="auto"/>
        <w:jc w:val="center"/>
        <w:rPr>
          <w:rFonts w:ascii="Times New Roman" w:hAnsi="Times New Roman" w:cs="Times New Roman"/>
          <w:spacing w:val="-6"/>
          <w:sz w:val="24"/>
          <w:szCs w:val="24"/>
        </w:rPr>
      </w:pPr>
    </w:p>
    <w:p w:rsidR="00CF7249" w:rsidRDefault="00CF7249" w:rsidP="00DB2DBE">
      <w:pPr>
        <w:spacing w:after="0"/>
        <w:rPr>
          <w:rFonts w:ascii="Times New Roman" w:hAnsi="Times New Roman" w:cs="Times New Roman"/>
          <w:spacing w:val="-6"/>
          <w:sz w:val="24"/>
          <w:szCs w:val="24"/>
        </w:rPr>
      </w:pPr>
      <w:r>
        <w:rPr>
          <w:rFonts w:ascii="Times New Roman" w:hAnsi="Times New Roman" w:cs="Times New Roman"/>
          <w:spacing w:val="-6"/>
          <w:sz w:val="24"/>
          <w:szCs w:val="24"/>
        </w:rPr>
        <w:tab/>
        <w:t>Прошу дать разрешение на отчуждение (купля - продажа,</w:t>
      </w:r>
      <w:r w:rsidR="00DB2DBE">
        <w:rPr>
          <w:rFonts w:ascii="Times New Roman" w:hAnsi="Times New Roman" w:cs="Times New Roman"/>
          <w:spacing w:val="-6"/>
          <w:sz w:val="24"/>
          <w:szCs w:val="24"/>
        </w:rPr>
        <w:t xml:space="preserve"> м</w:t>
      </w:r>
      <w:r>
        <w:rPr>
          <w:rFonts w:ascii="Times New Roman" w:hAnsi="Times New Roman" w:cs="Times New Roman"/>
          <w:spacing w:val="-6"/>
          <w:sz w:val="24"/>
          <w:szCs w:val="24"/>
        </w:rPr>
        <w:t>ена),____________________________________________________________________________</w:t>
      </w:r>
      <w:r w:rsidR="00DB2DBE">
        <w:rPr>
          <w:rFonts w:ascii="Times New Roman" w:hAnsi="Times New Roman" w:cs="Times New Roman"/>
          <w:spacing w:val="-6"/>
          <w:sz w:val="24"/>
          <w:szCs w:val="24"/>
        </w:rPr>
        <w:t>________</w:t>
      </w:r>
    </w:p>
    <w:p w:rsidR="00CF7249" w:rsidRDefault="00CF7249" w:rsidP="00CF7249">
      <w:pPr>
        <w:spacing w:after="0"/>
        <w:jc w:val="center"/>
        <w:rPr>
          <w:rFonts w:ascii="Times New Roman" w:hAnsi="Times New Roman" w:cs="Times New Roman"/>
          <w:spacing w:val="-6"/>
          <w:sz w:val="24"/>
          <w:szCs w:val="24"/>
        </w:rPr>
      </w:pPr>
      <w:r>
        <w:rPr>
          <w:rFonts w:ascii="Times New Roman" w:hAnsi="Times New Roman" w:cs="Times New Roman"/>
          <w:spacing w:val="-6"/>
          <w:sz w:val="24"/>
          <w:szCs w:val="24"/>
        </w:rPr>
        <w:t>______________________________________________________________________________________</w:t>
      </w:r>
    </w:p>
    <w:p w:rsidR="00CF7249" w:rsidRDefault="00CF7249" w:rsidP="00CF7249">
      <w:pPr>
        <w:spacing w:after="0"/>
        <w:jc w:val="both"/>
        <w:rPr>
          <w:rFonts w:ascii="Times New Roman" w:hAnsi="Times New Roman" w:cs="Times New Roman"/>
          <w:spacing w:val="-6"/>
          <w:sz w:val="24"/>
          <w:szCs w:val="24"/>
        </w:rPr>
      </w:pPr>
      <w:r>
        <w:rPr>
          <w:rFonts w:ascii="Times New Roman" w:hAnsi="Times New Roman" w:cs="Times New Roman"/>
          <w:spacing w:val="-6"/>
          <w:sz w:val="24"/>
          <w:szCs w:val="24"/>
        </w:rPr>
        <w:t>(приватизированной, приобретенной в собственность, кооперативной, государственной) квартиры, жилого дома, расположенно</w:t>
      </w:r>
      <w:proofErr w:type="gramStart"/>
      <w:r>
        <w:rPr>
          <w:rFonts w:ascii="Times New Roman" w:hAnsi="Times New Roman" w:cs="Times New Roman"/>
          <w:spacing w:val="-6"/>
          <w:sz w:val="24"/>
          <w:szCs w:val="24"/>
        </w:rPr>
        <w:t>й(</w:t>
      </w:r>
      <w:proofErr w:type="gramEnd"/>
      <w:r>
        <w:rPr>
          <w:rFonts w:ascii="Times New Roman" w:hAnsi="Times New Roman" w:cs="Times New Roman"/>
          <w:spacing w:val="-6"/>
          <w:sz w:val="24"/>
          <w:szCs w:val="24"/>
        </w:rPr>
        <w:t>ого) по адресу___________________________________________________</w:t>
      </w:r>
    </w:p>
    <w:p w:rsidR="00CF7249" w:rsidRDefault="00CF7249" w:rsidP="00CF7249">
      <w:pPr>
        <w:spacing w:after="0"/>
        <w:jc w:val="both"/>
        <w:rPr>
          <w:rFonts w:ascii="Times New Roman" w:hAnsi="Times New Roman" w:cs="Times New Roman"/>
          <w:spacing w:val="-6"/>
          <w:sz w:val="24"/>
          <w:szCs w:val="24"/>
        </w:rPr>
      </w:pPr>
      <w:r>
        <w:rPr>
          <w:rFonts w:ascii="Times New Roman" w:hAnsi="Times New Roman" w:cs="Times New Roman"/>
          <w:spacing w:val="-6"/>
          <w:sz w:val="24"/>
          <w:szCs w:val="24"/>
        </w:rPr>
        <w:t>__________________________________________________________________________________</w:t>
      </w:r>
      <w:r w:rsidR="00DB2DBE">
        <w:rPr>
          <w:rFonts w:ascii="Times New Roman" w:hAnsi="Times New Roman" w:cs="Times New Roman"/>
          <w:spacing w:val="-6"/>
          <w:sz w:val="24"/>
          <w:szCs w:val="24"/>
        </w:rPr>
        <w:t>_______</w:t>
      </w:r>
    </w:p>
    <w:p w:rsidR="00CF7249" w:rsidRDefault="00CF7249" w:rsidP="00CF7249">
      <w:pPr>
        <w:spacing w:after="0"/>
        <w:jc w:val="both"/>
        <w:rPr>
          <w:rFonts w:ascii="Times New Roman" w:hAnsi="Times New Roman" w:cs="Times New Roman"/>
          <w:spacing w:val="-6"/>
          <w:sz w:val="24"/>
          <w:szCs w:val="24"/>
        </w:rPr>
      </w:pPr>
      <w:r>
        <w:rPr>
          <w:rFonts w:ascii="Times New Roman" w:hAnsi="Times New Roman" w:cs="Times New Roman"/>
          <w:spacing w:val="-6"/>
          <w:sz w:val="24"/>
          <w:szCs w:val="24"/>
        </w:rPr>
        <w:t>общей площадью__</w:t>
      </w:r>
      <w:r w:rsidR="00DB2DBE">
        <w:rPr>
          <w:rFonts w:ascii="Times New Roman" w:hAnsi="Times New Roman" w:cs="Times New Roman"/>
          <w:spacing w:val="-6"/>
          <w:sz w:val="24"/>
          <w:szCs w:val="24"/>
        </w:rPr>
        <w:t>__</w:t>
      </w:r>
      <w:proofErr w:type="spellStart"/>
      <w:r>
        <w:rPr>
          <w:rFonts w:ascii="Times New Roman" w:hAnsi="Times New Roman" w:cs="Times New Roman"/>
          <w:spacing w:val="-6"/>
          <w:sz w:val="24"/>
          <w:szCs w:val="24"/>
        </w:rPr>
        <w:t>кв.м</w:t>
      </w:r>
      <w:proofErr w:type="spellEnd"/>
      <w:r>
        <w:rPr>
          <w:rFonts w:ascii="Times New Roman" w:hAnsi="Times New Roman" w:cs="Times New Roman"/>
          <w:spacing w:val="-6"/>
          <w:sz w:val="24"/>
          <w:szCs w:val="24"/>
        </w:rPr>
        <w:t>.,</w:t>
      </w:r>
      <w:r w:rsidR="00DB2DBE">
        <w:rPr>
          <w:rFonts w:ascii="Times New Roman" w:hAnsi="Times New Roman" w:cs="Times New Roman"/>
          <w:spacing w:val="-6"/>
          <w:sz w:val="24"/>
          <w:szCs w:val="24"/>
        </w:rPr>
        <w:t xml:space="preserve"> </w:t>
      </w:r>
      <w:r>
        <w:rPr>
          <w:rFonts w:ascii="Times New Roman" w:hAnsi="Times New Roman" w:cs="Times New Roman"/>
          <w:spacing w:val="-6"/>
          <w:sz w:val="24"/>
          <w:szCs w:val="24"/>
        </w:rPr>
        <w:t>жилой площадью__</w:t>
      </w:r>
      <w:r w:rsidR="00DB2DBE">
        <w:rPr>
          <w:rFonts w:ascii="Times New Roman" w:hAnsi="Times New Roman" w:cs="Times New Roman"/>
          <w:spacing w:val="-6"/>
          <w:sz w:val="24"/>
          <w:szCs w:val="24"/>
        </w:rPr>
        <w:t>__</w:t>
      </w:r>
      <w:r>
        <w:rPr>
          <w:rFonts w:ascii="Times New Roman" w:hAnsi="Times New Roman" w:cs="Times New Roman"/>
          <w:spacing w:val="-6"/>
          <w:sz w:val="24"/>
          <w:szCs w:val="24"/>
        </w:rPr>
        <w:t>_</w:t>
      </w:r>
      <w:proofErr w:type="spellStart"/>
      <w:r>
        <w:rPr>
          <w:rFonts w:ascii="Times New Roman" w:hAnsi="Times New Roman" w:cs="Times New Roman"/>
          <w:spacing w:val="-6"/>
          <w:sz w:val="24"/>
          <w:szCs w:val="24"/>
        </w:rPr>
        <w:t>кв.м</w:t>
      </w:r>
      <w:proofErr w:type="spellEnd"/>
      <w:r>
        <w:rPr>
          <w:rFonts w:ascii="Times New Roman" w:hAnsi="Times New Roman" w:cs="Times New Roman"/>
          <w:spacing w:val="-6"/>
          <w:sz w:val="24"/>
          <w:szCs w:val="24"/>
        </w:rPr>
        <w:t>., количество комнат ___</w:t>
      </w:r>
      <w:r w:rsidR="00DB2DBE">
        <w:rPr>
          <w:rFonts w:ascii="Times New Roman" w:hAnsi="Times New Roman" w:cs="Times New Roman"/>
          <w:spacing w:val="-6"/>
          <w:sz w:val="24"/>
          <w:szCs w:val="24"/>
        </w:rPr>
        <w:t>__</w:t>
      </w:r>
      <w:r>
        <w:rPr>
          <w:rFonts w:ascii="Times New Roman" w:hAnsi="Times New Roman" w:cs="Times New Roman"/>
          <w:spacing w:val="-6"/>
          <w:sz w:val="24"/>
          <w:szCs w:val="24"/>
        </w:rPr>
        <w:t>.</w:t>
      </w:r>
    </w:p>
    <w:p w:rsidR="00CF7249" w:rsidRDefault="00CF7249" w:rsidP="00CF7249">
      <w:pPr>
        <w:spacing w:after="0"/>
        <w:jc w:val="both"/>
        <w:rPr>
          <w:rFonts w:ascii="Times New Roman" w:hAnsi="Times New Roman" w:cs="Times New Roman"/>
          <w:spacing w:val="-6"/>
          <w:sz w:val="24"/>
          <w:szCs w:val="24"/>
        </w:rPr>
      </w:pPr>
      <w:r>
        <w:rPr>
          <w:rFonts w:ascii="Times New Roman" w:hAnsi="Times New Roman" w:cs="Times New Roman"/>
          <w:spacing w:val="-6"/>
          <w:sz w:val="24"/>
          <w:szCs w:val="24"/>
        </w:rPr>
        <w:tab/>
        <w:t>Собственниками отчуждаемого имущества являются</w:t>
      </w:r>
      <w:r w:rsidR="00DB2DBE">
        <w:rPr>
          <w:rFonts w:ascii="Times New Roman" w:hAnsi="Times New Roman" w:cs="Times New Roman"/>
          <w:spacing w:val="-6"/>
          <w:sz w:val="24"/>
          <w:szCs w:val="24"/>
        </w:rPr>
        <w:t xml:space="preserve"> </w:t>
      </w:r>
      <w:r>
        <w:rPr>
          <w:rFonts w:ascii="Times New Roman" w:hAnsi="Times New Roman" w:cs="Times New Roman"/>
          <w:spacing w:val="-6"/>
          <w:sz w:val="24"/>
          <w:szCs w:val="24"/>
        </w:rPr>
        <w:t>(</w:t>
      </w:r>
      <w:proofErr w:type="spellStart"/>
      <w:r>
        <w:rPr>
          <w:rFonts w:ascii="Times New Roman" w:hAnsi="Times New Roman" w:cs="Times New Roman"/>
          <w:spacing w:val="-6"/>
          <w:sz w:val="24"/>
          <w:szCs w:val="24"/>
        </w:rPr>
        <w:t>ф.и.о.</w:t>
      </w:r>
      <w:proofErr w:type="gramStart"/>
      <w:r>
        <w:rPr>
          <w:rFonts w:ascii="Times New Roman" w:hAnsi="Times New Roman" w:cs="Times New Roman"/>
          <w:spacing w:val="-6"/>
          <w:sz w:val="24"/>
          <w:szCs w:val="24"/>
        </w:rPr>
        <w:t>,у</w:t>
      </w:r>
      <w:proofErr w:type="gramEnd"/>
      <w:r>
        <w:rPr>
          <w:rFonts w:ascii="Times New Roman" w:hAnsi="Times New Roman" w:cs="Times New Roman"/>
          <w:spacing w:val="-6"/>
          <w:sz w:val="24"/>
          <w:szCs w:val="24"/>
        </w:rPr>
        <w:t>казать</w:t>
      </w:r>
      <w:proofErr w:type="spellEnd"/>
      <w:r w:rsidR="00BC0F1A">
        <w:rPr>
          <w:rFonts w:ascii="Times New Roman" w:hAnsi="Times New Roman" w:cs="Times New Roman"/>
          <w:spacing w:val="-6"/>
          <w:sz w:val="24"/>
          <w:szCs w:val="24"/>
        </w:rPr>
        <w:t xml:space="preserve"> </w:t>
      </w:r>
      <w:r>
        <w:rPr>
          <w:rFonts w:ascii="Times New Roman" w:hAnsi="Times New Roman" w:cs="Times New Roman"/>
          <w:spacing w:val="-6"/>
          <w:sz w:val="24"/>
          <w:szCs w:val="24"/>
        </w:rPr>
        <w:t>доли)___________________</w:t>
      </w:r>
      <w:r w:rsidR="00DB2DBE">
        <w:rPr>
          <w:rFonts w:ascii="Times New Roman" w:hAnsi="Times New Roman" w:cs="Times New Roman"/>
          <w:spacing w:val="-6"/>
          <w:sz w:val="24"/>
          <w:szCs w:val="24"/>
        </w:rPr>
        <w:t>__</w:t>
      </w:r>
    </w:p>
    <w:p w:rsidR="00CF7249" w:rsidRDefault="00CF7249" w:rsidP="00CF7249">
      <w:pPr>
        <w:spacing w:after="0"/>
        <w:jc w:val="both"/>
        <w:rPr>
          <w:rFonts w:ascii="Times New Roman" w:hAnsi="Times New Roman" w:cs="Times New Roman"/>
          <w:spacing w:val="-6"/>
          <w:sz w:val="24"/>
          <w:szCs w:val="24"/>
        </w:rPr>
      </w:pPr>
      <w:r>
        <w:rPr>
          <w:rFonts w:ascii="Times New Roman" w:hAnsi="Times New Roman" w:cs="Times New Roman"/>
          <w:spacing w:val="-6"/>
          <w:sz w:val="24"/>
          <w:szCs w:val="24"/>
        </w:rPr>
        <w:t>__________________________________________________________________________________</w:t>
      </w:r>
      <w:r w:rsidR="00DB2DBE">
        <w:rPr>
          <w:rFonts w:ascii="Times New Roman" w:hAnsi="Times New Roman" w:cs="Times New Roman"/>
          <w:spacing w:val="-6"/>
          <w:sz w:val="24"/>
          <w:szCs w:val="24"/>
        </w:rPr>
        <w:t>________</w:t>
      </w:r>
    </w:p>
    <w:p w:rsidR="00CF7249" w:rsidRDefault="00CF7249" w:rsidP="00CF7249">
      <w:pPr>
        <w:spacing w:after="0"/>
        <w:jc w:val="both"/>
        <w:rPr>
          <w:rFonts w:ascii="Times New Roman" w:hAnsi="Times New Roman" w:cs="Times New Roman"/>
          <w:spacing w:val="-6"/>
          <w:sz w:val="24"/>
          <w:szCs w:val="24"/>
        </w:rPr>
      </w:pPr>
      <w:r>
        <w:rPr>
          <w:rFonts w:ascii="Times New Roman" w:hAnsi="Times New Roman" w:cs="Times New Roman"/>
          <w:spacing w:val="-6"/>
          <w:sz w:val="24"/>
          <w:szCs w:val="24"/>
        </w:rPr>
        <w:t xml:space="preserve"> В том </w:t>
      </w:r>
      <w:proofErr w:type="gramStart"/>
      <w:r>
        <w:rPr>
          <w:rFonts w:ascii="Times New Roman" w:hAnsi="Times New Roman" w:cs="Times New Roman"/>
          <w:spacing w:val="-6"/>
          <w:sz w:val="24"/>
          <w:szCs w:val="24"/>
        </w:rPr>
        <w:t>числе</w:t>
      </w:r>
      <w:proofErr w:type="gramEnd"/>
      <w:r>
        <w:rPr>
          <w:rFonts w:ascii="Times New Roman" w:hAnsi="Times New Roman" w:cs="Times New Roman"/>
          <w:spacing w:val="-6"/>
          <w:sz w:val="24"/>
          <w:szCs w:val="24"/>
        </w:rPr>
        <w:t xml:space="preserve">  недееспособный или ограниченно дееспособный ____________________(</w:t>
      </w:r>
      <w:proofErr w:type="spellStart"/>
      <w:r>
        <w:rPr>
          <w:rFonts w:ascii="Times New Roman" w:hAnsi="Times New Roman" w:cs="Times New Roman"/>
          <w:spacing w:val="-6"/>
          <w:sz w:val="24"/>
          <w:szCs w:val="24"/>
        </w:rPr>
        <w:t>ф.и.о.</w:t>
      </w:r>
      <w:proofErr w:type="spellEnd"/>
      <w:r>
        <w:rPr>
          <w:rFonts w:ascii="Times New Roman" w:hAnsi="Times New Roman" w:cs="Times New Roman"/>
          <w:spacing w:val="-6"/>
          <w:sz w:val="24"/>
          <w:szCs w:val="24"/>
        </w:rPr>
        <w:t>, указать доли)____________________________________________________________________________</w:t>
      </w:r>
    </w:p>
    <w:p w:rsidR="00CF7249" w:rsidRDefault="00CF7249" w:rsidP="00CF7249">
      <w:pPr>
        <w:spacing w:after="0"/>
        <w:jc w:val="both"/>
        <w:rPr>
          <w:rFonts w:ascii="Times New Roman" w:hAnsi="Times New Roman" w:cs="Times New Roman"/>
          <w:spacing w:val="-6"/>
          <w:sz w:val="24"/>
          <w:szCs w:val="24"/>
        </w:rPr>
      </w:pPr>
      <w:r>
        <w:rPr>
          <w:rFonts w:ascii="Times New Roman" w:hAnsi="Times New Roman" w:cs="Times New Roman"/>
          <w:spacing w:val="-6"/>
          <w:sz w:val="24"/>
          <w:szCs w:val="24"/>
        </w:rPr>
        <w:t xml:space="preserve"> В связи с ________________________________________________ (улучшением жилищных условий, разъезда и т.п.) ___________________________________ приобретаем __________________________(квартиру, жилой дом, расположенный на земельном участке) ____________________________(общей площадью)___________(жилой площадью)____________(количество комнат)___________, расположенно</w:t>
      </w:r>
      <w:proofErr w:type="gramStart"/>
      <w:r>
        <w:rPr>
          <w:rFonts w:ascii="Times New Roman" w:hAnsi="Times New Roman" w:cs="Times New Roman"/>
          <w:spacing w:val="-6"/>
          <w:sz w:val="24"/>
          <w:szCs w:val="24"/>
        </w:rPr>
        <w:t>й(</w:t>
      </w:r>
      <w:proofErr w:type="gramEnd"/>
      <w:r>
        <w:rPr>
          <w:rFonts w:ascii="Times New Roman" w:hAnsi="Times New Roman" w:cs="Times New Roman"/>
          <w:spacing w:val="-6"/>
          <w:sz w:val="24"/>
          <w:szCs w:val="24"/>
        </w:rPr>
        <w:t>ого) по адресу__________________________________________________________, где недееспособному или ограниченно дееспособному будет выделена доля___________________.</w:t>
      </w:r>
    </w:p>
    <w:p w:rsidR="00CF7249" w:rsidRDefault="00CF7249" w:rsidP="00CF7249">
      <w:pPr>
        <w:spacing w:after="0"/>
        <w:jc w:val="both"/>
        <w:rPr>
          <w:rFonts w:ascii="Times New Roman" w:hAnsi="Times New Roman" w:cs="Times New Roman"/>
          <w:spacing w:val="-6"/>
          <w:sz w:val="24"/>
          <w:szCs w:val="24"/>
        </w:rPr>
      </w:pPr>
      <w:proofErr w:type="gramStart"/>
      <w:r>
        <w:rPr>
          <w:rFonts w:ascii="Times New Roman" w:hAnsi="Times New Roman" w:cs="Times New Roman"/>
          <w:spacing w:val="-6"/>
          <w:sz w:val="24"/>
          <w:szCs w:val="24"/>
        </w:rPr>
        <w:t>Дополнительная информация (привлечение кредита, передача приобретаемой квартиры под залог и другие обременения____________________________________________________</w:t>
      </w:r>
      <w:r w:rsidR="00DB2DBE">
        <w:rPr>
          <w:rFonts w:ascii="Times New Roman" w:hAnsi="Times New Roman" w:cs="Times New Roman"/>
          <w:spacing w:val="-6"/>
          <w:sz w:val="24"/>
          <w:szCs w:val="24"/>
        </w:rPr>
        <w:t>____________________</w:t>
      </w:r>
      <w:r>
        <w:rPr>
          <w:rFonts w:ascii="Times New Roman" w:hAnsi="Times New Roman" w:cs="Times New Roman"/>
          <w:spacing w:val="-6"/>
          <w:sz w:val="24"/>
          <w:szCs w:val="24"/>
        </w:rPr>
        <w:t>.</w:t>
      </w:r>
      <w:proofErr w:type="gramEnd"/>
    </w:p>
    <w:p w:rsidR="00CF7249" w:rsidRDefault="00CF7249" w:rsidP="00CF7249">
      <w:pPr>
        <w:spacing w:after="0"/>
        <w:jc w:val="both"/>
        <w:rPr>
          <w:rFonts w:ascii="Times New Roman" w:hAnsi="Times New Roman" w:cs="Times New Roman"/>
          <w:spacing w:val="-6"/>
          <w:sz w:val="24"/>
          <w:szCs w:val="24"/>
        </w:rPr>
      </w:pPr>
      <w:r>
        <w:rPr>
          <w:rFonts w:ascii="Times New Roman" w:hAnsi="Times New Roman" w:cs="Times New Roman"/>
          <w:spacing w:val="-6"/>
          <w:sz w:val="24"/>
          <w:szCs w:val="24"/>
        </w:rPr>
        <w:tab/>
      </w:r>
      <w:proofErr w:type="gramStart"/>
      <w:r>
        <w:rPr>
          <w:rFonts w:ascii="Times New Roman" w:hAnsi="Times New Roman" w:cs="Times New Roman"/>
          <w:spacing w:val="-6"/>
          <w:sz w:val="24"/>
          <w:szCs w:val="24"/>
        </w:rPr>
        <w:t>Имущественный</w:t>
      </w:r>
      <w:proofErr w:type="gramEnd"/>
      <w:r>
        <w:rPr>
          <w:rFonts w:ascii="Times New Roman" w:hAnsi="Times New Roman" w:cs="Times New Roman"/>
          <w:spacing w:val="-6"/>
          <w:sz w:val="24"/>
          <w:szCs w:val="24"/>
        </w:rPr>
        <w:t xml:space="preserve"> и другие права недееспособного не ущемляются.</w:t>
      </w:r>
    </w:p>
    <w:p w:rsidR="00CF7249" w:rsidRDefault="00CF7249" w:rsidP="00CF7249">
      <w:pPr>
        <w:spacing w:after="0"/>
        <w:jc w:val="both"/>
        <w:rPr>
          <w:rFonts w:ascii="Times New Roman" w:hAnsi="Times New Roman" w:cs="Times New Roman"/>
          <w:spacing w:val="-6"/>
          <w:sz w:val="24"/>
          <w:szCs w:val="24"/>
        </w:rPr>
      </w:pPr>
      <w:r>
        <w:rPr>
          <w:rFonts w:ascii="Times New Roman" w:hAnsi="Times New Roman" w:cs="Times New Roman"/>
          <w:spacing w:val="-6"/>
          <w:sz w:val="24"/>
          <w:szCs w:val="24"/>
        </w:rPr>
        <w:tab/>
        <w:t xml:space="preserve"> Обязуюсь в двухнедельный срок после регистрации договора купли-продажи в управление федеральной службы государственной регистрации, кадастра и картографии по РТ представить в отдел по опеке и попечительству копии договора купли-продажи и свидетельство государственной регистрации прав.</w:t>
      </w:r>
    </w:p>
    <w:p w:rsidR="00CF7249" w:rsidRDefault="00CF7249" w:rsidP="00CF7249">
      <w:pPr>
        <w:spacing w:after="0"/>
        <w:jc w:val="both"/>
        <w:rPr>
          <w:rFonts w:ascii="Times New Roman" w:hAnsi="Times New Roman" w:cs="Times New Roman"/>
          <w:spacing w:val="-6"/>
          <w:sz w:val="24"/>
          <w:szCs w:val="24"/>
        </w:rPr>
      </w:pPr>
      <w:r>
        <w:rPr>
          <w:rFonts w:ascii="Times New Roman" w:hAnsi="Times New Roman" w:cs="Times New Roman"/>
          <w:spacing w:val="-6"/>
          <w:sz w:val="24"/>
          <w:szCs w:val="24"/>
        </w:rPr>
        <w:t xml:space="preserve"> Даю разрешение на обработку моих персональных данных</w:t>
      </w:r>
    </w:p>
    <w:p w:rsidR="00CF7249" w:rsidRDefault="00CF7249" w:rsidP="00CF7249">
      <w:pPr>
        <w:spacing w:after="0"/>
        <w:rPr>
          <w:rFonts w:ascii="Times New Roman" w:hAnsi="Times New Roman" w:cs="Times New Roman"/>
          <w:spacing w:val="-6"/>
          <w:sz w:val="24"/>
          <w:szCs w:val="24"/>
        </w:rPr>
      </w:pPr>
      <w:r>
        <w:rPr>
          <w:rFonts w:ascii="Times New Roman" w:hAnsi="Times New Roman" w:cs="Times New Roman"/>
          <w:spacing w:val="-6"/>
          <w:sz w:val="24"/>
          <w:szCs w:val="24"/>
        </w:rPr>
        <w:t>__________________                                                                                                                       _________</w:t>
      </w:r>
    </w:p>
    <w:p w:rsidR="00CF7249" w:rsidRDefault="00CF7249" w:rsidP="00CF7249">
      <w:pPr>
        <w:tabs>
          <w:tab w:val="left" w:pos="8045"/>
        </w:tabs>
        <w:spacing w:after="0"/>
        <w:jc w:val="center"/>
        <w:rPr>
          <w:rFonts w:ascii="Times New Roman" w:hAnsi="Times New Roman" w:cs="Times New Roman"/>
          <w:spacing w:val="-6"/>
          <w:sz w:val="24"/>
          <w:szCs w:val="24"/>
        </w:rPr>
      </w:pPr>
      <w:r>
        <w:rPr>
          <w:rFonts w:ascii="Times New Roman" w:hAnsi="Times New Roman" w:cs="Times New Roman"/>
          <w:spacing w:val="-6"/>
          <w:sz w:val="24"/>
          <w:szCs w:val="24"/>
        </w:rPr>
        <w:t>(дата)</w:t>
      </w:r>
      <w:r>
        <w:rPr>
          <w:rFonts w:ascii="Times New Roman" w:hAnsi="Times New Roman" w:cs="Times New Roman"/>
          <w:spacing w:val="-6"/>
          <w:sz w:val="24"/>
          <w:szCs w:val="24"/>
        </w:rPr>
        <w:tab/>
        <w:t xml:space="preserve"> (подпись)</w:t>
      </w:r>
    </w:p>
    <w:p w:rsidR="00CF7249" w:rsidRDefault="00CF7249" w:rsidP="00CF7249">
      <w:pPr>
        <w:tabs>
          <w:tab w:val="left" w:pos="8045"/>
        </w:tabs>
        <w:spacing w:after="0"/>
        <w:jc w:val="center"/>
        <w:rPr>
          <w:rFonts w:ascii="Times New Roman" w:hAnsi="Times New Roman" w:cs="Times New Roman"/>
          <w:spacing w:val="-6"/>
          <w:sz w:val="24"/>
          <w:szCs w:val="24"/>
        </w:rPr>
      </w:pPr>
    </w:p>
    <w:p w:rsidR="005E36E3" w:rsidRDefault="005E36E3" w:rsidP="00CF7249">
      <w:pPr>
        <w:spacing w:after="0" w:line="240" w:lineRule="auto"/>
        <w:ind w:firstLine="6379"/>
        <w:jc w:val="right"/>
        <w:rPr>
          <w:rFonts w:ascii="Times New Roman" w:hAnsi="Times New Roman" w:cs="Times New Roman"/>
          <w:spacing w:val="-6"/>
          <w:sz w:val="24"/>
          <w:szCs w:val="24"/>
        </w:rPr>
      </w:pPr>
    </w:p>
    <w:p w:rsidR="00CF7249" w:rsidRDefault="00CF7249" w:rsidP="00CF7249">
      <w:pPr>
        <w:spacing w:after="0" w:line="240" w:lineRule="auto"/>
        <w:ind w:firstLine="6379"/>
        <w:jc w:val="right"/>
        <w:rPr>
          <w:rFonts w:ascii="Times New Roman" w:hAnsi="Times New Roman" w:cs="Times New Roman"/>
          <w:spacing w:val="-6"/>
          <w:sz w:val="24"/>
          <w:szCs w:val="24"/>
        </w:rPr>
      </w:pPr>
      <w:r>
        <w:rPr>
          <w:rFonts w:ascii="Times New Roman" w:hAnsi="Times New Roman" w:cs="Times New Roman"/>
          <w:spacing w:val="-6"/>
          <w:sz w:val="24"/>
          <w:szCs w:val="24"/>
        </w:rPr>
        <w:lastRenderedPageBreak/>
        <w:t>Приложение №2</w:t>
      </w:r>
    </w:p>
    <w:p w:rsidR="00CF7249" w:rsidRDefault="00CF7249" w:rsidP="00CF7249">
      <w:pPr>
        <w:spacing w:after="0" w:line="240" w:lineRule="auto"/>
        <w:ind w:firstLine="6379"/>
        <w:jc w:val="right"/>
        <w:rPr>
          <w:rFonts w:ascii="Times New Roman" w:hAnsi="Times New Roman" w:cs="Times New Roman"/>
          <w:b/>
          <w:spacing w:val="-6"/>
          <w:sz w:val="24"/>
          <w:szCs w:val="24"/>
        </w:rPr>
      </w:pPr>
    </w:p>
    <w:p w:rsidR="00CF7249" w:rsidRDefault="005E36E3" w:rsidP="00CF7249">
      <w:pPr>
        <w:widowControl w:val="0"/>
        <w:tabs>
          <w:tab w:val="left" w:pos="5670"/>
          <w:tab w:val="right" w:pos="9905"/>
        </w:tabs>
        <w:autoSpaceDE w:val="0"/>
        <w:autoSpaceDN w:val="0"/>
        <w:adjustRightInd w:val="0"/>
        <w:spacing w:after="0" w:line="240" w:lineRule="auto"/>
        <w:ind w:left="6521"/>
        <w:rPr>
          <w:rFonts w:ascii="Times New Roman" w:hAnsi="Times New Roman" w:cs="Times New Roman"/>
          <w:bCs/>
          <w:sz w:val="20"/>
          <w:szCs w:val="20"/>
        </w:rPr>
      </w:pPr>
      <w:r>
        <w:rPr>
          <w:rFonts w:ascii="Times New Roman" w:hAnsi="Times New Roman" w:cs="Times New Roman"/>
          <w:bCs/>
          <w:spacing w:val="1"/>
          <w:sz w:val="20"/>
          <w:szCs w:val="20"/>
        </w:rPr>
        <w:t xml:space="preserve">к </w:t>
      </w:r>
      <w:r w:rsidR="00CF7249">
        <w:rPr>
          <w:rFonts w:ascii="Times New Roman" w:hAnsi="Times New Roman" w:cs="Times New Roman"/>
          <w:bCs/>
          <w:spacing w:val="1"/>
          <w:sz w:val="20"/>
          <w:szCs w:val="20"/>
        </w:rPr>
        <w:t xml:space="preserve">Административному регламенту </w:t>
      </w:r>
    </w:p>
    <w:p w:rsidR="00CF7249" w:rsidRDefault="00CF7249" w:rsidP="00CF7249">
      <w:pPr>
        <w:spacing w:after="0" w:line="240" w:lineRule="auto"/>
        <w:ind w:left="6521"/>
        <w:rPr>
          <w:rFonts w:ascii="Times New Roman" w:hAnsi="Times New Roman" w:cs="Times New Roman"/>
          <w:bCs/>
          <w:sz w:val="20"/>
          <w:szCs w:val="20"/>
        </w:rPr>
      </w:pPr>
      <w:r>
        <w:rPr>
          <w:rFonts w:ascii="Times New Roman" w:hAnsi="Times New Roman" w:cs="Times New Roman"/>
          <w:bCs/>
          <w:sz w:val="20"/>
          <w:szCs w:val="20"/>
        </w:rPr>
        <w:t xml:space="preserve">предоставления </w:t>
      </w:r>
      <w:proofErr w:type="gramStart"/>
      <w:r>
        <w:rPr>
          <w:rFonts w:ascii="Times New Roman" w:hAnsi="Times New Roman" w:cs="Times New Roman"/>
          <w:bCs/>
          <w:sz w:val="20"/>
          <w:szCs w:val="20"/>
        </w:rPr>
        <w:t>муниципальным</w:t>
      </w:r>
      <w:proofErr w:type="gramEnd"/>
    </w:p>
    <w:p w:rsidR="00CF7249" w:rsidRDefault="00CF7249" w:rsidP="00CF7249">
      <w:pPr>
        <w:spacing w:after="0" w:line="240" w:lineRule="auto"/>
        <w:ind w:left="6521"/>
        <w:rPr>
          <w:rFonts w:ascii="Times New Roman" w:hAnsi="Times New Roman" w:cs="Times New Roman"/>
          <w:bCs/>
          <w:sz w:val="20"/>
          <w:szCs w:val="20"/>
        </w:rPr>
      </w:pPr>
      <w:r>
        <w:rPr>
          <w:rFonts w:ascii="Times New Roman" w:hAnsi="Times New Roman" w:cs="Times New Roman"/>
          <w:bCs/>
          <w:sz w:val="20"/>
          <w:szCs w:val="20"/>
        </w:rPr>
        <w:t>образованием государственной услуги по выдаче разрешения на совершение сделок с имуществом подопечных</w:t>
      </w:r>
    </w:p>
    <w:p w:rsidR="00CF7249" w:rsidRDefault="00CF7249" w:rsidP="00CF7249">
      <w:pPr>
        <w:pStyle w:val="ConsPlusNonformat"/>
        <w:ind w:hanging="29"/>
        <w:jc w:val="both"/>
        <w:rPr>
          <w:rFonts w:ascii="Times New Roman" w:hAnsi="Times New Roman" w:cs="Times New Roman"/>
        </w:rPr>
      </w:pPr>
    </w:p>
    <w:p w:rsidR="00CF7249" w:rsidRDefault="00CF7249" w:rsidP="00CF7249">
      <w:pPr>
        <w:spacing w:after="0" w:line="240" w:lineRule="auto"/>
        <w:ind w:left="5812"/>
        <w:rPr>
          <w:rFonts w:ascii="Times New Roman" w:hAnsi="Times New Roman" w:cs="Times New Roman"/>
        </w:rPr>
      </w:pPr>
      <w:r>
        <w:rPr>
          <w:rFonts w:ascii="Times New Roman" w:hAnsi="Times New Roman" w:cs="Times New Roman"/>
        </w:rPr>
        <w:t>Руководителю</w:t>
      </w:r>
    </w:p>
    <w:p w:rsidR="00CF7249" w:rsidRDefault="00CF7249" w:rsidP="00CF7249">
      <w:pPr>
        <w:spacing w:after="0" w:line="240" w:lineRule="auto"/>
        <w:ind w:left="5812"/>
        <w:rPr>
          <w:rFonts w:ascii="Times New Roman" w:hAnsi="Times New Roman" w:cs="Times New Roman"/>
        </w:rPr>
      </w:pPr>
      <w:r>
        <w:rPr>
          <w:rFonts w:ascii="Times New Roman" w:hAnsi="Times New Roman" w:cs="Times New Roman"/>
        </w:rPr>
        <w:t>Исполнительного комитета</w:t>
      </w:r>
    </w:p>
    <w:p w:rsidR="00CF7249" w:rsidRDefault="00CF7249" w:rsidP="00CF7249">
      <w:pPr>
        <w:spacing w:after="0" w:line="240" w:lineRule="auto"/>
        <w:ind w:left="5812"/>
        <w:rPr>
          <w:rFonts w:ascii="Times New Roman" w:hAnsi="Times New Roman" w:cs="Times New Roman"/>
        </w:rPr>
      </w:pPr>
      <w:r>
        <w:rPr>
          <w:rFonts w:ascii="Times New Roman" w:hAnsi="Times New Roman" w:cs="Times New Roman"/>
        </w:rPr>
        <w:t xml:space="preserve">Агрызского муниципального района РТ </w:t>
      </w:r>
    </w:p>
    <w:p w:rsidR="00CF7249" w:rsidRDefault="00BC0F1A" w:rsidP="00CF7249">
      <w:pPr>
        <w:spacing w:after="0" w:line="240" w:lineRule="auto"/>
        <w:ind w:left="5812"/>
        <w:rPr>
          <w:rFonts w:ascii="Times New Roman" w:hAnsi="Times New Roman" w:cs="Times New Roman"/>
        </w:rPr>
      </w:pPr>
      <w:r>
        <w:rPr>
          <w:rFonts w:ascii="Times New Roman" w:hAnsi="Times New Roman" w:cs="Times New Roman"/>
        </w:rPr>
        <w:t>___________</w:t>
      </w:r>
      <w:r w:rsidR="005E36E3">
        <w:rPr>
          <w:rFonts w:ascii="Times New Roman" w:hAnsi="Times New Roman" w:cs="Times New Roman"/>
        </w:rPr>
        <w:t>_____________________________</w:t>
      </w:r>
    </w:p>
    <w:p w:rsidR="00CF7249" w:rsidRDefault="00CF7249" w:rsidP="00CF7249">
      <w:pPr>
        <w:spacing w:after="0" w:line="240" w:lineRule="auto"/>
        <w:ind w:left="5812"/>
        <w:rPr>
          <w:rFonts w:ascii="Times New Roman" w:hAnsi="Times New Roman" w:cs="Times New Roman"/>
        </w:rPr>
      </w:pPr>
    </w:p>
    <w:p w:rsidR="00CF7249" w:rsidRDefault="00CF7249" w:rsidP="00CF7249">
      <w:pPr>
        <w:spacing w:after="0" w:line="240" w:lineRule="auto"/>
        <w:ind w:left="5812"/>
        <w:rPr>
          <w:rFonts w:ascii="Times New Roman" w:hAnsi="Times New Roman" w:cs="Times New Roman"/>
        </w:rPr>
      </w:pPr>
      <w:r>
        <w:rPr>
          <w:rFonts w:ascii="Times New Roman" w:hAnsi="Times New Roman" w:cs="Times New Roman"/>
        </w:rPr>
        <w:t>Ф.И.О.____________________________________________________________________________________________________________</w:t>
      </w:r>
    </w:p>
    <w:p w:rsidR="00CF7249" w:rsidRDefault="00CF7249" w:rsidP="00CF7249">
      <w:pPr>
        <w:spacing w:after="0" w:line="240" w:lineRule="auto"/>
        <w:ind w:left="5812"/>
        <w:rPr>
          <w:rFonts w:ascii="Times New Roman" w:hAnsi="Times New Roman" w:cs="Times New Roman"/>
        </w:rPr>
      </w:pPr>
      <w:r>
        <w:rPr>
          <w:rFonts w:ascii="Times New Roman" w:hAnsi="Times New Roman" w:cs="Times New Roman"/>
        </w:rPr>
        <w:t xml:space="preserve">Паспортные </w:t>
      </w:r>
      <w:proofErr w:type="spellStart"/>
      <w:r>
        <w:rPr>
          <w:rFonts w:ascii="Times New Roman" w:hAnsi="Times New Roman" w:cs="Times New Roman"/>
        </w:rPr>
        <w:t>данные</w:t>
      </w:r>
      <w:proofErr w:type="gramStart"/>
      <w:r>
        <w:rPr>
          <w:rFonts w:ascii="Times New Roman" w:hAnsi="Times New Roman" w:cs="Times New Roman"/>
        </w:rPr>
        <w:t>:с</w:t>
      </w:r>
      <w:proofErr w:type="gramEnd"/>
      <w:r>
        <w:rPr>
          <w:rFonts w:ascii="Times New Roman" w:hAnsi="Times New Roman" w:cs="Times New Roman"/>
        </w:rPr>
        <w:t>ерия</w:t>
      </w:r>
      <w:proofErr w:type="spellEnd"/>
      <w:r>
        <w:rPr>
          <w:rFonts w:ascii="Times New Roman" w:hAnsi="Times New Roman" w:cs="Times New Roman"/>
        </w:rPr>
        <w:t>______№________</w:t>
      </w:r>
    </w:p>
    <w:p w:rsidR="00CF7249" w:rsidRDefault="00CF7249" w:rsidP="00CF7249">
      <w:pPr>
        <w:spacing w:after="0" w:line="240" w:lineRule="auto"/>
        <w:ind w:left="5812"/>
        <w:rPr>
          <w:rFonts w:ascii="Times New Roman" w:hAnsi="Times New Roman" w:cs="Times New Roman"/>
        </w:rPr>
      </w:pPr>
      <w:r>
        <w:rPr>
          <w:rFonts w:ascii="Times New Roman" w:hAnsi="Times New Roman" w:cs="Times New Roman"/>
        </w:rPr>
        <w:t>Выдан____________________________________________________________________________________________________________</w:t>
      </w:r>
    </w:p>
    <w:p w:rsidR="00CF7249" w:rsidRDefault="00CF7249" w:rsidP="00CF7249">
      <w:pPr>
        <w:spacing w:after="0" w:line="240" w:lineRule="auto"/>
        <w:ind w:left="5812"/>
        <w:rPr>
          <w:rFonts w:ascii="Times New Roman" w:hAnsi="Times New Roman" w:cs="Times New Roman"/>
        </w:rPr>
      </w:pPr>
      <w:proofErr w:type="gramStart"/>
      <w:r>
        <w:rPr>
          <w:rFonts w:ascii="Times New Roman" w:hAnsi="Times New Roman" w:cs="Times New Roman"/>
        </w:rPr>
        <w:t>Проживающий</w:t>
      </w:r>
      <w:proofErr w:type="gramEnd"/>
      <w:r>
        <w:rPr>
          <w:rFonts w:ascii="Times New Roman" w:hAnsi="Times New Roman" w:cs="Times New Roman"/>
        </w:rPr>
        <w:t xml:space="preserve"> по адресу:________________ </w:t>
      </w:r>
    </w:p>
    <w:p w:rsidR="00CF7249" w:rsidRDefault="00CF7249" w:rsidP="00CF7249">
      <w:pPr>
        <w:spacing w:after="0" w:line="240" w:lineRule="auto"/>
        <w:ind w:left="5812"/>
        <w:rPr>
          <w:rFonts w:ascii="Times New Roman" w:hAnsi="Times New Roman" w:cs="Times New Roman"/>
        </w:rPr>
      </w:pPr>
      <w:r>
        <w:rPr>
          <w:rFonts w:ascii="Times New Roman" w:hAnsi="Times New Roman" w:cs="Times New Roman"/>
        </w:rPr>
        <w:t>____________________________________________________________________________</w:t>
      </w:r>
    </w:p>
    <w:p w:rsidR="00CF7249" w:rsidRDefault="00CF7249" w:rsidP="00CF7249">
      <w:pPr>
        <w:spacing w:after="0" w:line="240" w:lineRule="auto"/>
        <w:ind w:firstLine="5812"/>
        <w:jc w:val="right"/>
        <w:rPr>
          <w:rFonts w:ascii="Times New Roman" w:hAnsi="Times New Roman" w:cs="Times New Roman"/>
          <w:spacing w:val="-6"/>
          <w:sz w:val="24"/>
          <w:szCs w:val="24"/>
        </w:rPr>
      </w:pPr>
      <w:r>
        <w:rPr>
          <w:rFonts w:ascii="Times New Roman" w:hAnsi="Times New Roman" w:cs="Times New Roman"/>
        </w:rPr>
        <w:t>телефон_______________________________</w:t>
      </w:r>
    </w:p>
    <w:p w:rsidR="00CF7249" w:rsidRDefault="00CF7249" w:rsidP="00CF7249">
      <w:pPr>
        <w:spacing w:after="0" w:line="240" w:lineRule="auto"/>
        <w:jc w:val="center"/>
        <w:rPr>
          <w:rFonts w:ascii="Times New Roman" w:hAnsi="Times New Roman" w:cs="Times New Roman"/>
          <w:spacing w:val="-6"/>
          <w:sz w:val="24"/>
          <w:szCs w:val="24"/>
        </w:rPr>
      </w:pPr>
      <w:r>
        <w:rPr>
          <w:rFonts w:ascii="Times New Roman" w:hAnsi="Times New Roman" w:cs="Times New Roman"/>
          <w:spacing w:val="-6"/>
          <w:sz w:val="24"/>
          <w:szCs w:val="24"/>
        </w:rPr>
        <w:t>Заявление</w:t>
      </w:r>
    </w:p>
    <w:p w:rsidR="00CF7249" w:rsidRDefault="00CF7249" w:rsidP="00CF7249">
      <w:pPr>
        <w:pStyle w:val="ConsPlusNonformat"/>
        <w:tabs>
          <w:tab w:val="left" w:pos="4602"/>
        </w:tabs>
        <w:ind w:hanging="29"/>
        <w:jc w:val="both"/>
        <w:rPr>
          <w:rFonts w:ascii="Times New Roman" w:hAnsi="Times New Roman" w:cs="Times New Roman"/>
          <w:sz w:val="24"/>
          <w:szCs w:val="24"/>
        </w:rPr>
      </w:pPr>
    </w:p>
    <w:p w:rsidR="00CF7249" w:rsidRDefault="00CF7249" w:rsidP="00CF7249">
      <w:pPr>
        <w:pStyle w:val="ConsPlusNonformat"/>
        <w:tabs>
          <w:tab w:val="left" w:pos="4602"/>
        </w:tabs>
        <w:ind w:hanging="29"/>
        <w:jc w:val="both"/>
        <w:rPr>
          <w:rFonts w:ascii="Times New Roman" w:hAnsi="Times New Roman" w:cs="Times New Roman"/>
          <w:sz w:val="24"/>
          <w:szCs w:val="24"/>
        </w:rPr>
      </w:pPr>
      <w:r>
        <w:rPr>
          <w:rFonts w:ascii="Times New Roman" w:hAnsi="Times New Roman" w:cs="Times New Roman"/>
          <w:sz w:val="24"/>
          <w:szCs w:val="24"/>
        </w:rPr>
        <w:t xml:space="preserve">Прошу дать разрешение на продажу движимого имущества, состоящего </w:t>
      </w:r>
      <w:proofErr w:type="gramStart"/>
      <w:r>
        <w:rPr>
          <w:rFonts w:ascii="Times New Roman" w:hAnsi="Times New Roman" w:cs="Times New Roman"/>
          <w:sz w:val="24"/>
          <w:szCs w:val="24"/>
        </w:rPr>
        <w:t>из</w:t>
      </w:r>
      <w:proofErr w:type="gramEnd"/>
      <w:r>
        <w:rPr>
          <w:rFonts w:ascii="Times New Roman" w:hAnsi="Times New Roman" w:cs="Times New Roman"/>
          <w:sz w:val="24"/>
          <w:szCs w:val="24"/>
        </w:rPr>
        <w:t>__________________________________________________________________________________.</w:t>
      </w:r>
    </w:p>
    <w:p w:rsidR="00CF7249" w:rsidRDefault="00CF7249" w:rsidP="00CF7249">
      <w:pPr>
        <w:pStyle w:val="ConsPlusNonformat"/>
        <w:tabs>
          <w:tab w:val="left" w:pos="4602"/>
        </w:tabs>
        <w:ind w:hanging="29"/>
        <w:jc w:val="both"/>
        <w:rPr>
          <w:rFonts w:ascii="Times New Roman" w:hAnsi="Times New Roman" w:cs="Times New Roman"/>
          <w:sz w:val="24"/>
          <w:szCs w:val="24"/>
        </w:rPr>
      </w:pPr>
      <w:r>
        <w:rPr>
          <w:rFonts w:ascii="Times New Roman" w:hAnsi="Times New Roman" w:cs="Times New Roman"/>
          <w:sz w:val="24"/>
          <w:szCs w:val="24"/>
        </w:rPr>
        <w:t xml:space="preserve"> Технические характеристики имущества_________________________________________________.</w:t>
      </w:r>
    </w:p>
    <w:p w:rsidR="00CF7249" w:rsidRDefault="00CF7249" w:rsidP="00CF7249">
      <w:pPr>
        <w:pStyle w:val="ConsPlusNonformat"/>
        <w:tabs>
          <w:tab w:val="left" w:pos="4602"/>
        </w:tabs>
        <w:ind w:hanging="29"/>
        <w:jc w:val="both"/>
        <w:rPr>
          <w:rFonts w:ascii="Times New Roman" w:hAnsi="Times New Roman" w:cs="Times New Roman"/>
          <w:sz w:val="24"/>
          <w:szCs w:val="24"/>
        </w:rPr>
      </w:pPr>
      <w:r>
        <w:rPr>
          <w:rFonts w:ascii="Times New Roman" w:hAnsi="Times New Roman" w:cs="Times New Roman"/>
          <w:sz w:val="24"/>
          <w:szCs w:val="24"/>
        </w:rPr>
        <w:t xml:space="preserve"> Оценочная стоимость имущества на текущий год_________________________________________.</w:t>
      </w:r>
    </w:p>
    <w:p w:rsidR="00CF7249" w:rsidRDefault="00CF7249" w:rsidP="00CF7249">
      <w:pPr>
        <w:pStyle w:val="ConsPlusNonformat"/>
        <w:tabs>
          <w:tab w:val="left" w:pos="4602"/>
        </w:tabs>
        <w:ind w:hanging="29"/>
        <w:jc w:val="both"/>
        <w:rPr>
          <w:rFonts w:ascii="Times New Roman" w:hAnsi="Times New Roman" w:cs="Times New Roman"/>
          <w:sz w:val="24"/>
          <w:szCs w:val="24"/>
        </w:rPr>
      </w:pPr>
      <w:r>
        <w:rPr>
          <w:rFonts w:ascii="Times New Roman" w:hAnsi="Times New Roman" w:cs="Times New Roman"/>
          <w:sz w:val="24"/>
          <w:szCs w:val="24"/>
        </w:rPr>
        <w:t>Собственником является подопечный__________________________________________________</w:t>
      </w:r>
    </w:p>
    <w:p w:rsidR="00CF7249" w:rsidRDefault="00CF7249" w:rsidP="00CF7249">
      <w:pPr>
        <w:pStyle w:val="ConsPlusNonformat"/>
        <w:tabs>
          <w:tab w:val="left" w:pos="4602"/>
        </w:tabs>
        <w:ind w:hanging="29"/>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w:t>
      </w:r>
    </w:p>
    <w:p w:rsidR="00CF7249" w:rsidRDefault="00CF7249" w:rsidP="00CF7249">
      <w:pPr>
        <w:pStyle w:val="ConsPlusNonformat"/>
        <w:tabs>
          <w:tab w:val="left" w:pos="4602"/>
        </w:tabs>
        <w:ind w:hanging="29"/>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ф.и.о.</w:t>
      </w:r>
      <w:proofErr w:type="spellEnd"/>
      <w:r>
        <w:rPr>
          <w:rFonts w:ascii="Times New Roman" w:hAnsi="Times New Roman" w:cs="Times New Roman"/>
          <w:sz w:val="24"/>
          <w:szCs w:val="24"/>
        </w:rPr>
        <w:t>)</w:t>
      </w:r>
    </w:p>
    <w:p w:rsidR="00CF7249" w:rsidRDefault="00CF7249" w:rsidP="00CF7249">
      <w:pPr>
        <w:pStyle w:val="ConsPlusNonformat"/>
        <w:tabs>
          <w:tab w:val="left" w:pos="4602"/>
        </w:tabs>
        <w:ind w:hanging="29"/>
        <w:jc w:val="both"/>
        <w:rPr>
          <w:rFonts w:ascii="Times New Roman" w:hAnsi="Times New Roman" w:cs="Times New Roman"/>
          <w:sz w:val="24"/>
          <w:szCs w:val="24"/>
        </w:rPr>
      </w:pPr>
      <w:r>
        <w:rPr>
          <w:rFonts w:ascii="Times New Roman" w:hAnsi="Times New Roman" w:cs="Times New Roman"/>
          <w:sz w:val="24"/>
          <w:szCs w:val="24"/>
        </w:rPr>
        <w:t>На основании _____________________________________________________________________</w:t>
      </w:r>
    </w:p>
    <w:p w:rsidR="00CF7249" w:rsidRDefault="00CF7249" w:rsidP="00CF7249">
      <w:pPr>
        <w:pStyle w:val="ConsPlusNonformat"/>
        <w:tabs>
          <w:tab w:val="left" w:pos="4602"/>
        </w:tabs>
        <w:ind w:hanging="29"/>
        <w:jc w:val="both"/>
        <w:rPr>
          <w:rFonts w:ascii="Times New Roman" w:hAnsi="Times New Roman" w:cs="Times New Roman"/>
          <w:sz w:val="24"/>
          <w:szCs w:val="24"/>
        </w:rPr>
      </w:pPr>
      <w:r>
        <w:rPr>
          <w:rFonts w:ascii="Times New Roman" w:hAnsi="Times New Roman" w:cs="Times New Roman"/>
          <w:sz w:val="24"/>
          <w:szCs w:val="24"/>
        </w:rPr>
        <w:t xml:space="preserve">                         (свидетельство о праве на наследство по закону или др.)</w:t>
      </w:r>
    </w:p>
    <w:p w:rsidR="00CF7249" w:rsidRDefault="00CF7249" w:rsidP="00CF7249">
      <w:pPr>
        <w:pStyle w:val="ConsPlusNonformat"/>
        <w:tabs>
          <w:tab w:val="left" w:pos="4602"/>
        </w:tabs>
        <w:ind w:hanging="29"/>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w:t>
      </w:r>
    </w:p>
    <w:p w:rsidR="00CF7249" w:rsidRDefault="00CF7249" w:rsidP="00CF7249">
      <w:pPr>
        <w:pStyle w:val="ConsPlusNonformat"/>
        <w:tabs>
          <w:tab w:val="left" w:pos="4602"/>
        </w:tabs>
        <w:ind w:hanging="29"/>
        <w:jc w:val="both"/>
        <w:rPr>
          <w:rFonts w:ascii="Times New Roman" w:hAnsi="Times New Roman" w:cs="Times New Roman"/>
          <w:sz w:val="24"/>
          <w:szCs w:val="24"/>
        </w:rPr>
      </w:pPr>
      <w:r>
        <w:rPr>
          <w:rFonts w:ascii="Times New Roman" w:hAnsi="Times New Roman" w:cs="Times New Roman"/>
          <w:sz w:val="24"/>
          <w:szCs w:val="24"/>
        </w:rPr>
        <w:t>Взамен утрачиваемой собственности на счет подопечного__________________________________</w:t>
      </w:r>
    </w:p>
    <w:p w:rsidR="00CF7249" w:rsidRDefault="00CF7249" w:rsidP="00CF7249">
      <w:pPr>
        <w:pStyle w:val="ConsPlusNonformat"/>
        <w:tabs>
          <w:tab w:val="left" w:pos="4602"/>
        </w:tabs>
        <w:ind w:hanging="29"/>
        <w:jc w:val="both"/>
        <w:rPr>
          <w:rFonts w:ascii="Times New Roman" w:hAnsi="Times New Roman" w:cs="Times New Roman"/>
          <w:sz w:val="24"/>
          <w:szCs w:val="24"/>
        </w:rPr>
      </w:pPr>
      <w:r>
        <w:rPr>
          <w:rFonts w:ascii="Times New Roman" w:hAnsi="Times New Roman" w:cs="Times New Roman"/>
          <w:sz w:val="24"/>
          <w:szCs w:val="24"/>
        </w:rPr>
        <w:t xml:space="preserve">Вносятся денежные средства в </w:t>
      </w:r>
      <w:proofErr w:type="spellStart"/>
      <w:r>
        <w:rPr>
          <w:rFonts w:ascii="Times New Roman" w:hAnsi="Times New Roman" w:cs="Times New Roman"/>
          <w:sz w:val="24"/>
          <w:szCs w:val="24"/>
        </w:rPr>
        <w:t>размере___________________________________________рублей</w:t>
      </w:r>
      <w:proofErr w:type="spellEnd"/>
      <w:r>
        <w:rPr>
          <w:rFonts w:ascii="Times New Roman" w:hAnsi="Times New Roman" w:cs="Times New Roman"/>
          <w:sz w:val="24"/>
          <w:szCs w:val="24"/>
        </w:rPr>
        <w:t>.</w:t>
      </w:r>
    </w:p>
    <w:p w:rsidR="00CF7249" w:rsidRDefault="00CF7249" w:rsidP="00CF7249">
      <w:pPr>
        <w:pStyle w:val="ConsPlusNonformat"/>
        <w:tabs>
          <w:tab w:val="left" w:pos="4602"/>
        </w:tabs>
        <w:ind w:hanging="29"/>
        <w:jc w:val="both"/>
        <w:rPr>
          <w:rFonts w:ascii="Times New Roman" w:hAnsi="Times New Roman" w:cs="Times New Roman"/>
          <w:sz w:val="24"/>
          <w:szCs w:val="24"/>
        </w:rPr>
      </w:pPr>
      <w:r>
        <w:rPr>
          <w:rFonts w:ascii="Times New Roman" w:hAnsi="Times New Roman" w:cs="Times New Roman"/>
          <w:sz w:val="24"/>
          <w:szCs w:val="24"/>
        </w:rPr>
        <w:t xml:space="preserve"> Права подопечного не ущемляются.</w:t>
      </w:r>
    </w:p>
    <w:p w:rsidR="00CF7249" w:rsidRDefault="00CF7249" w:rsidP="00CF7249">
      <w:pPr>
        <w:pStyle w:val="ConsPlusNonformat"/>
        <w:tabs>
          <w:tab w:val="left" w:pos="4602"/>
        </w:tabs>
        <w:ind w:hanging="29"/>
        <w:jc w:val="both"/>
        <w:rPr>
          <w:rFonts w:ascii="Times New Roman" w:hAnsi="Times New Roman" w:cs="Times New Roman"/>
          <w:sz w:val="24"/>
          <w:szCs w:val="24"/>
        </w:rPr>
      </w:pPr>
      <w:r>
        <w:rPr>
          <w:rFonts w:ascii="Times New Roman" w:hAnsi="Times New Roman" w:cs="Times New Roman"/>
          <w:sz w:val="24"/>
          <w:szCs w:val="24"/>
        </w:rPr>
        <w:t xml:space="preserve">Даю согласие на работу с </w:t>
      </w:r>
      <w:proofErr w:type="gramStart"/>
      <w:r>
        <w:rPr>
          <w:rFonts w:ascii="Times New Roman" w:hAnsi="Times New Roman" w:cs="Times New Roman"/>
          <w:sz w:val="24"/>
          <w:szCs w:val="24"/>
        </w:rPr>
        <w:t>персональным</w:t>
      </w:r>
      <w:proofErr w:type="gramEnd"/>
      <w:r>
        <w:rPr>
          <w:rFonts w:ascii="Times New Roman" w:hAnsi="Times New Roman" w:cs="Times New Roman"/>
          <w:sz w:val="24"/>
          <w:szCs w:val="24"/>
        </w:rPr>
        <w:t xml:space="preserve"> данными не</w:t>
      </w:r>
      <w:r w:rsidR="00DB2DBE">
        <w:rPr>
          <w:rFonts w:ascii="Times New Roman" w:hAnsi="Times New Roman" w:cs="Times New Roman"/>
          <w:sz w:val="24"/>
          <w:szCs w:val="24"/>
        </w:rPr>
        <w:t>дееспособного</w:t>
      </w:r>
      <w:r>
        <w:rPr>
          <w:rFonts w:ascii="Times New Roman" w:hAnsi="Times New Roman" w:cs="Times New Roman"/>
          <w:sz w:val="24"/>
          <w:szCs w:val="24"/>
        </w:rPr>
        <w:t>.</w:t>
      </w:r>
    </w:p>
    <w:p w:rsidR="00CF7249" w:rsidRDefault="00CF7249" w:rsidP="00CF7249">
      <w:pPr>
        <w:pStyle w:val="ConsPlusNonformat"/>
        <w:tabs>
          <w:tab w:val="left" w:pos="4602"/>
        </w:tabs>
        <w:ind w:hanging="29"/>
        <w:jc w:val="both"/>
        <w:rPr>
          <w:rFonts w:ascii="Times New Roman" w:hAnsi="Times New Roman" w:cs="Times New Roman"/>
          <w:sz w:val="24"/>
          <w:szCs w:val="24"/>
        </w:rPr>
      </w:pPr>
      <w:r>
        <w:rPr>
          <w:rFonts w:ascii="Times New Roman" w:hAnsi="Times New Roman" w:cs="Times New Roman"/>
          <w:sz w:val="24"/>
          <w:szCs w:val="24"/>
        </w:rPr>
        <w:t>Дополнительная информация:____________________________________________________________________</w:t>
      </w:r>
    </w:p>
    <w:p w:rsidR="00CF7249" w:rsidRDefault="00CF7249" w:rsidP="00CF7249">
      <w:pPr>
        <w:pStyle w:val="ConsPlusNonformat"/>
        <w:tabs>
          <w:tab w:val="left" w:pos="7513"/>
        </w:tabs>
        <w:ind w:hanging="29"/>
        <w:jc w:val="both"/>
        <w:rPr>
          <w:rFonts w:ascii="Times New Roman" w:hAnsi="Times New Roman" w:cs="Times New Roman"/>
          <w:sz w:val="24"/>
          <w:szCs w:val="24"/>
        </w:rPr>
      </w:pPr>
      <w:r>
        <w:rPr>
          <w:rFonts w:ascii="Times New Roman" w:hAnsi="Times New Roman" w:cs="Times New Roman"/>
          <w:sz w:val="24"/>
          <w:szCs w:val="24"/>
        </w:rPr>
        <w:tab/>
        <w:t>________________________</w:t>
      </w:r>
    </w:p>
    <w:p w:rsidR="00CF7249" w:rsidRDefault="00CF7249" w:rsidP="00CF7249">
      <w:pPr>
        <w:pStyle w:val="ConsPlusNonformat"/>
        <w:tabs>
          <w:tab w:val="left" w:pos="8812"/>
        </w:tabs>
        <w:ind w:hanging="29"/>
        <w:jc w:val="both"/>
        <w:rPr>
          <w:rFonts w:ascii="Times New Roman" w:hAnsi="Times New Roman" w:cs="Times New Roman"/>
          <w:sz w:val="24"/>
          <w:szCs w:val="24"/>
        </w:rPr>
      </w:pPr>
      <w:r>
        <w:rPr>
          <w:rFonts w:ascii="Times New Roman" w:hAnsi="Times New Roman" w:cs="Times New Roman"/>
          <w:sz w:val="24"/>
          <w:szCs w:val="24"/>
        </w:rPr>
        <w:t>(дата)</w:t>
      </w:r>
      <w:r>
        <w:rPr>
          <w:rFonts w:ascii="Times New Roman" w:hAnsi="Times New Roman" w:cs="Times New Roman"/>
          <w:sz w:val="24"/>
          <w:szCs w:val="24"/>
        </w:rPr>
        <w:tab/>
        <w:t>(подпись)</w:t>
      </w:r>
    </w:p>
    <w:p w:rsidR="00CF7249" w:rsidRDefault="00CF7249" w:rsidP="00CF7249">
      <w:pPr>
        <w:pStyle w:val="ConsPlusNonformat"/>
        <w:ind w:hanging="29"/>
        <w:jc w:val="both"/>
        <w:rPr>
          <w:rFonts w:ascii="Times New Roman" w:hAnsi="Times New Roman" w:cs="Times New Roman"/>
          <w:sz w:val="24"/>
          <w:szCs w:val="24"/>
        </w:rPr>
      </w:pPr>
    </w:p>
    <w:p w:rsidR="00CF7249" w:rsidRDefault="00CF7249" w:rsidP="00CF7249">
      <w:pPr>
        <w:spacing w:after="0" w:line="240" w:lineRule="auto"/>
        <w:ind w:firstLine="709"/>
        <w:jc w:val="right"/>
        <w:rPr>
          <w:rFonts w:ascii="Times New Roman" w:hAnsi="Times New Roman" w:cs="Times New Roman"/>
          <w:b/>
        </w:rPr>
      </w:pPr>
    </w:p>
    <w:p w:rsidR="00CF7249" w:rsidRDefault="00CF7249" w:rsidP="00CF7249">
      <w:pPr>
        <w:spacing w:after="0" w:line="240" w:lineRule="auto"/>
        <w:ind w:firstLine="709"/>
        <w:jc w:val="right"/>
        <w:rPr>
          <w:rFonts w:ascii="Times New Roman" w:hAnsi="Times New Roman" w:cs="Times New Roman"/>
        </w:rPr>
      </w:pPr>
    </w:p>
    <w:p w:rsidR="00DB2DBE" w:rsidRDefault="00DB2DBE" w:rsidP="00CF7249">
      <w:pPr>
        <w:spacing w:after="0" w:line="240" w:lineRule="auto"/>
        <w:ind w:firstLine="709"/>
        <w:jc w:val="right"/>
        <w:rPr>
          <w:rFonts w:ascii="Times New Roman" w:hAnsi="Times New Roman" w:cs="Times New Roman"/>
        </w:rPr>
      </w:pPr>
    </w:p>
    <w:p w:rsidR="00DB2DBE" w:rsidRDefault="00DB2DBE" w:rsidP="00CF7249">
      <w:pPr>
        <w:spacing w:after="0" w:line="240" w:lineRule="auto"/>
        <w:ind w:firstLine="709"/>
        <w:jc w:val="right"/>
        <w:rPr>
          <w:rFonts w:ascii="Times New Roman" w:hAnsi="Times New Roman" w:cs="Times New Roman"/>
        </w:rPr>
      </w:pPr>
    </w:p>
    <w:p w:rsidR="00DB2DBE" w:rsidRDefault="00DB2DBE" w:rsidP="00CF7249">
      <w:pPr>
        <w:spacing w:after="0" w:line="240" w:lineRule="auto"/>
        <w:ind w:firstLine="709"/>
        <w:jc w:val="right"/>
        <w:rPr>
          <w:rFonts w:ascii="Times New Roman" w:hAnsi="Times New Roman" w:cs="Times New Roman"/>
        </w:rPr>
      </w:pPr>
    </w:p>
    <w:p w:rsidR="00DB2DBE" w:rsidRDefault="00DB2DBE" w:rsidP="00CF7249">
      <w:pPr>
        <w:spacing w:after="0" w:line="240" w:lineRule="auto"/>
        <w:ind w:firstLine="709"/>
        <w:jc w:val="right"/>
        <w:rPr>
          <w:rFonts w:ascii="Times New Roman" w:hAnsi="Times New Roman" w:cs="Times New Roman"/>
        </w:rPr>
      </w:pPr>
    </w:p>
    <w:p w:rsidR="00DB2DBE" w:rsidRDefault="00DB2DBE" w:rsidP="00CF7249">
      <w:pPr>
        <w:spacing w:after="0" w:line="240" w:lineRule="auto"/>
        <w:ind w:firstLine="709"/>
        <w:jc w:val="right"/>
        <w:rPr>
          <w:rFonts w:ascii="Times New Roman" w:hAnsi="Times New Roman" w:cs="Times New Roman"/>
        </w:rPr>
      </w:pPr>
    </w:p>
    <w:p w:rsidR="00DB2DBE" w:rsidRDefault="00DB2DBE" w:rsidP="00CF7249">
      <w:pPr>
        <w:spacing w:after="0" w:line="240" w:lineRule="auto"/>
        <w:ind w:firstLine="709"/>
        <w:jc w:val="right"/>
        <w:rPr>
          <w:rFonts w:ascii="Times New Roman" w:hAnsi="Times New Roman" w:cs="Times New Roman"/>
        </w:rPr>
      </w:pPr>
    </w:p>
    <w:p w:rsidR="00DB2DBE" w:rsidRDefault="00DB2DBE" w:rsidP="00CF7249">
      <w:pPr>
        <w:spacing w:after="0" w:line="240" w:lineRule="auto"/>
        <w:ind w:firstLine="709"/>
        <w:jc w:val="right"/>
        <w:rPr>
          <w:rFonts w:ascii="Times New Roman" w:hAnsi="Times New Roman" w:cs="Times New Roman"/>
        </w:rPr>
      </w:pPr>
    </w:p>
    <w:p w:rsidR="00DB2DBE" w:rsidRDefault="00DB2DBE" w:rsidP="00CF7249">
      <w:pPr>
        <w:spacing w:after="0" w:line="240" w:lineRule="auto"/>
        <w:ind w:firstLine="709"/>
        <w:jc w:val="right"/>
        <w:rPr>
          <w:rFonts w:ascii="Times New Roman" w:hAnsi="Times New Roman" w:cs="Times New Roman"/>
        </w:rPr>
      </w:pPr>
    </w:p>
    <w:p w:rsidR="00DB2DBE" w:rsidRDefault="00DB2DBE" w:rsidP="00CF7249">
      <w:pPr>
        <w:spacing w:after="0" w:line="240" w:lineRule="auto"/>
        <w:ind w:firstLine="709"/>
        <w:jc w:val="right"/>
        <w:rPr>
          <w:rFonts w:ascii="Times New Roman" w:hAnsi="Times New Roman" w:cs="Times New Roman"/>
        </w:rPr>
      </w:pPr>
    </w:p>
    <w:p w:rsidR="00CF7249" w:rsidRDefault="00CF7249" w:rsidP="00CF7249">
      <w:pPr>
        <w:spacing w:after="0" w:line="240" w:lineRule="auto"/>
        <w:ind w:firstLine="709"/>
        <w:jc w:val="right"/>
        <w:rPr>
          <w:rFonts w:ascii="Times New Roman" w:hAnsi="Times New Roman" w:cs="Times New Roman"/>
        </w:rPr>
      </w:pPr>
    </w:p>
    <w:p w:rsidR="00CF7249" w:rsidRDefault="00CF7249" w:rsidP="00CF7249">
      <w:pPr>
        <w:spacing w:after="0" w:line="240" w:lineRule="auto"/>
        <w:ind w:firstLine="709"/>
        <w:jc w:val="right"/>
        <w:rPr>
          <w:rFonts w:ascii="Times New Roman" w:hAnsi="Times New Roman" w:cs="Times New Roman"/>
        </w:rPr>
      </w:pPr>
    </w:p>
    <w:p w:rsidR="00CF7249" w:rsidRDefault="00CF7249" w:rsidP="00CF7249">
      <w:pPr>
        <w:spacing w:after="0" w:line="240" w:lineRule="auto"/>
        <w:ind w:firstLine="709"/>
        <w:jc w:val="right"/>
        <w:rPr>
          <w:rFonts w:ascii="Times New Roman" w:hAnsi="Times New Roman" w:cs="Times New Roman"/>
        </w:rPr>
      </w:pPr>
      <w:r>
        <w:rPr>
          <w:rFonts w:ascii="Times New Roman" w:hAnsi="Times New Roman" w:cs="Times New Roman"/>
        </w:rPr>
        <w:t>Приложение №3</w:t>
      </w:r>
    </w:p>
    <w:p w:rsidR="00CF7249" w:rsidRDefault="00CF7249" w:rsidP="00CF7249">
      <w:pPr>
        <w:spacing w:after="0" w:line="240" w:lineRule="auto"/>
        <w:ind w:firstLine="709"/>
        <w:jc w:val="right"/>
        <w:rPr>
          <w:rFonts w:ascii="Times New Roman" w:hAnsi="Times New Roman" w:cs="Times New Roman"/>
          <w:b/>
        </w:rPr>
      </w:pPr>
    </w:p>
    <w:p w:rsidR="00CF7249" w:rsidRDefault="00A133BB" w:rsidP="00CF7249">
      <w:pPr>
        <w:widowControl w:val="0"/>
        <w:tabs>
          <w:tab w:val="left" w:pos="5670"/>
          <w:tab w:val="right" w:pos="9905"/>
        </w:tabs>
        <w:autoSpaceDE w:val="0"/>
        <w:autoSpaceDN w:val="0"/>
        <w:adjustRightInd w:val="0"/>
        <w:spacing w:after="0" w:line="240" w:lineRule="auto"/>
        <w:ind w:left="6521"/>
        <w:rPr>
          <w:rFonts w:ascii="Times New Roman" w:hAnsi="Times New Roman" w:cs="Times New Roman"/>
          <w:bCs/>
        </w:rPr>
      </w:pPr>
      <w:r>
        <w:rPr>
          <w:rFonts w:ascii="Times New Roman" w:hAnsi="Times New Roman" w:cs="Times New Roman"/>
          <w:bCs/>
          <w:spacing w:val="1"/>
        </w:rPr>
        <w:lastRenderedPageBreak/>
        <w:t xml:space="preserve">к </w:t>
      </w:r>
      <w:r w:rsidR="00CF7249">
        <w:rPr>
          <w:rFonts w:ascii="Times New Roman" w:hAnsi="Times New Roman" w:cs="Times New Roman"/>
          <w:bCs/>
          <w:spacing w:val="1"/>
        </w:rPr>
        <w:t xml:space="preserve">Административному регламенту </w:t>
      </w:r>
    </w:p>
    <w:p w:rsidR="00CF7249" w:rsidRDefault="00CF7249" w:rsidP="00CF7249">
      <w:pPr>
        <w:spacing w:after="0" w:line="240" w:lineRule="auto"/>
        <w:ind w:left="6521"/>
        <w:rPr>
          <w:rFonts w:ascii="Times New Roman" w:hAnsi="Times New Roman" w:cs="Times New Roman"/>
          <w:bCs/>
        </w:rPr>
      </w:pPr>
      <w:r>
        <w:rPr>
          <w:rFonts w:ascii="Times New Roman" w:hAnsi="Times New Roman" w:cs="Times New Roman"/>
          <w:bCs/>
        </w:rPr>
        <w:t xml:space="preserve">предоставления </w:t>
      </w:r>
      <w:proofErr w:type="gramStart"/>
      <w:r>
        <w:rPr>
          <w:rFonts w:ascii="Times New Roman" w:hAnsi="Times New Roman" w:cs="Times New Roman"/>
          <w:bCs/>
        </w:rPr>
        <w:t>муниципальным</w:t>
      </w:r>
      <w:proofErr w:type="gramEnd"/>
    </w:p>
    <w:p w:rsidR="00CF7249" w:rsidRDefault="00CF7249" w:rsidP="00CF7249">
      <w:pPr>
        <w:spacing w:after="0" w:line="240" w:lineRule="auto"/>
        <w:ind w:left="6521"/>
        <w:rPr>
          <w:rFonts w:ascii="Times New Roman" w:hAnsi="Times New Roman" w:cs="Times New Roman"/>
          <w:bCs/>
        </w:rPr>
      </w:pPr>
      <w:r>
        <w:rPr>
          <w:rFonts w:ascii="Times New Roman" w:hAnsi="Times New Roman" w:cs="Times New Roman"/>
          <w:bCs/>
        </w:rPr>
        <w:t>образованием государственной услуги по</w:t>
      </w:r>
      <w:r w:rsidR="00A133BB">
        <w:rPr>
          <w:rFonts w:ascii="Times New Roman" w:hAnsi="Times New Roman" w:cs="Times New Roman"/>
          <w:bCs/>
        </w:rPr>
        <w:t xml:space="preserve"> </w:t>
      </w:r>
      <w:r>
        <w:rPr>
          <w:rFonts w:ascii="Times New Roman" w:hAnsi="Times New Roman" w:cs="Times New Roman"/>
          <w:bCs/>
        </w:rPr>
        <w:t>выдаче разрешения на совершение сделок с имуществом подопечных</w:t>
      </w:r>
    </w:p>
    <w:p w:rsidR="00CF7249" w:rsidRDefault="00CF7249" w:rsidP="00CF7249">
      <w:pPr>
        <w:pStyle w:val="ConsPlusNonformat"/>
        <w:ind w:hanging="29"/>
        <w:jc w:val="right"/>
        <w:rPr>
          <w:rFonts w:ascii="Times New Roman" w:hAnsi="Times New Roman" w:cs="Times New Roman"/>
          <w:sz w:val="21"/>
          <w:szCs w:val="21"/>
        </w:rPr>
      </w:pPr>
    </w:p>
    <w:p w:rsidR="00CF7249" w:rsidRDefault="00CF7249" w:rsidP="00CF7249">
      <w:pPr>
        <w:spacing w:after="0" w:line="240" w:lineRule="auto"/>
        <w:ind w:firstLine="709"/>
        <w:jc w:val="center"/>
        <w:rPr>
          <w:rFonts w:ascii="Times New Roman" w:hAnsi="Times New Roman" w:cs="Times New Roman"/>
        </w:rPr>
      </w:pPr>
      <w:r>
        <w:rPr>
          <w:rFonts w:ascii="Times New Roman" w:hAnsi="Times New Roman" w:cs="Times New Roman"/>
          <w:b/>
          <w:bCs/>
          <w:sz w:val="26"/>
          <w:szCs w:val="26"/>
        </w:rPr>
        <w:t>БЛОК-СХЕМА предоставления государственной услуги Исполнительным комитетом муниципального образования Республики Татарстан по</w:t>
      </w:r>
      <w:r>
        <w:rPr>
          <w:rStyle w:val="a6"/>
          <w:rFonts w:ascii="Times New Roman" w:hAnsi="Times New Roman" w:cs="Times New Roman"/>
          <w:sz w:val="26"/>
          <w:szCs w:val="26"/>
        </w:rPr>
        <w:t xml:space="preserve"> выдачи разрешения на совершение сделок с имуществом подопечных</w:t>
      </w:r>
    </w:p>
    <w:p w:rsidR="00CF7249" w:rsidRDefault="00CF7249" w:rsidP="00CF7249">
      <w:pPr>
        <w:pStyle w:val="a4"/>
        <w:spacing w:before="0" w:beforeAutospacing="0" w:after="0" w:afterAutospacing="0"/>
        <w:ind w:firstLine="709"/>
        <w:jc w:val="both"/>
        <w:rPr>
          <w:rFonts w:ascii="Times New Roman" w:hAnsi="Times New Roman" w:cs="Times New Roman"/>
          <w:color w:val="auto"/>
        </w:rPr>
      </w:pPr>
      <w:r>
        <w:rPr>
          <w:rFonts w:ascii="Times New Roman" w:hAnsi="Times New Roman" w:cs="Times New Roman"/>
          <w:color w:val="auto"/>
        </w:rPr>
        <w:t> </w:t>
      </w:r>
      <w:r w:rsidR="006F4311">
        <w:rPr>
          <w:noProof/>
        </w:rPr>
        <mc:AlternateContent>
          <mc:Choice Requires="wps">
            <w:drawing>
              <wp:anchor distT="0" distB="0" distL="114300" distR="114300" simplePos="0" relativeHeight="251653632" behindDoc="0" locked="0" layoutInCell="1" allowOverlap="1">
                <wp:simplePos x="0" y="0"/>
                <wp:positionH relativeFrom="column">
                  <wp:posOffset>1854200</wp:posOffset>
                </wp:positionH>
                <wp:positionV relativeFrom="paragraph">
                  <wp:posOffset>768985</wp:posOffset>
                </wp:positionV>
                <wp:extent cx="2952115" cy="506095"/>
                <wp:effectExtent l="8890" t="12700" r="10795" b="5080"/>
                <wp:wrapNone/>
                <wp:docPr id="9"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115" cy="506095"/>
                        </a:xfrm>
                        <a:prstGeom prst="downArrowCallout">
                          <a:avLst>
                            <a:gd name="adj1" fmla="val 145828"/>
                            <a:gd name="adj2" fmla="val 145828"/>
                            <a:gd name="adj3" fmla="val 16667"/>
                            <a:gd name="adj4" fmla="val 66667"/>
                          </a:avLst>
                        </a:prstGeom>
                        <a:solidFill>
                          <a:srgbClr val="FFFFFF"/>
                        </a:solidFill>
                        <a:ln w="9525">
                          <a:solidFill>
                            <a:srgbClr val="000000"/>
                          </a:solidFill>
                          <a:miter lim="800000"/>
                          <a:headEnd/>
                          <a:tailEnd/>
                        </a:ln>
                      </wps:spPr>
                      <wps:txbx>
                        <w:txbxContent>
                          <w:p w:rsidR="00CF7249" w:rsidRDefault="00CF7249" w:rsidP="00CF7249">
                            <w:pPr>
                              <w:rPr>
                                <w:rFonts w:ascii="Times New Roman" w:hAnsi="Times New Roman" w:cs="Times New Roman"/>
                                <w:sz w:val="24"/>
                                <w:szCs w:val="24"/>
                              </w:rPr>
                            </w:pPr>
                            <w:r>
                              <w:rPr>
                                <w:rFonts w:ascii="Times New Roman" w:hAnsi="Times New Roman" w:cs="Times New Roman"/>
                                <w:sz w:val="24"/>
                                <w:szCs w:val="24"/>
                              </w:rPr>
                              <w:t>Прием и регистрация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AutoShape 3" o:spid="_x0000_s1026" type="#_x0000_t80" style="position:absolute;left:0;text-align:left;margin-left:146pt;margin-top:60.55pt;width:232.45pt;height:39.8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">
                <v:textbox>
                  <w:txbxContent>
                    <w:p w:rsidR="00CF7249" w:rsidRDefault="00CF7249" w:rsidP="00CF7249">
                      <w:pPr>
                        <w:rPr>
                          <w:rFonts w:ascii="Times New Roman" w:hAnsi="Times New Roman" w:cs="Times New Roman"/>
                          <w:sz w:val="24"/>
                          <w:szCs w:val="24"/>
                        </w:rPr>
                      </w:pPr>
                      <w:r>
                        <w:rPr>
                          <w:rFonts w:ascii="Times New Roman" w:hAnsi="Times New Roman" w:cs="Times New Roman"/>
                          <w:sz w:val="24"/>
                          <w:szCs w:val="24"/>
                        </w:rPr>
                        <w:t>Прием и регистрация документов</w:t>
                      </w:r>
                    </w:p>
                  </w:txbxContent>
                </v:textbox>
              </v:shape>
            </w:pict>
          </mc:Fallback>
        </mc:AlternateContent>
      </w:r>
      <w:r w:rsidR="006F4311">
        <w:rPr>
          <w:noProof/>
        </w:rPr>
        <mc:AlternateContent>
          <mc:Choice Requires="wps">
            <w:drawing>
              <wp:anchor distT="0" distB="0" distL="114300" distR="114300" simplePos="0" relativeHeight="251654656" behindDoc="0" locked="0" layoutInCell="1" allowOverlap="1">
                <wp:simplePos x="0" y="0"/>
                <wp:positionH relativeFrom="column">
                  <wp:posOffset>64770</wp:posOffset>
                </wp:positionH>
                <wp:positionV relativeFrom="paragraph">
                  <wp:posOffset>1325880</wp:posOffset>
                </wp:positionV>
                <wp:extent cx="6252210" cy="521970"/>
                <wp:effectExtent l="10160" t="7620" r="5080" b="13335"/>
                <wp:wrapNone/>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2210" cy="521970"/>
                        </a:xfrm>
                        <a:prstGeom prst="downArrowCallout">
                          <a:avLst>
                            <a:gd name="adj1" fmla="val 299453"/>
                            <a:gd name="adj2" fmla="val 299453"/>
                            <a:gd name="adj3" fmla="val 16667"/>
                            <a:gd name="adj4" fmla="val 66667"/>
                          </a:avLst>
                        </a:prstGeom>
                        <a:solidFill>
                          <a:srgbClr val="FFFFFF"/>
                        </a:solidFill>
                        <a:ln w="9525">
                          <a:solidFill>
                            <a:srgbClr val="000000"/>
                          </a:solidFill>
                          <a:miter lim="800000"/>
                          <a:headEnd/>
                          <a:tailEnd/>
                        </a:ln>
                      </wps:spPr>
                      <wps:txbx>
                        <w:txbxContent>
                          <w:p w:rsidR="00CF7249" w:rsidRDefault="00CF7249" w:rsidP="00CF7249">
                            <w:pPr>
                              <w:jc w:val="both"/>
                              <w:rPr>
                                <w:sz w:val="24"/>
                                <w:szCs w:val="24"/>
                              </w:rPr>
                            </w:pPr>
                            <w:r>
                              <w:rPr>
                                <w:rFonts w:ascii="Times New Roman" w:hAnsi="Times New Roman" w:cs="Times New Roman"/>
                                <w:sz w:val="24"/>
                                <w:szCs w:val="24"/>
                              </w:rPr>
                              <w:t>Проведение проверки представленных документов, полноты сведений, содержащихся в них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7" type="#_x0000_t80" style="position:absolute;left:0;text-align:left;margin-left:5.1pt;margin-top:104.4pt;width:492.3pt;height:41.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">
                <v:textbox>
                  <w:txbxContent>
                    <w:p w:rsidR="00CF7249" w:rsidRDefault="00CF7249" w:rsidP="00CF7249">
                      <w:pPr>
                        <w:jc w:val="both"/>
                        <w:rPr>
                          <w:sz w:val="24"/>
                          <w:szCs w:val="24"/>
                        </w:rPr>
                      </w:pPr>
                      <w:r>
                        <w:rPr>
                          <w:rFonts w:ascii="Times New Roman" w:hAnsi="Times New Roman" w:cs="Times New Roman"/>
                          <w:sz w:val="24"/>
                          <w:szCs w:val="24"/>
                        </w:rPr>
                        <w:t>Проведение проверки представленных документов, полноты сведений, содержащихся в них</w:t>
                      </w:r>
                    </w:p>
                  </w:txbxContent>
                </v:textbox>
              </v:shape>
            </w:pict>
          </mc:Fallback>
        </mc:AlternateContent>
      </w:r>
      <w:r w:rsidR="006F4311">
        <w:rPr>
          <w:noProof/>
        </w:rPr>
        <mc:AlternateContent>
          <mc:Choice Requires="wps">
            <w:drawing>
              <wp:anchor distT="0" distB="0" distL="114300" distR="114300" simplePos="0" relativeHeight="251655680" behindDoc="0" locked="0" layoutInCell="1" allowOverlap="1">
                <wp:simplePos x="0" y="0"/>
                <wp:positionH relativeFrom="column">
                  <wp:posOffset>64770</wp:posOffset>
                </wp:positionH>
                <wp:positionV relativeFrom="paragraph">
                  <wp:posOffset>1911985</wp:posOffset>
                </wp:positionV>
                <wp:extent cx="6252210" cy="1602740"/>
                <wp:effectExtent l="10160" t="12700" r="5080" b="13335"/>
                <wp:wrapNone/>
                <wp:docPr id="7"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2210" cy="1602740"/>
                        </a:xfrm>
                        <a:prstGeom prst="downArrowCallout">
                          <a:avLst>
                            <a:gd name="adj1" fmla="val 94995"/>
                            <a:gd name="adj2" fmla="val 97524"/>
                            <a:gd name="adj3" fmla="val 24250"/>
                            <a:gd name="adj4" fmla="val 66667"/>
                          </a:avLst>
                        </a:prstGeom>
                        <a:solidFill>
                          <a:srgbClr val="FFFFFF"/>
                        </a:solidFill>
                        <a:ln w="9525">
                          <a:solidFill>
                            <a:srgbClr val="000000"/>
                          </a:solidFill>
                          <a:miter lim="800000"/>
                          <a:headEnd/>
                          <a:tailEnd/>
                        </a:ln>
                      </wps:spPr>
                      <wps:txbx>
                        <w:txbxContent>
                          <w:p w:rsidR="00CF7249" w:rsidRDefault="00CF7249" w:rsidP="00CF7249">
                            <w:pPr>
                              <w:jc w:val="both"/>
                              <w:rPr>
                                <w:rFonts w:ascii="Times New Roman" w:hAnsi="Times New Roman" w:cs="Times New Roman"/>
                                <w:sz w:val="24"/>
                                <w:szCs w:val="24"/>
                              </w:rPr>
                            </w:pPr>
                            <w:r>
                              <w:rPr>
                                <w:rFonts w:ascii="Times New Roman" w:hAnsi="Times New Roman" w:cs="Times New Roman"/>
                                <w:sz w:val="24"/>
                                <w:szCs w:val="24"/>
                              </w:rPr>
                              <w:tab/>
                              <w:t>Направление запросов об имуществе подопечного (недееспособного лица) из Единого государственного реестра прав, о предоставлении выписки из домово</w:t>
                            </w:r>
                            <w:proofErr w:type="gramStart"/>
                            <w:r>
                              <w:rPr>
                                <w:rFonts w:ascii="Times New Roman" w:hAnsi="Times New Roman" w:cs="Times New Roman"/>
                                <w:sz w:val="24"/>
                                <w:szCs w:val="24"/>
                              </w:rPr>
                              <w:t>й(</w:t>
                            </w:r>
                            <w:proofErr w:type="gramEnd"/>
                            <w:r>
                              <w:rPr>
                                <w:rFonts w:ascii="Times New Roman" w:hAnsi="Times New Roman" w:cs="Times New Roman"/>
                                <w:sz w:val="24"/>
                                <w:szCs w:val="24"/>
                              </w:rPr>
                              <w:t>поквартирной) книги и о предоставлении справки о соответствии жилых помещений санитарным и техническим правилам и нормам на отчуждаемое имущество подопечного и на покупаемое имущество, на имя подопечного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28" type="#_x0000_t80" style="position:absolute;left:0;text-align:left;margin-left:5.1pt;margin-top:150.55pt;width:492.3pt;height:126.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" adj=",,16362,8170">
                <v:textbox>
                  <w:txbxContent>
                    <w:p w:rsidR="00CF7249" w:rsidRDefault="00CF7249" w:rsidP="00CF7249">
                      <w:pPr>
                        <w:jc w:val="both"/>
                        <w:rPr>
                          <w:rFonts w:ascii="Times New Roman" w:hAnsi="Times New Roman" w:cs="Times New Roman"/>
                          <w:sz w:val="24"/>
                          <w:szCs w:val="24"/>
                        </w:rPr>
                      </w:pPr>
                      <w:r>
                        <w:rPr>
                          <w:rFonts w:ascii="Times New Roman" w:hAnsi="Times New Roman" w:cs="Times New Roman"/>
                          <w:sz w:val="24"/>
                          <w:szCs w:val="24"/>
                        </w:rPr>
                        <w:tab/>
                        <w:t>Направление запросов об имуществе подопечного (недееспособного лица) из Единого государственного реестра прав, о предоставлении выписки из домовой(поквартирной) книги и о предоставлении справки о соответствии жилых помещений санитарным и техническим правилам и нормам на отчуждаемое имущество подопечного и на покупаемое имущество, на имя подопечного</w:t>
                      </w:r>
                    </w:p>
                  </w:txbxContent>
                </v:textbox>
              </v:shape>
            </w:pict>
          </mc:Fallback>
        </mc:AlternateContent>
      </w:r>
      <w:r w:rsidR="006F4311">
        <w:rPr>
          <w:noProof/>
        </w:rPr>
        <mc:AlternateContent>
          <mc:Choice Requires="wps">
            <w:drawing>
              <wp:anchor distT="0" distB="0" distL="114300" distR="114300" simplePos="0" relativeHeight="251656704" behindDoc="0" locked="0" layoutInCell="1" allowOverlap="1">
                <wp:simplePos x="0" y="0"/>
                <wp:positionH relativeFrom="column">
                  <wp:posOffset>264160</wp:posOffset>
                </wp:positionH>
                <wp:positionV relativeFrom="paragraph">
                  <wp:posOffset>64770</wp:posOffset>
                </wp:positionV>
                <wp:extent cx="6052820" cy="681355"/>
                <wp:effectExtent l="9525" t="13335" r="5080" b="1016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2820" cy="681355"/>
                        </a:xfrm>
                        <a:prstGeom prst="downArrowCallout">
                          <a:avLst>
                            <a:gd name="adj1" fmla="val 222088"/>
                            <a:gd name="adj2" fmla="val 222088"/>
                            <a:gd name="adj3" fmla="val 16667"/>
                            <a:gd name="adj4" fmla="val 66667"/>
                          </a:avLst>
                        </a:prstGeom>
                        <a:solidFill>
                          <a:srgbClr val="FFFFFF"/>
                        </a:solidFill>
                        <a:ln w="9525">
                          <a:solidFill>
                            <a:srgbClr val="000000"/>
                          </a:solidFill>
                          <a:miter lim="800000"/>
                          <a:headEnd/>
                          <a:tailEnd/>
                        </a:ln>
                      </wps:spPr>
                      <wps:txbx>
                        <w:txbxContent>
                          <w:p w:rsidR="00CF7249" w:rsidRDefault="00CF7249" w:rsidP="00CF7249">
                            <w:pPr>
                              <w:pStyle w:val="a4"/>
                              <w:spacing w:before="0" w:beforeAutospacing="0" w:after="0" w:afterAutospacing="0"/>
                              <w:ind w:firstLine="94"/>
                              <w:jc w:val="both"/>
                              <w:rPr>
                                <w:rFonts w:ascii="Times New Roman" w:hAnsi="Times New Roman" w:cs="Times New Roman"/>
                                <w:color w:val="auto"/>
                              </w:rPr>
                            </w:pPr>
                            <w:r>
                              <w:rPr>
                                <w:rFonts w:ascii="Times New Roman" w:hAnsi="Times New Roman" w:cs="Times New Roman"/>
                                <w:color w:val="auto"/>
                              </w:rPr>
                              <w:t> </w:t>
                            </w:r>
                            <w:r>
                              <w:rPr>
                                <w:rFonts w:ascii="Times New Roman" w:hAnsi="Times New Roman" w:cs="Times New Roman"/>
                                <w:color w:val="auto"/>
                              </w:rPr>
                              <w:tab/>
                              <w:t>Информирование и консультирование по вопросу выдачи разрешения</w:t>
                            </w:r>
                            <w:r w:rsidR="00F2173B">
                              <w:rPr>
                                <w:rFonts w:ascii="Times New Roman" w:hAnsi="Times New Roman" w:cs="Times New Roman"/>
                                <w:color w:val="auto"/>
                              </w:rPr>
                              <w:t xml:space="preserve"> </w:t>
                            </w:r>
                            <w:r>
                              <w:rPr>
                                <w:rFonts w:ascii="Times New Roman" w:hAnsi="Times New Roman" w:cs="Times New Roman"/>
                                <w:color w:val="auto"/>
                              </w:rPr>
                              <w:t>на совершение сделок с имуществом подопечных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 o:spid="_x0000_s1029" type="#_x0000_t80" style="position:absolute;left:0;text-align:left;margin-left:20.8pt;margin-top:5.1pt;width:476.6pt;height:53.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">
                <v:textbox>
                  <w:txbxContent>
                    <w:p w:rsidR="00CF7249" w:rsidRDefault="00CF7249" w:rsidP="00CF7249">
                      <w:pPr>
                        <w:pStyle w:val="a4"/>
                        <w:spacing w:before="0" w:beforeAutospacing="0" w:after="0" w:afterAutospacing="0"/>
                        <w:ind w:firstLine="94"/>
                        <w:jc w:val="both"/>
                        <w:rPr>
                          <w:rFonts w:ascii="Times New Roman" w:hAnsi="Times New Roman" w:cs="Times New Roman"/>
                          <w:color w:val="auto"/>
                        </w:rPr>
                      </w:pPr>
                      <w:r>
                        <w:rPr>
                          <w:rFonts w:ascii="Times New Roman" w:hAnsi="Times New Roman" w:cs="Times New Roman"/>
                          <w:color w:val="auto"/>
                        </w:rPr>
                        <w:t> </w:t>
                      </w:r>
                      <w:r>
                        <w:rPr>
                          <w:rFonts w:ascii="Times New Roman" w:hAnsi="Times New Roman" w:cs="Times New Roman"/>
                          <w:color w:val="auto"/>
                        </w:rPr>
                        <w:tab/>
                        <w:t>Информирование и консультирование по вопросу выдачи разрешения</w:t>
                      </w:r>
                      <w:r w:rsidR="00F2173B">
                        <w:rPr>
                          <w:rFonts w:ascii="Times New Roman" w:hAnsi="Times New Roman" w:cs="Times New Roman"/>
                          <w:color w:val="auto"/>
                        </w:rPr>
                        <w:t xml:space="preserve"> </w:t>
                      </w:r>
                      <w:r>
                        <w:rPr>
                          <w:rFonts w:ascii="Times New Roman" w:hAnsi="Times New Roman" w:cs="Times New Roman"/>
                          <w:color w:val="auto"/>
                        </w:rPr>
                        <w:t>на совершение сделок с имуществом подопечных</w:t>
                      </w:r>
                    </w:p>
                  </w:txbxContent>
                </v:textbox>
              </v:shape>
            </w:pict>
          </mc:Fallback>
        </mc:AlternateContent>
      </w:r>
    </w:p>
    <w:p w:rsidR="00CF7249" w:rsidRDefault="00CF7249" w:rsidP="00CF7249">
      <w:pPr>
        <w:pStyle w:val="a4"/>
        <w:spacing w:before="0" w:beforeAutospacing="0" w:after="0" w:afterAutospacing="0"/>
        <w:ind w:firstLine="709"/>
        <w:jc w:val="both"/>
        <w:rPr>
          <w:rFonts w:ascii="Times New Roman" w:hAnsi="Times New Roman" w:cs="Times New Roman"/>
          <w:color w:val="auto"/>
        </w:rPr>
      </w:pPr>
    </w:p>
    <w:p w:rsidR="00CF7249" w:rsidRDefault="00CF7249" w:rsidP="00CF7249">
      <w:pPr>
        <w:pStyle w:val="a4"/>
        <w:spacing w:before="0" w:beforeAutospacing="0" w:after="0" w:afterAutospacing="0"/>
        <w:ind w:firstLine="709"/>
        <w:jc w:val="both"/>
        <w:rPr>
          <w:rFonts w:ascii="Times New Roman" w:hAnsi="Times New Roman" w:cs="Times New Roman"/>
          <w:color w:val="auto"/>
        </w:rPr>
      </w:pPr>
    </w:p>
    <w:p w:rsidR="00CF7249" w:rsidRDefault="00CF7249" w:rsidP="00CF7249">
      <w:pPr>
        <w:pStyle w:val="a4"/>
        <w:spacing w:before="0" w:beforeAutospacing="0" w:after="0" w:afterAutospacing="0"/>
        <w:ind w:firstLine="709"/>
        <w:jc w:val="both"/>
        <w:rPr>
          <w:rFonts w:ascii="Times New Roman" w:hAnsi="Times New Roman" w:cs="Times New Roman"/>
          <w:color w:val="auto"/>
        </w:rPr>
      </w:pPr>
    </w:p>
    <w:p w:rsidR="00CF7249" w:rsidRDefault="00CF7249" w:rsidP="00CF7249">
      <w:pPr>
        <w:pStyle w:val="a4"/>
        <w:spacing w:before="0" w:beforeAutospacing="0" w:after="0" w:afterAutospacing="0"/>
        <w:ind w:firstLine="709"/>
        <w:jc w:val="both"/>
        <w:rPr>
          <w:rFonts w:ascii="Times New Roman" w:hAnsi="Times New Roman" w:cs="Times New Roman"/>
          <w:color w:val="auto"/>
        </w:rPr>
      </w:pPr>
    </w:p>
    <w:p w:rsidR="00CF7249" w:rsidRDefault="00CF7249" w:rsidP="00CF7249">
      <w:pPr>
        <w:pStyle w:val="a4"/>
        <w:spacing w:before="0" w:beforeAutospacing="0" w:after="0" w:afterAutospacing="0"/>
        <w:ind w:firstLine="709"/>
        <w:jc w:val="both"/>
        <w:rPr>
          <w:rFonts w:ascii="Times New Roman" w:hAnsi="Times New Roman" w:cs="Times New Roman"/>
          <w:color w:val="auto"/>
        </w:rPr>
      </w:pPr>
    </w:p>
    <w:p w:rsidR="00CF7249" w:rsidRDefault="00CF7249" w:rsidP="00CF7249">
      <w:pPr>
        <w:pStyle w:val="a4"/>
        <w:spacing w:before="0" w:beforeAutospacing="0" w:after="0" w:afterAutospacing="0"/>
        <w:ind w:firstLine="709"/>
        <w:jc w:val="both"/>
        <w:rPr>
          <w:rFonts w:ascii="Times New Roman" w:hAnsi="Times New Roman" w:cs="Times New Roman"/>
          <w:color w:val="auto"/>
        </w:rPr>
      </w:pPr>
    </w:p>
    <w:p w:rsidR="00CF7249" w:rsidRDefault="00CF7249" w:rsidP="00CF7249">
      <w:pPr>
        <w:pStyle w:val="a4"/>
        <w:spacing w:before="0" w:beforeAutospacing="0" w:after="0" w:afterAutospacing="0"/>
        <w:ind w:firstLine="709"/>
        <w:jc w:val="both"/>
        <w:rPr>
          <w:rFonts w:ascii="Times New Roman" w:hAnsi="Times New Roman" w:cs="Times New Roman"/>
          <w:color w:val="auto"/>
        </w:rPr>
      </w:pPr>
    </w:p>
    <w:p w:rsidR="00CF7249" w:rsidRDefault="00CF7249" w:rsidP="00CF7249">
      <w:pPr>
        <w:pStyle w:val="a4"/>
        <w:spacing w:before="0" w:beforeAutospacing="0" w:after="0" w:afterAutospacing="0"/>
        <w:ind w:firstLine="709"/>
        <w:jc w:val="both"/>
        <w:rPr>
          <w:rFonts w:ascii="Times New Roman" w:hAnsi="Times New Roman" w:cs="Times New Roman"/>
          <w:color w:val="auto"/>
        </w:rPr>
      </w:pPr>
    </w:p>
    <w:p w:rsidR="00CF7249" w:rsidRDefault="00CF7249" w:rsidP="00CF7249">
      <w:pPr>
        <w:pStyle w:val="a4"/>
        <w:spacing w:before="0" w:beforeAutospacing="0" w:after="0" w:afterAutospacing="0"/>
        <w:ind w:firstLine="709"/>
        <w:jc w:val="both"/>
        <w:rPr>
          <w:rFonts w:ascii="Times New Roman" w:hAnsi="Times New Roman" w:cs="Times New Roman"/>
          <w:color w:val="auto"/>
        </w:rPr>
      </w:pPr>
    </w:p>
    <w:p w:rsidR="00CF7249" w:rsidRDefault="00CF7249" w:rsidP="00CF7249">
      <w:pPr>
        <w:pStyle w:val="a4"/>
        <w:spacing w:before="0" w:beforeAutospacing="0" w:after="0" w:afterAutospacing="0"/>
        <w:rPr>
          <w:rFonts w:ascii="Times New Roman" w:hAnsi="Times New Roman" w:cs="Times New Roman"/>
          <w:color w:val="auto"/>
          <w:sz w:val="21"/>
          <w:szCs w:val="21"/>
        </w:rPr>
      </w:pPr>
    </w:p>
    <w:p w:rsidR="00CF7249" w:rsidRDefault="00CF7249" w:rsidP="00CF7249">
      <w:pPr>
        <w:pStyle w:val="a4"/>
        <w:spacing w:before="0" w:beforeAutospacing="0" w:after="0" w:afterAutospacing="0"/>
        <w:ind w:firstLine="709"/>
        <w:jc w:val="center"/>
        <w:rPr>
          <w:rFonts w:ascii="Times New Roman" w:hAnsi="Times New Roman" w:cs="Times New Roman"/>
          <w:color w:val="auto"/>
          <w:sz w:val="21"/>
          <w:szCs w:val="21"/>
        </w:rPr>
      </w:pPr>
      <w:r>
        <w:rPr>
          <w:rFonts w:ascii="Times New Roman" w:hAnsi="Times New Roman" w:cs="Times New Roman"/>
          <w:color w:val="auto"/>
          <w:sz w:val="21"/>
          <w:szCs w:val="21"/>
        </w:rPr>
        <w:t>//</w:t>
      </w:r>
    </w:p>
    <w:p w:rsidR="00CF7249" w:rsidRDefault="00CF7249" w:rsidP="00CF7249">
      <w:pPr>
        <w:pStyle w:val="a4"/>
        <w:spacing w:before="0" w:beforeAutospacing="0" w:after="0" w:afterAutospacing="0"/>
        <w:ind w:firstLine="709"/>
        <w:jc w:val="center"/>
        <w:rPr>
          <w:rFonts w:ascii="Times New Roman" w:hAnsi="Times New Roman" w:cs="Times New Roman"/>
          <w:color w:val="auto"/>
          <w:sz w:val="21"/>
          <w:szCs w:val="21"/>
        </w:rPr>
      </w:pPr>
    </w:p>
    <w:p w:rsidR="00CF7249" w:rsidRDefault="00CF7249" w:rsidP="00CF7249">
      <w:pPr>
        <w:pStyle w:val="a4"/>
        <w:spacing w:before="0" w:beforeAutospacing="0" w:after="0" w:afterAutospacing="0"/>
        <w:ind w:firstLine="709"/>
        <w:jc w:val="center"/>
        <w:rPr>
          <w:rFonts w:ascii="Times New Roman" w:hAnsi="Times New Roman" w:cs="Times New Roman"/>
          <w:color w:val="auto"/>
          <w:sz w:val="21"/>
          <w:szCs w:val="21"/>
        </w:rPr>
      </w:pPr>
    </w:p>
    <w:p w:rsidR="00CF7249" w:rsidRDefault="00CF7249" w:rsidP="00CF7249">
      <w:pPr>
        <w:pStyle w:val="a4"/>
        <w:spacing w:before="0" w:beforeAutospacing="0" w:after="0" w:afterAutospacing="0"/>
        <w:ind w:firstLine="709"/>
        <w:jc w:val="center"/>
        <w:rPr>
          <w:rFonts w:ascii="Times New Roman" w:hAnsi="Times New Roman" w:cs="Times New Roman"/>
          <w:color w:val="auto"/>
          <w:sz w:val="21"/>
          <w:szCs w:val="21"/>
        </w:rPr>
      </w:pPr>
    </w:p>
    <w:p w:rsidR="00CF7249" w:rsidRDefault="00CF7249" w:rsidP="00CF7249">
      <w:pPr>
        <w:pStyle w:val="a4"/>
        <w:spacing w:before="0" w:beforeAutospacing="0" w:after="0" w:afterAutospacing="0"/>
        <w:ind w:firstLine="709"/>
        <w:jc w:val="center"/>
        <w:rPr>
          <w:rFonts w:ascii="Times New Roman" w:hAnsi="Times New Roman" w:cs="Times New Roman"/>
          <w:color w:val="auto"/>
          <w:sz w:val="21"/>
          <w:szCs w:val="21"/>
        </w:rPr>
      </w:pPr>
    </w:p>
    <w:p w:rsidR="00CF7249" w:rsidRDefault="00CF7249" w:rsidP="00CF7249">
      <w:pPr>
        <w:pStyle w:val="a4"/>
        <w:spacing w:before="0" w:beforeAutospacing="0" w:after="0" w:afterAutospacing="0"/>
        <w:ind w:firstLine="709"/>
        <w:jc w:val="center"/>
        <w:rPr>
          <w:rFonts w:ascii="Times New Roman" w:hAnsi="Times New Roman" w:cs="Times New Roman"/>
          <w:color w:val="auto"/>
          <w:sz w:val="21"/>
          <w:szCs w:val="21"/>
        </w:rPr>
      </w:pPr>
    </w:p>
    <w:p w:rsidR="00CF7249" w:rsidRDefault="00CF7249" w:rsidP="00CF7249">
      <w:pPr>
        <w:pStyle w:val="a4"/>
        <w:spacing w:before="0" w:beforeAutospacing="0" w:after="0" w:afterAutospacing="0"/>
        <w:ind w:firstLine="709"/>
        <w:jc w:val="center"/>
        <w:rPr>
          <w:rFonts w:ascii="Times New Roman" w:hAnsi="Times New Roman" w:cs="Times New Roman"/>
          <w:color w:val="auto"/>
          <w:sz w:val="21"/>
          <w:szCs w:val="21"/>
        </w:rPr>
      </w:pPr>
    </w:p>
    <w:p w:rsidR="00CF7249" w:rsidRDefault="00CF7249" w:rsidP="00CF7249">
      <w:pPr>
        <w:pStyle w:val="a4"/>
        <w:spacing w:before="0" w:beforeAutospacing="0" w:after="0" w:afterAutospacing="0"/>
        <w:ind w:firstLine="709"/>
        <w:jc w:val="center"/>
        <w:rPr>
          <w:rFonts w:ascii="Times New Roman" w:hAnsi="Times New Roman" w:cs="Times New Roman"/>
          <w:color w:val="auto"/>
          <w:sz w:val="21"/>
          <w:szCs w:val="21"/>
        </w:rPr>
      </w:pPr>
    </w:p>
    <w:p w:rsidR="00CF7249" w:rsidRDefault="00CF7249" w:rsidP="00CF7249">
      <w:pPr>
        <w:pStyle w:val="a4"/>
        <w:spacing w:before="0" w:beforeAutospacing="0" w:after="0" w:afterAutospacing="0"/>
        <w:ind w:firstLine="709"/>
        <w:jc w:val="center"/>
        <w:rPr>
          <w:rFonts w:ascii="Times New Roman" w:hAnsi="Times New Roman" w:cs="Times New Roman"/>
          <w:color w:val="auto"/>
          <w:sz w:val="21"/>
          <w:szCs w:val="21"/>
        </w:rPr>
      </w:pPr>
    </w:p>
    <w:p w:rsidR="00CF7249" w:rsidRDefault="00CF7249" w:rsidP="00CF7249">
      <w:pPr>
        <w:pStyle w:val="a4"/>
        <w:spacing w:before="0" w:beforeAutospacing="0" w:after="0" w:afterAutospacing="0"/>
        <w:ind w:firstLine="709"/>
        <w:jc w:val="center"/>
        <w:rPr>
          <w:rFonts w:ascii="Times New Roman" w:hAnsi="Times New Roman" w:cs="Times New Roman"/>
          <w:color w:val="auto"/>
          <w:sz w:val="21"/>
          <w:szCs w:val="21"/>
        </w:rPr>
      </w:pPr>
    </w:p>
    <w:p w:rsidR="00CF7249" w:rsidRDefault="006F4311" w:rsidP="00CF7249">
      <w:pPr>
        <w:pStyle w:val="a4"/>
        <w:spacing w:before="0" w:beforeAutospacing="0" w:after="0" w:afterAutospacing="0"/>
        <w:ind w:firstLine="709"/>
        <w:jc w:val="center"/>
        <w:rPr>
          <w:rFonts w:ascii="Times New Roman" w:hAnsi="Times New Roman" w:cs="Times New Roman"/>
          <w:color w:val="auto"/>
          <w:sz w:val="21"/>
          <w:szCs w:val="21"/>
        </w:rPr>
      </w:pPr>
      <w:r>
        <w:rPr>
          <w:noProof/>
        </w:rPr>
        <mc:AlternateContent>
          <mc:Choice Requires="wps">
            <w:drawing>
              <wp:anchor distT="0" distB="0" distL="114300" distR="114300" simplePos="0" relativeHeight="251657728" behindDoc="0" locked="0" layoutInCell="1" allowOverlap="1">
                <wp:simplePos x="0" y="0"/>
                <wp:positionH relativeFrom="column">
                  <wp:posOffset>313690</wp:posOffset>
                </wp:positionH>
                <wp:positionV relativeFrom="paragraph">
                  <wp:posOffset>1154430</wp:posOffset>
                </wp:positionV>
                <wp:extent cx="5943600" cy="546735"/>
                <wp:effectExtent l="11430" t="8255" r="7620" b="16510"/>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546735"/>
                        </a:xfrm>
                        <a:prstGeom prst="downArrowCallout">
                          <a:avLst>
                            <a:gd name="adj1" fmla="val 271777"/>
                            <a:gd name="adj2" fmla="val 271777"/>
                            <a:gd name="adj3" fmla="val 16667"/>
                            <a:gd name="adj4" fmla="val 66667"/>
                          </a:avLst>
                        </a:prstGeom>
                        <a:solidFill>
                          <a:srgbClr val="FFFFFF"/>
                        </a:solidFill>
                        <a:ln w="9525">
                          <a:solidFill>
                            <a:srgbClr val="000000"/>
                          </a:solidFill>
                          <a:miter lim="800000"/>
                          <a:headEnd/>
                          <a:tailEnd/>
                        </a:ln>
                      </wps:spPr>
                      <wps:txbx>
                        <w:txbxContent>
                          <w:p w:rsidR="00CF7249" w:rsidRDefault="00CF7249" w:rsidP="00CF7249">
                            <w:pPr>
                              <w:rPr>
                                <w:sz w:val="24"/>
                                <w:szCs w:val="24"/>
                              </w:rPr>
                            </w:pPr>
                            <w:r>
                              <w:rPr>
                                <w:rFonts w:ascii="Times New Roman" w:hAnsi="Times New Roman" w:cs="Times New Roman"/>
                                <w:sz w:val="24"/>
                                <w:szCs w:val="24"/>
                              </w:rPr>
                              <w:t>Установление оснований в предоставления государственной услуги либо в отказе</w:t>
                            </w:r>
                          </w:p>
                          <w:p w:rsidR="00CF7249" w:rsidRDefault="00CF7249" w:rsidP="00CF724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30" type="#_x0000_t80" style="position:absolute;left:0;text-align:left;margin-left:24.7pt;margin-top:90.9pt;width:468pt;height:43.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">
                <v:textbox>
                  <w:txbxContent>
                    <w:p w:rsidR="00CF7249" w:rsidRDefault="00CF7249" w:rsidP="00CF7249">
                      <w:pPr>
                        <w:rPr>
                          <w:sz w:val="24"/>
                          <w:szCs w:val="24"/>
                        </w:rPr>
                      </w:pPr>
                      <w:r>
                        <w:rPr>
                          <w:rFonts w:ascii="Times New Roman" w:hAnsi="Times New Roman" w:cs="Times New Roman"/>
                          <w:sz w:val="24"/>
                          <w:szCs w:val="24"/>
                        </w:rPr>
                        <w:t>Установление оснований в предоставления государственной услуги либо в отказе</w:t>
                      </w:r>
                    </w:p>
                    <w:p w:rsidR="00CF7249" w:rsidRDefault="00CF7249" w:rsidP="00CF7249"/>
                  </w:txbxContent>
                </v:textbox>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64770</wp:posOffset>
                </wp:positionH>
                <wp:positionV relativeFrom="paragraph">
                  <wp:posOffset>97790</wp:posOffset>
                </wp:positionV>
                <wp:extent cx="6252210" cy="1007745"/>
                <wp:effectExtent l="10160" t="8890" r="5080" b="12065"/>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2210" cy="1007745"/>
                        </a:xfrm>
                        <a:prstGeom prst="downArrowCallout">
                          <a:avLst>
                            <a:gd name="adj1" fmla="val 155104"/>
                            <a:gd name="adj2" fmla="val 155104"/>
                            <a:gd name="adj3" fmla="val 16667"/>
                            <a:gd name="adj4" fmla="val 66667"/>
                          </a:avLst>
                        </a:prstGeom>
                        <a:solidFill>
                          <a:srgbClr val="FFFFFF"/>
                        </a:solidFill>
                        <a:ln w="9525">
                          <a:solidFill>
                            <a:srgbClr val="000000"/>
                          </a:solidFill>
                          <a:miter lim="800000"/>
                          <a:headEnd/>
                          <a:tailEnd/>
                        </a:ln>
                      </wps:spPr>
                      <wps:txbx>
                        <w:txbxContent>
                          <w:p w:rsidR="00CF7249" w:rsidRDefault="00CF7249" w:rsidP="00CF7249">
                            <w:pPr>
                              <w:jc w:val="both"/>
                              <w:rPr>
                                <w:rFonts w:ascii="Times New Roman" w:hAnsi="Times New Roman" w:cs="Times New Roman"/>
                                <w:sz w:val="24"/>
                                <w:szCs w:val="24"/>
                              </w:rPr>
                            </w:pPr>
                            <w:r>
                              <w:rPr>
                                <w:rFonts w:ascii="Times New Roman" w:hAnsi="Times New Roman" w:cs="Times New Roman"/>
                                <w:sz w:val="24"/>
                                <w:szCs w:val="24"/>
                              </w:rPr>
                              <w:tab/>
                              <w:t>Поставщик данных на основании запроса, поступившего через систему межведомственного электронного взаимодействия, предоставляет либо отказывает в предоставлении запрашиваемых документов (сведений)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31" type="#_x0000_t80" style="position:absolute;left:0;text-align:left;margin-left:5.1pt;margin-top:7.7pt;width:492.3pt;height:79.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">
                <v:textbox>
                  <w:txbxContent>
                    <w:p w:rsidR="00CF7249" w:rsidRDefault="00CF7249" w:rsidP="00CF7249">
                      <w:pPr>
                        <w:jc w:val="both"/>
                        <w:rPr>
                          <w:rFonts w:ascii="Times New Roman" w:hAnsi="Times New Roman" w:cs="Times New Roman"/>
                          <w:sz w:val="24"/>
                          <w:szCs w:val="24"/>
                        </w:rPr>
                      </w:pPr>
                      <w:r>
                        <w:rPr>
                          <w:rFonts w:ascii="Times New Roman" w:hAnsi="Times New Roman" w:cs="Times New Roman"/>
                          <w:sz w:val="24"/>
                          <w:szCs w:val="24"/>
                        </w:rPr>
                        <w:tab/>
                        <w:t>Поставщик данных на основании запроса, поступившего через систему межведомственного электронного взаимодействия, предоставляет либо отказывает в предоставлении запрашиваемых документов (сведений)</w:t>
                      </w:r>
                    </w:p>
                  </w:txbxContent>
                </v:textbox>
              </v:shape>
            </w:pict>
          </mc:Fallback>
        </mc:AlternateContent>
      </w:r>
    </w:p>
    <w:p w:rsidR="00CF7249" w:rsidRDefault="00CF7249" w:rsidP="00CF7249">
      <w:pPr>
        <w:pStyle w:val="a4"/>
        <w:spacing w:before="0" w:beforeAutospacing="0" w:after="0" w:afterAutospacing="0"/>
        <w:jc w:val="center"/>
        <w:rPr>
          <w:rFonts w:ascii="Times New Roman" w:hAnsi="Times New Roman" w:cs="Times New Roman"/>
          <w:color w:val="auto"/>
          <w:sz w:val="21"/>
          <w:szCs w:val="21"/>
        </w:rPr>
      </w:pPr>
    </w:p>
    <w:p w:rsidR="00CF7249" w:rsidRDefault="00CF7249" w:rsidP="00CF7249">
      <w:pPr>
        <w:pStyle w:val="a4"/>
        <w:spacing w:before="0" w:beforeAutospacing="0" w:after="0" w:afterAutospacing="0"/>
        <w:ind w:firstLine="709"/>
        <w:jc w:val="center"/>
        <w:rPr>
          <w:rFonts w:ascii="Times New Roman" w:hAnsi="Times New Roman" w:cs="Times New Roman"/>
          <w:color w:val="auto"/>
          <w:sz w:val="21"/>
          <w:szCs w:val="21"/>
        </w:rPr>
      </w:pPr>
    </w:p>
    <w:p w:rsidR="00CF7249" w:rsidRDefault="00CF7249" w:rsidP="00CF7249">
      <w:pPr>
        <w:pStyle w:val="a4"/>
        <w:spacing w:before="0" w:beforeAutospacing="0" w:after="0" w:afterAutospacing="0"/>
        <w:ind w:firstLine="709"/>
        <w:jc w:val="center"/>
        <w:rPr>
          <w:rFonts w:ascii="Times New Roman" w:hAnsi="Times New Roman" w:cs="Times New Roman"/>
          <w:color w:val="auto"/>
          <w:sz w:val="21"/>
          <w:szCs w:val="21"/>
        </w:rPr>
      </w:pPr>
    </w:p>
    <w:p w:rsidR="00CF7249" w:rsidRDefault="00CF7249" w:rsidP="00CF7249">
      <w:pPr>
        <w:pStyle w:val="a4"/>
        <w:spacing w:before="0" w:beforeAutospacing="0" w:after="0" w:afterAutospacing="0"/>
        <w:ind w:firstLine="709"/>
        <w:jc w:val="center"/>
        <w:rPr>
          <w:rFonts w:ascii="Times New Roman" w:hAnsi="Times New Roman" w:cs="Times New Roman"/>
          <w:color w:val="auto"/>
          <w:sz w:val="21"/>
          <w:szCs w:val="21"/>
        </w:rPr>
      </w:pPr>
    </w:p>
    <w:p w:rsidR="00CF7249" w:rsidRDefault="00CF7249" w:rsidP="00CF7249">
      <w:pPr>
        <w:pStyle w:val="a4"/>
        <w:spacing w:before="0" w:beforeAutospacing="0" w:after="0" w:afterAutospacing="0"/>
        <w:ind w:firstLine="709"/>
        <w:jc w:val="center"/>
        <w:rPr>
          <w:rFonts w:ascii="Times New Roman" w:hAnsi="Times New Roman" w:cs="Times New Roman"/>
          <w:color w:val="auto"/>
          <w:sz w:val="21"/>
          <w:szCs w:val="21"/>
        </w:rPr>
      </w:pPr>
    </w:p>
    <w:p w:rsidR="00CF7249" w:rsidRDefault="00CF7249" w:rsidP="00CF7249">
      <w:pPr>
        <w:pStyle w:val="a4"/>
        <w:spacing w:before="0" w:beforeAutospacing="0" w:after="0" w:afterAutospacing="0"/>
        <w:ind w:firstLine="709"/>
        <w:jc w:val="center"/>
        <w:rPr>
          <w:rFonts w:ascii="Times New Roman" w:hAnsi="Times New Roman" w:cs="Times New Roman"/>
          <w:color w:val="auto"/>
          <w:sz w:val="21"/>
          <w:szCs w:val="21"/>
        </w:rPr>
      </w:pPr>
    </w:p>
    <w:p w:rsidR="00CF7249" w:rsidRDefault="00CF7249" w:rsidP="00CF7249">
      <w:pPr>
        <w:pStyle w:val="a4"/>
        <w:spacing w:before="0" w:beforeAutospacing="0" w:after="0" w:afterAutospacing="0"/>
        <w:ind w:firstLine="709"/>
        <w:jc w:val="center"/>
        <w:rPr>
          <w:rFonts w:ascii="Times New Roman" w:hAnsi="Times New Roman" w:cs="Times New Roman"/>
          <w:color w:val="auto"/>
          <w:sz w:val="21"/>
          <w:szCs w:val="21"/>
        </w:rPr>
      </w:pPr>
    </w:p>
    <w:p w:rsidR="00CF7249" w:rsidRDefault="00CF7249" w:rsidP="00CF7249">
      <w:pPr>
        <w:pStyle w:val="a4"/>
        <w:spacing w:before="0" w:beforeAutospacing="0" w:after="0" w:afterAutospacing="0"/>
        <w:ind w:firstLine="709"/>
        <w:jc w:val="center"/>
        <w:rPr>
          <w:rFonts w:ascii="Times New Roman" w:hAnsi="Times New Roman" w:cs="Times New Roman"/>
          <w:color w:val="auto"/>
          <w:sz w:val="21"/>
          <w:szCs w:val="21"/>
        </w:rPr>
      </w:pPr>
    </w:p>
    <w:p w:rsidR="00CF7249" w:rsidRDefault="00CF7249" w:rsidP="00CF7249">
      <w:pPr>
        <w:pStyle w:val="a4"/>
        <w:spacing w:before="0" w:beforeAutospacing="0" w:after="0" w:afterAutospacing="0"/>
        <w:ind w:firstLine="709"/>
        <w:jc w:val="center"/>
        <w:rPr>
          <w:rFonts w:ascii="Times New Roman" w:hAnsi="Times New Roman" w:cs="Times New Roman"/>
          <w:color w:val="auto"/>
          <w:sz w:val="21"/>
          <w:szCs w:val="21"/>
        </w:rPr>
      </w:pPr>
    </w:p>
    <w:p w:rsidR="00CF7249" w:rsidRDefault="00CF7249" w:rsidP="00CF7249">
      <w:pPr>
        <w:pStyle w:val="a4"/>
        <w:spacing w:before="0" w:beforeAutospacing="0" w:after="0" w:afterAutospacing="0"/>
        <w:ind w:firstLine="709"/>
        <w:jc w:val="center"/>
        <w:rPr>
          <w:rFonts w:ascii="Times New Roman" w:hAnsi="Times New Roman" w:cs="Times New Roman"/>
          <w:color w:val="auto"/>
          <w:sz w:val="21"/>
          <w:szCs w:val="21"/>
        </w:rPr>
      </w:pPr>
      <w:r>
        <w:rPr>
          <w:rFonts w:ascii="Times New Roman" w:hAnsi="Times New Roman" w:cs="Times New Roman"/>
          <w:color w:val="auto"/>
          <w:sz w:val="21"/>
          <w:szCs w:val="21"/>
        </w:rPr>
        <w:t>//</w:t>
      </w:r>
    </w:p>
    <w:p w:rsidR="00CF7249" w:rsidRDefault="006F4311" w:rsidP="00CF7249">
      <w:pPr>
        <w:pStyle w:val="a4"/>
        <w:spacing w:before="0" w:beforeAutospacing="0" w:after="0" w:afterAutospacing="0"/>
        <w:rPr>
          <w:rFonts w:ascii="Times New Roman" w:hAnsi="Times New Roman" w:cs="Times New Roman"/>
          <w:color w:val="auto"/>
          <w:sz w:val="21"/>
          <w:szCs w:val="21"/>
        </w:rPr>
      </w:pPr>
      <w:r>
        <w:rPr>
          <w:noProof/>
        </w:rPr>
        <mc:AlternateContent>
          <mc:Choice Requires="wps">
            <w:drawing>
              <wp:anchor distT="0" distB="0" distL="114300" distR="114300" simplePos="0" relativeHeight="251659776" behindDoc="0" locked="0" layoutInCell="1" allowOverlap="1">
                <wp:simplePos x="0" y="0"/>
                <wp:positionH relativeFrom="column">
                  <wp:posOffset>64770</wp:posOffset>
                </wp:positionH>
                <wp:positionV relativeFrom="paragraph">
                  <wp:posOffset>80645</wp:posOffset>
                </wp:positionV>
                <wp:extent cx="2813050" cy="1043305"/>
                <wp:effectExtent l="10160" t="12065" r="5715" b="11430"/>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3050" cy="1043305"/>
                        </a:xfrm>
                        <a:prstGeom prst="downArrowCallout">
                          <a:avLst>
                            <a:gd name="adj1" fmla="val 67407"/>
                            <a:gd name="adj2" fmla="val 67407"/>
                            <a:gd name="adj3" fmla="val 16667"/>
                            <a:gd name="adj4" fmla="val 66667"/>
                          </a:avLst>
                        </a:prstGeom>
                        <a:solidFill>
                          <a:srgbClr val="FFFFFF"/>
                        </a:solidFill>
                        <a:ln w="9525">
                          <a:solidFill>
                            <a:srgbClr val="000000"/>
                          </a:solidFill>
                          <a:miter lim="800000"/>
                          <a:headEnd/>
                          <a:tailEnd/>
                        </a:ln>
                      </wps:spPr>
                      <wps:txbx>
                        <w:txbxContent>
                          <w:p w:rsidR="00CF7249" w:rsidRDefault="00CF7249" w:rsidP="00CF7249">
                            <w:pPr>
                              <w:rPr>
                                <w:sz w:val="24"/>
                                <w:szCs w:val="24"/>
                              </w:rPr>
                            </w:pPr>
                            <w:r>
                              <w:rPr>
                                <w:rFonts w:ascii="Times New Roman" w:hAnsi="Times New Roman" w:cs="Times New Roman"/>
                                <w:sz w:val="24"/>
                                <w:szCs w:val="24"/>
                              </w:rPr>
                              <w:tab/>
                              <w:t>Подготовка распоряжения о разрешении  опекуну или попечителю на совершение сделок с   имуществом подопечных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 o:spid="_x0000_s1032" type="#_x0000_t80" style="position:absolute;margin-left:5.1pt;margin-top:6.35pt;width:221.5pt;height:82.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">
                <v:textbox>
                  <w:txbxContent>
                    <w:p w:rsidR="00CF7249" w:rsidRDefault="00CF7249" w:rsidP="00CF7249">
                      <w:pPr>
                        <w:rPr>
                          <w:sz w:val="24"/>
                          <w:szCs w:val="24"/>
                        </w:rPr>
                      </w:pPr>
                      <w:r>
                        <w:rPr>
                          <w:rFonts w:ascii="Times New Roman" w:hAnsi="Times New Roman" w:cs="Times New Roman"/>
                          <w:sz w:val="24"/>
                          <w:szCs w:val="24"/>
                        </w:rPr>
                        <w:tab/>
                        <w:t>Подготовка распоряжения о разрешении  опекуну или попечителю на совершение сделок с   имуществом подопечных</w:t>
                      </w:r>
                    </w:p>
                  </w:txbxContent>
                </v:textbox>
              </v:shap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64770</wp:posOffset>
                </wp:positionH>
                <wp:positionV relativeFrom="paragraph">
                  <wp:posOffset>1207135</wp:posOffset>
                </wp:positionV>
                <wp:extent cx="6331585" cy="875030"/>
                <wp:effectExtent l="10160" t="5080" r="11430" b="15240"/>
                <wp:wrapNone/>
                <wp:docPr id="2"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1585" cy="875030"/>
                        </a:xfrm>
                        <a:prstGeom prst="downArrowCallout">
                          <a:avLst>
                            <a:gd name="adj1" fmla="val 180896"/>
                            <a:gd name="adj2" fmla="val 180896"/>
                            <a:gd name="adj3" fmla="val 16667"/>
                            <a:gd name="adj4" fmla="val 66667"/>
                          </a:avLst>
                        </a:prstGeom>
                        <a:solidFill>
                          <a:srgbClr val="FFFFFF"/>
                        </a:solidFill>
                        <a:ln w="9525">
                          <a:solidFill>
                            <a:srgbClr val="000000"/>
                          </a:solidFill>
                          <a:miter lim="800000"/>
                          <a:headEnd/>
                          <a:tailEnd/>
                        </a:ln>
                      </wps:spPr>
                      <wps:txbx>
                        <w:txbxContent>
                          <w:p w:rsidR="00CF7249" w:rsidRDefault="00CF7249" w:rsidP="00CF7249">
                            <w:pPr>
                              <w:pStyle w:val="a4"/>
                              <w:spacing w:before="0" w:beforeAutospacing="0" w:after="0" w:afterAutospacing="0"/>
                              <w:jc w:val="both"/>
                              <w:rPr>
                                <w:rFonts w:ascii="Times New Roman" w:hAnsi="Times New Roman" w:cs="Times New Roman"/>
                                <w:color w:val="auto"/>
                              </w:rPr>
                            </w:pPr>
                            <w:r>
                              <w:rPr>
                                <w:rFonts w:ascii="Times New Roman" w:hAnsi="Times New Roman" w:cs="Times New Roman"/>
                                <w:color w:val="auto"/>
                              </w:rPr>
                              <w:tab/>
                              <w:t>Выдача распоряжений о разрешении опекуну</w:t>
                            </w:r>
                            <w:r w:rsidR="00F2173B">
                              <w:rPr>
                                <w:rFonts w:ascii="Times New Roman" w:hAnsi="Times New Roman" w:cs="Times New Roman"/>
                                <w:color w:val="auto"/>
                              </w:rPr>
                              <w:t xml:space="preserve"> </w:t>
                            </w:r>
                            <w:r>
                              <w:rPr>
                                <w:rFonts w:ascii="Times New Roman" w:hAnsi="Times New Roman" w:cs="Times New Roman"/>
                                <w:color w:val="auto"/>
                              </w:rPr>
                              <w:t>или попечителю на совершение сделок с имуществом подопечных либо отказ в выдаче разрешения  на совершение сделок с имуществом подопечных</w:t>
                            </w:r>
                          </w:p>
                          <w:p w:rsidR="00CF7249" w:rsidRDefault="00CF7249" w:rsidP="00CF7249">
                            <w:pPr>
                              <w:rPr>
                                <w:rFonts w:ascii="Calibri" w:hAnsi="Calibri" w:cs="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33" type="#_x0000_t80" style="position:absolute;margin-left:5.1pt;margin-top:95.05pt;width:498.55pt;height:68.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">
                <v:textbox>
                  <w:txbxContent>
                    <w:p w:rsidR="00CF7249" w:rsidRDefault="00CF7249" w:rsidP="00CF7249">
                      <w:pPr>
                        <w:pStyle w:val="a4"/>
                        <w:spacing w:before="0" w:beforeAutospacing="0" w:after="0" w:afterAutospacing="0"/>
                        <w:jc w:val="both"/>
                        <w:rPr>
                          <w:rFonts w:ascii="Times New Roman" w:hAnsi="Times New Roman" w:cs="Times New Roman"/>
                          <w:color w:val="auto"/>
                        </w:rPr>
                      </w:pPr>
                      <w:r>
                        <w:rPr>
                          <w:rFonts w:ascii="Times New Roman" w:hAnsi="Times New Roman" w:cs="Times New Roman"/>
                          <w:color w:val="auto"/>
                        </w:rPr>
                        <w:tab/>
                        <w:t>Выдача распоряжений о разрешении опекуну</w:t>
                      </w:r>
                      <w:r w:rsidR="00F2173B">
                        <w:rPr>
                          <w:rFonts w:ascii="Times New Roman" w:hAnsi="Times New Roman" w:cs="Times New Roman"/>
                          <w:color w:val="auto"/>
                        </w:rPr>
                        <w:t xml:space="preserve"> </w:t>
                      </w:r>
                      <w:r>
                        <w:rPr>
                          <w:rFonts w:ascii="Times New Roman" w:hAnsi="Times New Roman" w:cs="Times New Roman"/>
                          <w:color w:val="auto"/>
                        </w:rPr>
                        <w:t>или попечителю на совершение сделок с имуществом подопечных либо отказ в выдаче разрешения  на совершение сделок с имуществом подопечных</w:t>
                      </w:r>
                    </w:p>
                    <w:p w:rsidR="00CF7249" w:rsidRDefault="00CF7249" w:rsidP="00CF7249">
                      <w:pPr>
                        <w:rPr>
                          <w:rFonts w:ascii="Calibri" w:hAnsi="Calibri" w:cs="Calibri"/>
                        </w:rPr>
                      </w:pPr>
                    </w:p>
                  </w:txbxContent>
                </v:textbox>
              </v:shap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3275330</wp:posOffset>
                </wp:positionH>
                <wp:positionV relativeFrom="paragraph">
                  <wp:posOffset>80645</wp:posOffset>
                </wp:positionV>
                <wp:extent cx="3170555" cy="794385"/>
                <wp:effectExtent l="10795" t="12065" r="9525" b="12700"/>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0555" cy="794385"/>
                        </a:xfrm>
                        <a:prstGeom prst="downArrowCallout">
                          <a:avLst>
                            <a:gd name="adj1" fmla="val 99780"/>
                            <a:gd name="adj2" fmla="val 99780"/>
                            <a:gd name="adj3" fmla="val 16667"/>
                            <a:gd name="adj4" fmla="val 66667"/>
                          </a:avLst>
                        </a:prstGeom>
                        <a:solidFill>
                          <a:srgbClr val="FFFFFF"/>
                        </a:solidFill>
                        <a:ln w="9525">
                          <a:solidFill>
                            <a:srgbClr val="000000"/>
                          </a:solidFill>
                          <a:miter lim="800000"/>
                          <a:headEnd/>
                          <a:tailEnd/>
                        </a:ln>
                      </wps:spPr>
                      <wps:txbx>
                        <w:txbxContent>
                          <w:p w:rsidR="00CF7249" w:rsidRDefault="00CF7249" w:rsidP="00CF7249">
                            <w:pPr>
                              <w:pStyle w:val="a4"/>
                              <w:spacing w:before="0" w:beforeAutospacing="0" w:after="0" w:afterAutospacing="0"/>
                              <w:jc w:val="both"/>
                              <w:rPr>
                                <w:rFonts w:ascii="Times New Roman" w:hAnsi="Times New Roman" w:cs="Times New Roman"/>
                                <w:color w:val="auto"/>
                              </w:rPr>
                            </w:pPr>
                            <w:r>
                              <w:rPr>
                                <w:rFonts w:ascii="Times New Roman" w:hAnsi="Times New Roman" w:cs="Times New Roman"/>
                                <w:color w:val="auto"/>
                              </w:rPr>
                              <w:t>Отказ в выдаче разрешения на</w:t>
                            </w:r>
                            <w:r w:rsidR="00F2173B">
                              <w:rPr>
                                <w:rFonts w:ascii="Times New Roman" w:hAnsi="Times New Roman" w:cs="Times New Roman"/>
                                <w:color w:val="auto"/>
                              </w:rPr>
                              <w:t xml:space="preserve"> </w:t>
                            </w:r>
                            <w:r>
                              <w:rPr>
                                <w:rFonts w:ascii="Times New Roman" w:hAnsi="Times New Roman" w:cs="Times New Roman"/>
                                <w:color w:val="auto"/>
                              </w:rPr>
                              <w:t>совершение сделок с имуществом подопечных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 o:spid="_x0000_s1034" type="#_x0000_t80" style="position:absolute;margin-left:257.9pt;margin-top:6.35pt;width:249.65pt;height:62.5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">
                <v:textbox>
                  <w:txbxContent>
                    <w:p w:rsidR="00CF7249" w:rsidRDefault="00CF7249" w:rsidP="00CF7249">
                      <w:pPr>
                        <w:pStyle w:val="a4"/>
                        <w:spacing w:before="0" w:beforeAutospacing="0" w:after="0" w:afterAutospacing="0"/>
                        <w:jc w:val="both"/>
                        <w:rPr>
                          <w:rFonts w:ascii="Times New Roman" w:hAnsi="Times New Roman" w:cs="Times New Roman"/>
                          <w:color w:val="auto"/>
                        </w:rPr>
                      </w:pPr>
                      <w:r>
                        <w:rPr>
                          <w:rFonts w:ascii="Times New Roman" w:hAnsi="Times New Roman" w:cs="Times New Roman"/>
                          <w:color w:val="auto"/>
                        </w:rPr>
                        <w:t>Отказ в выдаче разрешения на</w:t>
                      </w:r>
                      <w:r w:rsidR="00F2173B">
                        <w:rPr>
                          <w:rFonts w:ascii="Times New Roman" w:hAnsi="Times New Roman" w:cs="Times New Roman"/>
                          <w:color w:val="auto"/>
                        </w:rPr>
                        <w:t xml:space="preserve"> </w:t>
                      </w:r>
                      <w:r>
                        <w:rPr>
                          <w:rFonts w:ascii="Times New Roman" w:hAnsi="Times New Roman" w:cs="Times New Roman"/>
                          <w:color w:val="auto"/>
                        </w:rPr>
                        <w:t>совершение сделок с имуществом подопечных</w:t>
                      </w:r>
                    </w:p>
                  </w:txbxContent>
                </v:textbox>
              </v:shape>
            </w:pict>
          </mc:Fallback>
        </mc:AlternateContent>
      </w:r>
    </w:p>
    <w:p w:rsidR="00CF7249" w:rsidRDefault="00CF7249" w:rsidP="00CF7249">
      <w:pPr>
        <w:pStyle w:val="a4"/>
        <w:spacing w:before="0" w:beforeAutospacing="0" w:after="0" w:afterAutospacing="0"/>
        <w:jc w:val="right"/>
        <w:rPr>
          <w:rFonts w:ascii="Times New Roman" w:hAnsi="Times New Roman" w:cs="Times New Roman"/>
          <w:color w:val="auto"/>
          <w:sz w:val="21"/>
          <w:szCs w:val="21"/>
        </w:rPr>
      </w:pPr>
    </w:p>
    <w:p w:rsidR="00CF7249" w:rsidRDefault="00CF7249" w:rsidP="00CF7249">
      <w:pPr>
        <w:pStyle w:val="a4"/>
        <w:spacing w:before="0" w:beforeAutospacing="0" w:after="0" w:afterAutospacing="0"/>
        <w:rPr>
          <w:rFonts w:ascii="Times New Roman" w:hAnsi="Times New Roman" w:cs="Times New Roman"/>
          <w:color w:val="auto"/>
          <w:sz w:val="21"/>
          <w:szCs w:val="21"/>
        </w:rPr>
      </w:pPr>
    </w:p>
    <w:p w:rsidR="00CF7249" w:rsidRDefault="00CF7249" w:rsidP="00CF7249">
      <w:pPr>
        <w:pStyle w:val="a4"/>
        <w:spacing w:before="0" w:beforeAutospacing="0" w:after="0" w:afterAutospacing="0"/>
        <w:rPr>
          <w:rFonts w:ascii="Times New Roman" w:hAnsi="Times New Roman" w:cs="Times New Roman"/>
          <w:color w:val="auto"/>
          <w:sz w:val="21"/>
          <w:szCs w:val="21"/>
        </w:rPr>
      </w:pPr>
    </w:p>
    <w:p w:rsidR="00CF7249" w:rsidRDefault="00CF7249" w:rsidP="00CF7249">
      <w:pPr>
        <w:pStyle w:val="a4"/>
        <w:spacing w:before="0" w:beforeAutospacing="0" w:after="0" w:afterAutospacing="0"/>
        <w:rPr>
          <w:rFonts w:ascii="Times New Roman" w:hAnsi="Times New Roman" w:cs="Times New Roman"/>
          <w:color w:val="auto"/>
          <w:sz w:val="21"/>
          <w:szCs w:val="21"/>
        </w:rPr>
      </w:pPr>
    </w:p>
    <w:p w:rsidR="00CF7249" w:rsidRDefault="00CF7249" w:rsidP="00CF7249">
      <w:pPr>
        <w:pStyle w:val="a4"/>
        <w:spacing w:before="0" w:beforeAutospacing="0" w:after="0" w:afterAutospacing="0"/>
        <w:rPr>
          <w:rFonts w:ascii="Times New Roman" w:hAnsi="Times New Roman" w:cs="Times New Roman"/>
          <w:color w:val="auto"/>
          <w:sz w:val="21"/>
          <w:szCs w:val="21"/>
        </w:rPr>
      </w:pPr>
    </w:p>
    <w:p w:rsidR="00CF7249" w:rsidRDefault="00CF7249" w:rsidP="00CF7249">
      <w:pPr>
        <w:pStyle w:val="a4"/>
        <w:spacing w:before="0" w:beforeAutospacing="0" w:after="0" w:afterAutospacing="0"/>
        <w:rPr>
          <w:rFonts w:ascii="Times New Roman" w:hAnsi="Times New Roman" w:cs="Times New Roman"/>
          <w:color w:val="auto"/>
          <w:sz w:val="21"/>
          <w:szCs w:val="21"/>
        </w:rPr>
      </w:pPr>
    </w:p>
    <w:p w:rsidR="00CF7249" w:rsidRDefault="00CF7249" w:rsidP="00CF7249">
      <w:pPr>
        <w:pStyle w:val="a4"/>
        <w:spacing w:before="0" w:beforeAutospacing="0" w:after="0" w:afterAutospacing="0"/>
        <w:rPr>
          <w:rFonts w:ascii="Times New Roman" w:hAnsi="Times New Roman" w:cs="Times New Roman"/>
          <w:color w:val="auto"/>
          <w:sz w:val="21"/>
          <w:szCs w:val="21"/>
        </w:rPr>
      </w:pPr>
    </w:p>
    <w:p w:rsidR="00CF7249" w:rsidRDefault="00CF7249" w:rsidP="00CF7249">
      <w:pPr>
        <w:pStyle w:val="a4"/>
        <w:spacing w:before="0" w:beforeAutospacing="0" w:after="0" w:afterAutospacing="0"/>
        <w:rPr>
          <w:rFonts w:ascii="Times New Roman" w:hAnsi="Times New Roman" w:cs="Times New Roman"/>
          <w:color w:val="auto"/>
          <w:sz w:val="21"/>
          <w:szCs w:val="21"/>
        </w:rPr>
      </w:pPr>
    </w:p>
    <w:p w:rsidR="00CF7249" w:rsidRDefault="00CF7249" w:rsidP="00CF7249">
      <w:pPr>
        <w:pStyle w:val="a4"/>
        <w:spacing w:before="0" w:beforeAutospacing="0" w:after="0" w:afterAutospacing="0"/>
        <w:rPr>
          <w:rFonts w:ascii="Times New Roman" w:hAnsi="Times New Roman" w:cs="Times New Roman"/>
          <w:color w:val="auto"/>
          <w:sz w:val="21"/>
          <w:szCs w:val="21"/>
        </w:rPr>
      </w:pPr>
    </w:p>
    <w:p w:rsidR="00CF7249" w:rsidRDefault="00CF7249" w:rsidP="00CF7249">
      <w:pPr>
        <w:spacing w:after="0" w:line="240" w:lineRule="auto"/>
        <w:ind w:firstLine="709"/>
        <w:jc w:val="right"/>
        <w:rPr>
          <w:rFonts w:ascii="Times New Roman" w:hAnsi="Times New Roman" w:cs="Times New Roman"/>
        </w:rPr>
      </w:pPr>
    </w:p>
    <w:p w:rsidR="00CF7249" w:rsidRDefault="00CF7249" w:rsidP="00CF7249">
      <w:pPr>
        <w:spacing w:after="0" w:line="240" w:lineRule="auto"/>
        <w:ind w:firstLine="709"/>
        <w:jc w:val="right"/>
        <w:rPr>
          <w:rFonts w:ascii="Times New Roman" w:hAnsi="Times New Roman" w:cs="Times New Roman"/>
        </w:rPr>
      </w:pPr>
    </w:p>
    <w:p w:rsidR="00CF7249" w:rsidRDefault="00CF7249" w:rsidP="00CF7249">
      <w:pPr>
        <w:spacing w:after="0" w:line="240" w:lineRule="auto"/>
        <w:ind w:firstLine="709"/>
        <w:jc w:val="right"/>
        <w:rPr>
          <w:rFonts w:ascii="Times New Roman" w:hAnsi="Times New Roman" w:cs="Times New Roman"/>
        </w:rPr>
      </w:pPr>
      <w:r>
        <w:rPr>
          <w:rFonts w:ascii="Times New Roman" w:hAnsi="Times New Roman" w:cs="Times New Roman"/>
        </w:rPr>
        <w:t>Приложение №4</w:t>
      </w:r>
    </w:p>
    <w:p w:rsidR="00CF7249" w:rsidRDefault="00CF7249" w:rsidP="00CF7249">
      <w:pPr>
        <w:spacing w:after="0" w:line="240" w:lineRule="auto"/>
        <w:ind w:firstLine="709"/>
        <w:jc w:val="right"/>
        <w:rPr>
          <w:rFonts w:ascii="Times New Roman" w:hAnsi="Times New Roman" w:cs="Times New Roman"/>
          <w:b/>
        </w:rPr>
      </w:pPr>
    </w:p>
    <w:p w:rsidR="00CF7249" w:rsidRDefault="00A133BB" w:rsidP="00CF7249">
      <w:pPr>
        <w:widowControl w:val="0"/>
        <w:tabs>
          <w:tab w:val="left" w:pos="5670"/>
          <w:tab w:val="right" w:pos="9905"/>
        </w:tabs>
        <w:autoSpaceDE w:val="0"/>
        <w:autoSpaceDN w:val="0"/>
        <w:adjustRightInd w:val="0"/>
        <w:spacing w:after="0" w:line="240" w:lineRule="auto"/>
        <w:ind w:left="6521"/>
        <w:rPr>
          <w:rFonts w:ascii="Times New Roman" w:hAnsi="Times New Roman" w:cs="Times New Roman"/>
          <w:bCs/>
        </w:rPr>
      </w:pPr>
      <w:r>
        <w:rPr>
          <w:rFonts w:ascii="Times New Roman" w:hAnsi="Times New Roman" w:cs="Times New Roman"/>
          <w:bCs/>
          <w:spacing w:val="1"/>
        </w:rPr>
        <w:t xml:space="preserve">К </w:t>
      </w:r>
      <w:r w:rsidR="00CF7249">
        <w:rPr>
          <w:rFonts w:ascii="Times New Roman" w:hAnsi="Times New Roman" w:cs="Times New Roman"/>
          <w:bCs/>
          <w:spacing w:val="1"/>
        </w:rPr>
        <w:t xml:space="preserve">Административному регламенту </w:t>
      </w:r>
    </w:p>
    <w:p w:rsidR="00CF7249" w:rsidRDefault="00CF7249" w:rsidP="00CF7249">
      <w:pPr>
        <w:spacing w:after="0" w:line="240" w:lineRule="auto"/>
        <w:ind w:left="6521"/>
        <w:rPr>
          <w:rFonts w:ascii="Times New Roman" w:hAnsi="Times New Roman" w:cs="Times New Roman"/>
          <w:bCs/>
        </w:rPr>
      </w:pPr>
      <w:r>
        <w:rPr>
          <w:rFonts w:ascii="Times New Roman" w:hAnsi="Times New Roman" w:cs="Times New Roman"/>
          <w:bCs/>
        </w:rPr>
        <w:t xml:space="preserve">предоставления </w:t>
      </w:r>
      <w:proofErr w:type="gramStart"/>
      <w:r>
        <w:rPr>
          <w:rFonts w:ascii="Times New Roman" w:hAnsi="Times New Roman" w:cs="Times New Roman"/>
          <w:bCs/>
        </w:rPr>
        <w:t>муниципальными</w:t>
      </w:r>
      <w:proofErr w:type="gramEnd"/>
    </w:p>
    <w:p w:rsidR="00CF7249" w:rsidRDefault="00CF7249" w:rsidP="00CF7249">
      <w:pPr>
        <w:spacing w:after="0" w:line="240" w:lineRule="auto"/>
        <w:ind w:left="6521"/>
        <w:rPr>
          <w:rFonts w:ascii="Times New Roman" w:hAnsi="Times New Roman" w:cs="Times New Roman"/>
          <w:bCs/>
        </w:rPr>
      </w:pPr>
      <w:r>
        <w:rPr>
          <w:rFonts w:ascii="Times New Roman" w:hAnsi="Times New Roman" w:cs="Times New Roman"/>
          <w:bCs/>
        </w:rPr>
        <w:t>образования государственной услуги по</w:t>
      </w:r>
      <w:r w:rsidR="00A133BB">
        <w:rPr>
          <w:rFonts w:ascii="Times New Roman" w:hAnsi="Times New Roman" w:cs="Times New Roman"/>
          <w:bCs/>
        </w:rPr>
        <w:t xml:space="preserve"> </w:t>
      </w:r>
      <w:r>
        <w:rPr>
          <w:rFonts w:ascii="Times New Roman" w:hAnsi="Times New Roman" w:cs="Times New Roman"/>
          <w:bCs/>
        </w:rPr>
        <w:t>выдаче разрешения на совершение сделок с имуществом подопечных</w:t>
      </w:r>
    </w:p>
    <w:p w:rsidR="00CF7249" w:rsidRDefault="00CF7249" w:rsidP="00CF7249">
      <w:pPr>
        <w:pStyle w:val="ConsPlusNonformat"/>
        <w:ind w:hanging="29"/>
        <w:jc w:val="right"/>
        <w:rPr>
          <w:rFonts w:ascii="Times New Roman" w:hAnsi="Times New Roman" w:cs="Times New Roman"/>
          <w:sz w:val="21"/>
          <w:szCs w:val="21"/>
        </w:rPr>
      </w:pPr>
    </w:p>
    <w:p w:rsidR="00CF7249" w:rsidRDefault="00CF7249" w:rsidP="00CF7249">
      <w:pPr>
        <w:spacing w:after="0" w:line="240" w:lineRule="auto"/>
        <w:jc w:val="center"/>
        <w:rPr>
          <w:rFonts w:ascii="Times New Roman" w:hAnsi="Times New Roman" w:cs="Times New Roman"/>
          <w:b/>
          <w:sz w:val="21"/>
          <w:szCs w:val="21"/>
        </w:rPr>
      </w:pPr>
      <w:r>
        <w:rPr>
          <w:rFonts w:ascii="Times New Roman" w:hAnsi="Times New Roman" w:cs="Times New Roman"/>
          <w:b/>
          <w:sz w:val="21"/>
          <w:szCs w:val="21"/>
        </w:rPr>
        <w:t xml:space="preserve"> </w:t>
      </w:r>
    </w:p>
    <w:p w:rsidR="00CF7249" w:rsidRDefault="00CF7249" w:rsidP="00CF7249">
      <w:pPr>
        <w:suppressAutoHyphens/>
        <w:spacing w:after="0" w:line="240" w:lineRule="auto"/>
        <w:jc w:val="both"/>
        <w:rPr>
          <w:rFonts w:ascii="Times New Roman" w:hAnsi="Times New Roman" w:cs="Times New Roman"/>
          <w:b/>
          <w:sz w:val="21"/>
          <w:szCs w:val="21"/>
        </w:rPr>
      </w:pPr>
    </w:p>
    <w:p w:rsidR="00CF7249" w:rsidRDefault="00CF7249" w:rsidP="00CF7249">
      <w:pPr>
        <w:spacing w:after="0" w:line="240" w:lineRule="auto"/>
        <w:jc w:val="center"/>
        <w:rPr>
          <w:rFonts w:ascii="Times New Roman" w:hAnsi="Times New Roman" w:cs="Times New Roman"/>
          <w:b/>
          <w:sz w:val="21"/>
          <w:szCs w:val="21"/>
        </w:rPr>
      </w:pPr>
      <w:r>
        <w:rPr>
          <w:rFonts w:ascii="Times New Roman" w:hAnsi="Times New Roman" w:cs="Times New Roman"/>
          <w:b/>
          <w:sz w:val="21"/>
          <w:szCs w:val="21"/>
        </w:rPr>
        <w:t>Реквизиты должностных лиц, ответственных за предоставление государственной услуги</w:t>
      </w:r>
    </w:p>
    <w:p w:rsidR="00CF7249" w:rsidRDefault="00CF7249" w:rsidP="00CF7249">
      <w:pPr>
        <w:suppressAutoHyphens/>
        <w:spacing w:after="0" w:line="240" w:lineRule="auto"/>
        <w:jc w:val="center"/>
        <w:rPr>
          <w:rFonts w:ascii="Times New Roman" w:hAnsi="Times New Roman" w:cs="Times New Roman"/>
          <w:b/>
          <w:sz w:val="21"/>
          <w:szCs w:val="21"/>
        </w:rPr>
      </w:pPr>
      <w:r>
        <w:rPr>
          <w:rFonts w:ascii="Times New Roman" w:hAnsi="Times New Roman" w:cs="Times New Roman"/>
          <w:b/>
          <w:sz w:val="21"/>
          <w:szCs w:val="21"/>
        </w:rPr>
        <w:t>Сектор опеки и попечительства  Исполнительного комитета  Агрызского муниципального района Республики Татарстан</w:t>
      </w:r>
    </w:p>
    <w:p w:rsidR="00CF7249" w:rsidRDefault="00CF7249" w:rsidP="00CF7249">
      <w:pPr>
        <w:tabs>
          <w:tab w:val="left" w:pos="2745"/>
        </w:tabs>
        <w:suppressAutoHyphens/>
        <w:spacing w:after="0" w:line="240" w:lineRule="auto"/>
        <w:rPr>
          <w:rFonts w:ascii="Times New Roman" w:hAnsi="Times New Roman" w:cs="Times New Roman"/>
          <w:b/>
          <w:sz w:val="21"/>
          <w:szCs w:val="21"/>
        </w:rPr>
      </w:pPr>
      <w:r>
        <w:rPr>
          <w:rFonts w:ascii="Times New Roman" w:hAnsi="Times New Roman" w:cs="Times New Roman"/>
          <w:b/>
          <w:sz w:val="21"/>
          <w:szCs w:val="21"/>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1795"/>
        <w:gridCol w:w="3699"/>
      </w:tblGrid>
      <w:tr w:rsidR="00CF7249" w:rsidTr="00CF7249">
        <w:trPr>
          <w:trHeight w:val="488"/>
        </w:trPr>
        <w:tc>
          <w:tcPr>
            <w:tcW w:w="4253" w:type="dxa"/>
            <w:tcBorders>
              <w:top w:val="single" w:sz="4" w:space="0" w:color="auto"/>
              <w:left w:val="single" w:sz="4" w:space="0" w:color="auto"/>
              <w:bottom w:val="single" w:sz="4" w:space="0" w:color="auto"/>
              <w:right w:val="single" w:sz="4" w:space="0" w:color="auto"/>
            </w:tcBorders>
            <w:hideMark/>
          </w:tcPr>
          <w:p w:rsidR="00CF7249" w:rsidRDefault="00CF7249">
            <w:pPr>
              <w:suppressAutoHyphens/>
              <w:spacing w:after="0" w:line="240" w:lineRule="auto"/>
              <w:rPr>
                <w:rFonts w:ascii="Times New Roman" w:eastAsia="Times New Roman" w:hAnsi="Times New Roman" w:cs="Times New Roman"/>
                <w:sz w:val="21"/>
                <w:szCs w:val="21"/>
              </w:rPr>
            </w:pPr>
            <w:r>
              <w:rPr>
                <w:rFonts w:ascii="Times New Roman" w:hAnsi="Times New Roman" w:cs="Times New Roman"/>
                <w:sz w:val="21"/>
                <w:szCs w:val="21"/>
              </w:rPr>
              <w:t>Должность</w:t>
            </w:r>
          </w:p>
        </w:tc>
        <w:tc>
          <w:tcPr>
            <w:tcW w:w="1795" w:type="dxa"/>
            <w:tcBorders>
              <w:top w:val="single" w:sz="4" w:space="0" w:color="auto"/>
              <w:left w:val="single" w:sz="4" w:space="0" w:color="auto"/>
              <w:bottom w:val="single" w:sz="4" w:space="0" w:color="auto"/>
              <w:right w:val="single" w:sz="4" w:space="0" w:color="auto"/>
            </w:tcBorders>
            <w:hideMark/>
          </w:tcPr>
          <w:p w:rsidR="00CF7249" w:rsidRDefault="00CF7249">
            <w:pPr>
              <w:suppressAutoHyphens/>
              <w:spacing w:after="0" w:line="240" w:lineRule="auto"/>
              <w:rPr>
                <w:rFonts w:ascii="Times New Roman" w:eastAsia="Times New Roman" w:hAnsi="Times New Roman" w:cs="Times New Roman"/>
                <w:sz w:val="21"/>
                <w:szCs w:val="21"/>
              </w:rPr>
            </w:pPr>
            <w:r>
              <w:rPr>
                <w:rFonts w:ascii="Times New Roman" w:hAnsi="Times New Roman" w:cs="Times New Roman"/>
                <w:sz w:val="21"/>
                <w:szCs w:val="21"/>
              </w:rPr>
              <w:t>Телефон</w:t>
            </w:r>
          </w:p>
        </w:tc>
        <w:tc>
          <w:tcPr>
            <w:tcW w:w="3699" w:type="dxa"/>
            <w:tcBorders>
              <w:top w:val="single" w:sz="4" w:space="0" w:color="auto"/>
              <w:left w:val="single" w:sz="4" w:space="0" w:color="auto"/>
              <w:bottom w:val="single" w:sz="4" w:space="0" w:color="auto"/>
              <w:right w:val="single" w:sz="4" w:space="0" w:color="auto"/>
            </w:tcBorders>
            <w:hideMark/>
          </w:tcPr>
          <w:p w:rsidR="00CF7249" w:rsidRDefault="00CF7249">
            <w:pPr>
              <w:suppressAutoHyphens/>
              <w:spacing w:after="0" w:line="240" w:lineRule="auto"/>
              <w:rPr>
                <w:rFonts w:ascii="Times New Roman" w:eastAsia="Times New Roman" w:hAnsi="Times New Roman" w:cs="Times New Roman"/>
                <w:sz w:val="21"/>
                <w:szCs w:val="21"/>
              </w:rPr>
            </w:pPr>
            <w:r>
              <w:rPr>
                <w:rFonts w:ascii="Times New Roman" w:hAnsi="Times New Roman" w:cs="Times New Roman"/>
                <w:sz w:val="21"/>
                <w:szCs w:val="21"/>
              </w:rPr>
              <w:t>Электронный адрес</w:t>
            </w:r>
          </w:p>
        </w:tc>
      </w:tr>
      <w:tr w:rsidR="00CF7249" w:rsidTr="00CF7249">
        <w:tc>
          <w:tcPr>
            <w:tcW w:w="4253" w:type="dxa"/>
            <w:tcBorders>
              <w:top w:val="single" w:sz="4" w:space="0" w:color="auto"/>
              <w:left w:val="single" w:sz="4" w:space="0" w:color="auto"/>
              <w:bottom w:val="single" w:sz="4" w:space="0" w:color="auto"/>
              <w:right w:val="single" w:sz="4" w:space="0" w:color="auto"/>
            </w:tcBorders>
            <w:hideMark/>
          </w:tcPr>
          <w:p w:rsidR="00CF7249" w:rsidRDefault="00CF7249">
            <w:pPr>
              <w:suppressAutoHyphens/>
              <w:spacing w:after="0" w:line="240" w:lineRule="auto"/>
              <w:rPr>
                <w:rFonts w:ascii="Times New Roman" w:eastAsia="Times New Roman" w:hAnsi="Times New Roman" w:cs="Times New Roman"/>
                <w:sz w:val="21"/>
                <w:szCs w:val="21"/>
              </w:rPr>
            </w:pPr>
            <w:r>
              <w:rPr>
                <w:rFonts w:ascii="Times New Roman" w:hAnsi="Times New Roman" w:cs="Times New Roman"/>
                <w:sz w:val="21"/>
                <w:szCs w:val="21"/>
              </w:rPr>
              <w:t>Специалист сектора</w:t>
            </w:r>
          </w:p>
        </w:tc>
        <w:tc>
          <w:tcPr>
            <w:tcW w:w="1795" w:type="dxa"/>
            <w:tcBorders>
              <w:top w:val="single" w:sz="4" w:space="0" w:color="auto"/>
              <w:left w:val="single" w:sz="4" w:space="0" w:color="auto"/>
              <w:bottom w:val="single" w:sz="4" w:space="0" w:color="auto"/>
              <w:right w:val="single" w:sz="4" w:space="0" w:color="auto"/>
            </w:tcBorders>
            <w:hideMark/>
          </w:tcPr>
          <w:p w:rsidR="00CF7249" w:rsidRDefault="00CF7249">
            <w:pPr>
              <w:suppressAutoHyphens/>
              <w:spacing w:after="0" w:line="240" w:lineRule="auto"/>
              <w:rPr>
                <w:rFonts w:ascii="Times New Roman" w:eastAsia="Times New Roman" w:hAnsi="Times New Roman" w:cs="Times New Roman"/>
                <w:sz w:val="21"/>
                <w:szCs w:val="21"/>
              </w:rPr>
            </w:pPr>
            <w:r>
              <w:rPr>
                <w:rFonts w:ascii="Times New Roman" w:hAnsi="Times New Roman" w:cs="Times New Roman"/>
                <w:sz w:val="21"/>
                <w:szCs w:val="21"/>
              </w:rPr>
              <w:t>8 (85551) 2-51-05</w:t>
            </w:r>
          </w:p>
        </w:tc>
        <w:tc>
          <w:tcPr>
            <w:tcW w:w="3699" w:type="dxa"/>
            <w:tcBorders>
              <w:top w:val="single" w:sz="4" w:space="0" w:color="auto"/>
              <w:left w:val="single" w:sz="4" w:space="0" w:color="auto"/>
              <w:bottom w:val="single" w:sz="4" w:space="0" w:color="auto"/>
              <w:right w:val="single" w:sz="4" w:space="0" w:color="auto"/>
            </w:tcBorders>
            <w:hideMark/>
          </w:tcPr>
          <w:p w:rsidR="00CF7249" w:rsidRDefault="00CF7249">
            <w:pPr>
              <w:suppressAutoHyphens/>
              <w:spacing w:after="0" w:line="240" w:lineRule="auto"/>
              <w:rPr>
                <w:rFonts w:ascii="Times New Roman" w:eastAsia="Times New Roman" w:hAnsi="Times New Roman" w:cs="Times New Roman"/>
                <w:sz w:val="21"/>
                <w:szCs w:val="21"/>
                <w:lang w:val="en-US"/>
              </w:rPr>
            </w:pPr>
            <w:r>
              <w:rPr>
                <w:rFonts w:ascii="Times New Roman" w:hAnsi="Times New Roman" w:cs="Times New Roman"/>
                <w:sz w:val="21"/>
                <w:szCs w:val="21"/>
                <w:lang w:val="en-US"/>
              </w:rPr>
              <w:t>sektoropekipop@yandex.ru</w:t>
            </w:r>
          </w:p>
        </w:tc>
      </w:tr>
    </w:tbl>
    <w:p w:rsidR="00CF7249" w:rsidRDefault="00CF7249" w:rsidP="00CF7249">
      <w:pPr>
        <w:tabs>
          <w:tab w:val="left" w:pos="0"/>
        </w:tabs>
        <w:suppressAutoHyphens/>
        <w:spacing w:after="0" w:line="240" w:lineRule="auto"/>
        <w:rPr>
          <w:rFonts w:ascii="Times New Roman" w:eastAsia="Times New Roman" w:hAnsi="Times New Roman" w:cs="Times New Roman"/>
          <w:b/>
          <w:sz w:val="21"/>
          <w:szCs w:val="21"/>
        </w:rPr>
      </w:pPr>
    </w:p>
    <w:p w:rsidR="00CF7249" w:rsidRDefault="00CF7249" w:rsidP="00CF7249">
      <w:pPr>
        <w:tabs>
          <w:tab w:val="left" w:pos="0"/>
        </w:tabs>
        <w:suppressAutoHyphens/>
        <w:spacing w:after="0" w:line="240" w:lineRule="auto"/>
        <w:rPr>
          <w:rFonts w:ascii="Times New Roman" w:hAnsi="Times New Roman" w:cs="Times New Roman"/>
          <w:b/>
          <w:sz w:val="21"/>
          <w:szCs w:val="21"/>
        </w:rPr>
      </w:pPr>
      <w:r>
        <w:rPr>
          <w:rFonts w:ascii="Times New Roman" w:hAnsi="Times New Roman" w:cs="Times New Roman"/>
          <w:b/>
          <w:sz w:val="21"/>
          <w:szCs w:val="21"/>
        </w:rPr>
        <w:t xml:space="preserve">Исполнительный комитет Агрызского </w:t>
      </w:r>
      <w:proofErr w:type="gramStart"/>
      <w:r>
        <w:rPr>
          <w:rFonts w:ascii="Times New Roman" w:hAnsi="Times New Roman" w:cs="Times New Roman"/>
          <w:b/>
          <w:sz w:val="21"/>
          <w:szCs w:val="21"/>
        </w:rPr>
        <w:t>муниципального</w:t>
      </w:r>
      <w:proofErr w:type="gramEnd"/>
      <w:r>
        <w:rPr>
          <w:rFonts w:ascii="Times New Roman" w:hAnsi="Times New Roman" w:cs="Times New Roman"/>
          <w:b/>
          <w:sz w:val="21"/>
          <w:szCs w:val="21"/>
        </w:rPr>
        <w:t xml:space="preserve"> района Республики Татарстан</w:t>
      </w:r>
    </w:p>
    <w:p w:rsidR="00CF7249" w:rsidRDefault="00CF7249" w:rsidP="00CF7249">
      <w:pPr>
        <w:tabs>
          <w:tab w:val="left" w:pos="0"/>
        </w:tabs>
        <w:suppressAutoHyphens/>
        <w:spacing w:after="0" w:line="240" w:lineRule="auto"/>
        <w:rPr>
          <w:rFonts w:ascii="Times New Roman" w:hAnsi="Times New Roman" w:cs="Times New Roman"/>
          <w:b/>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1795"/>
        <w:gridCol w:w="3699"/>
      </w:tblGrid>
      <w:tr w:rsidR="00CF7249" w:rsidTr="00CF7249">
        <w:trPr>
          <w:trHeight w:val="488"/>
        </w:trPr>
        <w:tc>
          <w:tcPr>
            <w:tcW w:w="4253" w:type="dxa"/>
            <w:tcBorders>
              <w:top w:val="single" w:sz="4" w:space="0" w:color="auto"/>
              <w:left w:val="single" w:sz="4" w:space="0" w:color="auto"/>
              <w:bottom w:val="single" w:sz="4" w:space="0" w:color="auto"/>
              <w:right w:val="single" w:sz="4" w:space="0" w:color="auto"/>
            </w:tcBorders>
            <w:hideMark/>
          </w:tcPr>
          <w:p w:rsidR="00CF7249" w:rsidRDefault="00CF7249">
            <w:pPr>
              <w:suppressAutoHyphens/>
              <w:spacing w:after="0" w:line="240" w:lineRule="auto"/>
              <w:rPr>
                <w:rFonts w:ascii="Times New Roman" w:eastAsia="Times New Roman" w:hAnsi="Times New Roman" w:cs="Times New Roman"/>
                <w:sz w:val="21"/>
                <w:szCs w:val="21"/>
              </w:rPr>
            </w:pPr>
            <w:r>
              <w:rPr>
                <w:rFonts w:ascii="Times New Roman" w:hAnsi="Times New Roman" w:cs="Times New Roman"/>
                <w:sz w:val="21"/>
                <w:szCs w:val="21"/>
              </w:rPr>
              <w:t>Должность</w:t>
            </w:r>
          </w:p>
        </w:tc>
        <w:tc>
          <w:tcPr>
            <w:tcW w:w="1795" w:type="dxa"/>
            <w:tcBorders>
              <w:top w:val="single" w:sz="4" w:space="0" w:color="auto"/>
              <w:left w:val="single" w:sz="4" w:space="0" w:color="auto"/>
              <w:bottom w:val="single" w:sz="4" w:space="0" w:color="auto"/>
              <w:right w:val="single" w:sz="4" w:space="0" w:color="auto"/>
            </w:tcBorders>
            <w:hideMark/>
          </w:tcPr>
          <w:p w:rsidR="00CF7249" w:rsidRDefault="00CF7249">
            <w:pPr>
              <w:suppressAutoHyphens/>
              <w:spacing w:after="0" w:line="240" w:lineRule="auto"/>
              <w:rPr>
                <w:rFonts w:ascii="Times New Roman" w:eastAsia="Times New Roman" w:hAnsi="Times New Roman" w:cs="Times New Roman"/>
                <w:sz w:val="21"/>
                <w:szCs w:val="21"/>
              </w:rPr>
            </w:pPr>
            <w:r>
              <w:rPr>
                <w:rFonts w:ascii="Times New Roman" w:hAnsi="Times New Roman" w:cs="Times New Roman"/>
                <w:sz w:val="21"/>
                <w:szCs w:val="21"/>
              </w:rPr>
              <w:t>Телефон</w:t>
            </w:r>
          </w:p>
        </w:tc>
        <w:tc>
          <w:tcPr>
            <w:tcW w:w="3699" w:type="dxa"/>
            <w:tcBorders>
              <w:top w:val="single" w:sz="4" w:space="0" w:color="auto"/>
              <w:left w:val="single" w:sz="4" w:space="0" w:color="auto"/>
              <w:bottom w:val="single" w:sz="4" w:space="0" w:color="auto"/>
              <w:right w:val="single" w:sz="4" w:space="0" w:color="auto"/>
            </w:tcBorders>
            <w:hideMark/>
          </w:tcPr>
          <w:p w:rsidR="00CF7249" w:rsidRDefault="00CF7249">
            <w:pPr>
              <w:suppressAutoHyphens/>
              <w:spacing w:after="0" w:line="240" w:lineRule="auto"/>
              <w:rPr>
                <w:rFonts w:ascii="Times New Roman" w:eastAsia="Times New Roman" w:hAnsi="Times New Roman" w:cs="Times New Roman"/>
                <w:sz w:val="21"/>
                <w:szCs w:val="21"/>
              </w:rPr>
            </w:pPr>
            <w:r>
              <w:rPr>
                <w:rFonts w:ascii="Times New Roman" w:hAnsi="Times New Roman" w:cs="Times New Roman"/>
                <w:sz w:val="21"/>
                <w:szCs w:val="21"/>
              </w:rPr>
              <w:t>Электронный адрес</w:t>
            </w:r>
          </w:p>
        </w:tc>
      </w:tr>
      <w:tr w:rsidR="00CF7249" w:rsidTr="00CF7249">
        <w:tc>
          <w:tcPr>
            <w:tcW w:w="4253" w:type="dxa"/>
            <w:tcBorders>
              <w:top w:val="single" w:sz="4" w:space="0" w:color="auto"/>
              <w:left w:val="single" w:sz="4" w:space="0" w:color="auto"/>
              <w:bottom w:val="single" w:sz="4" w:space="0" w:color="auto"/>
              <w:right w:val="single" w:sz="4" w:space="0" w:color="auto"/>
            </w:tcBorders>
            <w:hideMark/>
          </w:tcPr>
          <w:p w:rsidR="00CF7249" w:rsidRDefault="00CF7249">
            <w:pPr>
              <w:suppressAutoHyphens/>
              <w:spacing w:after="0" w:line="240" w:lineRule="auto"/>
              <w:rPr>
                <w:rFonts w:ascii="Times New Roman" w:eastAsia="Times New Roman" w:hAnsi="Times New Roman" w:cs="Times New Roman"/>
                <w:sz w:val="21"/>
                <w:szCs w:val="21"/>
              </w:rPr>
            </w:pPr>
            <w:r>
              <w:rPr>
                <w:rFonts w:ascii="Times New Roman" w:hAnsi="Times New Roman" w:cs="Times New Roman"/>
                <w:sz w:val="21"/>
                <w:szCs w:val="21"/>
              </w:rPr>
              <w:t>Руководитель Исполнительного комитета</w:t>
            </w:r>
          </w:p>
        </w:tc>
        <w:tc>
          <w:tcPr>
            <w:tcW w:w="1795" w:type="dxa"/>
            <w:tcBorders>
              <w:top w:val="single" w:sz="4" w:space="0" w:color="auto"/>
              <w:left w:val="single" w:sz="4" w:space="0" w:color="auto"/>
              <w:bottom w:val="single" w:sz="4" w:space="0" w:color="auto"/>
              <w:right w:val="single" w:sz="4" w:space="0" w:color="auto"/>
            </w:tcBorders>
            <w:hideMark/>
          </w:tcPr>
          <w:p w:rsidR="00CF7249" w:rsidRDefault="00CF7249">
            <w:pPr>
              <w:suppressAutoHyphens/>
              <w:spacing w:after="0" w:line="240" w:lineRule="auto"/>
              <w:rPr>
                <w:rFonts w:ascii="Times New Roman" w:eastAsia="Times New Roman" w:hAnsi="Times New Roman" w:cs="Times New Roman"/>
                <w:sz w:val="21"/>
                <w:szCs w:val="21"/>
              </w:rPr>
            </w:pPr>
            <w:r>
              <w:rPr>
                <w:rFonts w:ascii="Times New Roman" w:hAnsi="Times New Roman" w:cs="Times New Roman"/>
                <w:sz w:val="21"/>
                <w:szCs w:val="21"/>
              </w:rPr>
              <w:t>8 (85551) 2-22-46</w:t>
            </w:r>
          </w:p>
        </w:tc>
        <w:tc>
          <w:tcPr>
            <w:tcW w:w="3699" w:type="dxa"/>
            <w:tcBorders>
              <w:top w:val="single" w:sz="4" w:space="0" w:color="auto"/>
              <w:left w:val="single" w:sz="4" w:space="0" w:color="auto"/>
              <w:bottom w:val="single" w:sz="4" w:space="0" w:color="auto"/>
              <w:right w:val="single" w:sz="4" w:space="0" w:color="auto"/>
            </w:tcBorders>
            <w:hideMark/>
          </w:tcPr>
          <w:p w:rsidR="00CF7249" w:rsidRDefault="00CF7249">
            <w:pPr>
              <w:suppressAutoHyphens/>
              <w:spacing w:after="0" w:line="240" w:lineRule="auto"/>
              <w:rPr>
                <w:rFonts w:ascii="Times New Roman" w:eastAsia="Times New Roman" w:hAnsi="Times New Roman" w:cs="Times New Roman"/>
                <w:sz w:val="21"/>
                <w:szCs w:val="21"/>
                <w:lang w:val="en-US"/>
              </w:rPr>
            </w:pPr>
            <w:r>
              <w:rPr>
                <w:rFonts w:ascii="Times New Roman" w:hAnsi="Times New Roman" w:cs="Times New Roman"/>
                <w:sz w:val="21"/>
                <w:szCs w:val="21"/>
                <w:lang w:val="en-US"/>
              </w:rPr>
              <w:t>Isp.Agryz@tatar.ru</w:t>
            </w:r>
          </w:p>
        </w:tc>
      </w:tr>
      <w:tr w:rsidR="00CF7249" w:rsidTr="00CF7249">
        <w:tc>
          <w:tcPr>
            <w:tcW w:w="4253" w:type="dxa"/>
            <w:tcBorders>
              <w:top w:val="single" w:sz="4" w:space="0" w:color="auto"/>
              <w:left w:val="single" w:sz="4" w:space="0" w:color="auto"/>
              <w:bottom w:val="single" w:sz="4" w:space="0" w:color="auto"/>
              <w:right w:val="single" w:sz="4" w:space="0" w:color="auto"/>
            </w:tcBorders>
            <w:hideMark/>
          </w:tcPr>
          <w:p w:rsidR="00CF7249" w:rsidRDefault="00CF7249">
            <w:pPr>
              <w:suppressAutoHyphens/>
              <w:spacing w:after="0" w:line="240" w:lineRule="auto"/>
              <w:rPr>
                <w:rFonts w:ascii="Times New Roman" w:eastAsia="Times New Roman" w:hAnsi="Times New Roman" w:cs="Times New Roman"/>
                <w:sz w:val="21"/>
                <w:szCs w:val="21"/>
              </w:rPr>
            </w:pPr>
            <w:r>
              <w:rPr>
                <w:rFonts w:ascii="Times New Roman" w:hAnsi="Times New Roman" w:cs="Times New Roman"/>
                <w:sz w:val="21"/>
                <w:szCs w:val="21"/>
              </w:rPr>
              <w:t>Заместитель руководителя Исполнительного комитета</w:t>
            </w:r>
          </w:p>
        </w:tc>
        <w:tc>
          <w:tcPr>
            <w:tcW w:w="1795" w:type="dxa"/>
            <w:tcBorders>
              <w:top w:val="single" w:sz="4" w:space="0" w:color="auto"/>
              <w:left w:val="single" w:sz="4" w:space="0" w:color="auto"/>
              <w:bottom w:val="single" w:sz="4" w:space="0" w:color="auto"/>
              <w:right w:val="single" w:sz="4" w:space="0" w:color="auto"/>
            </w:tcBorders>
            <w:hideMark/>
          </w:tcPr>
          <w:p w:rsidR="00CF7249" w:rsidRDefault="00CF7249">
            <w:pPr>
              <w:suppressAutoHyphens/>
              <w:spacing w:after="0" w:line="240" w:lineRule="auto"/>
              <w:rPr>
                <w:rFonts w:ascii="Times New Roman" w:eastAsia="Times New Roman" w:hAnsi="Times New Roman" w:cs="Times New Roman"/>
                <w:sz w:val="21"/>
                <w:szCs w:val="21"/>
              </w:rPr>
            </w:pPr>
            <w:r>
              <w:rPr>
                <w:rFonts w:ascii="Times New Roman" w:hAnsi="Times New Roman" w:cs="Times New Roman"/>
                <w:sz w:val="21"/>
                <w:szCs w:val="21"/>
              </w:rPr>
              <w:t>8 (85551) 2-13-46</w:t>
            </w:r>
          </w:p>
        </w:tc>
        <w:tc>
          <w:tcPr>
            <w:tcW w:w="3699" w:type="dxa"/>
            <w:tcBorders>
              <w:top w:val="single" w:sz="4" w:space="0" w:color="auto"/>
              <w:left w:val="single" w:sz="4" w:space="0" w:color="auto"/>
              <w:bottom w:val="single" w:sz="4" w:space="0" w:color="auto"/>
              <w:right w:val="single" w:sz="4" w:space="0" w:color="auto"/>
            </w:tcBorders>
            <w:hideMark/>
          </w:tcPr>
          <w:p w:rsidR="00CF7249" w:rsidRDefault="00CF7249">
            <w:pPr>
              <w:suppressAutoHyphens/>
              <w:spacing w:after="0" w:line="240" w:lineRule="auto"/>
              <w:rPr>
                <w:rFonts w:ascii="Times New Roman" w:eastAsia="Times New Roman" w:hAnsi="Times New Roman" w:cs="Times New Roman"/>
                <w:sz w:val="21"/>
                <w:szCs w:val="21"/>
                <w:lang w:val="en-US"/>
              </w:rPr>
            </w:pPr>
            <w:r>
              <w:rPr>
                <w:rFonts w:ascii="Times New Roman" w:hAnsi="Times New Roman" w:cs="Times New Roman"/>
                <w:sz w:val="21"/>
                <w:szCs w:val="21"/>
                <w:lang w:val="en-US"/>
              </w:rPr>
              <w:t>Rimma.Gilmutdinova@tatar.ru</w:t>
            </w:r>
          </w:p>
        </w:tc>
      </w:tr>
      <w:tr w:rsidR="00CF7249" w:rsidTr="00CF7249">
        <w:tc>
          <w:tcPr>
            <w:tcW w:w="4253" w:type="dxa"/>
            <w:tcBorders>
              <w:top w:val="single" w:sz="4" w:space="0" w:color="auto"/>
              <w:left w:val="single" w:sz="4" w:space="0" w:color="auto"/>
              <w:bottom w:val="single" w:sz="4" w:space="0" w:color="auto"/>
              <w:right w:val="single" w:sz="4" w:space="0" w:color="auto"/>
            </w:tcBorders>
            <w:hideMark/>
          </w:tcPr>
          <w:p w:rsidR="00CF7249" w:rsidRDefault="00CF7249">
            <w:pPr>
              <w:suppressAutoHyphens/>
              <w:spacing w:after="0" w:line="240" w:lineRule="auto"/>
              <w:rPr>
                <w:rFonts w:ascii="Times New Roman" w:eastAsia="Times New Roman" w:hAnsi="Times New Roman" w:cs="Times New Roman"/>
                <w:b/>
                <w:sz w:val="21"/>
                <w:szCs w:val="21"/>
              </w:rPr>
            </w:pPr>
            <w:r>
              <w:rPr>
                <w:rFonts w:ascii="Times New Roman" w:hAnsi="Times New Roman" w:cs="Times New Roman"/>
                <w:sz w:val="21"/>
                <w:szCs w:val="21"/>
              </w:rPr>
              <w:t>Управляющий делами Исполнительного комитета</w:t>
            </w:r>
          </w:p>
        </w:tc>
        <w:tc>
          <w:tcPr>
            <w:tcW w:w="1795" w:type="dxa"/>
            <w:tcBorders>
              <w:top w:val="single" w:sz="4" w:space="0" w:color="auto"/>
              <w:left w:val="single" w:sz="4" w:space="0" w:color="auto"/>
              <w:bottom w:val="single" w:sz="4" w:space="0" w:color="auto"/>
              <w:right w:val="single" w:sz="4" w:space="0" w:color="auto"/>
            </w:tcBorders>
            <w:hideMark/>
          </w:tcPr>
          <w:p w:rsidR="00CF7249" w:rsidRDefault="00CF7249">
            <w:pPr>
              <w:suppressAutoHyphens/>
              <w:spacing w:after="0" w:line="240" w:lineRule="auto"/>
              <w:rPr>
                <w:rFonts w:ascii="Times New Roman" w:eastAsia="Times New Roman" w:hAnsi="Times New Roman" w:cs="Times New Roman"/>
                <w:sz w:val="21"/>
                <w:szCs w:val="21"/>
              </w:rPr>
            </w:pPr>
            <w:r>
              <w:rPr>
                <w:rFonts w:ascii="Times New Roman" w:hAnsi="Times New Roman" w:cs="Times New Roman"/>
                <w:sz w:val="21"/>
                <w:szCs w:val="21"/>
              </w:rPr>
              <w:t>8 (85551) 2-29-69</w:t>
            </w:r>
          </w:p>
        </w:tc>
        <w:tc>
          <w:tcPr>
            <w:tcW w:w="3699" w:type="dxa"/>
            <w:tcBorders>
              <w:top w:val="single" w:sz="4" w:space="0" w:color="auto"/>
              <w:left w:val="single" w:sz="4" w:space="0" w:color="auto"/>
              <w:bottom w:val="single" w:sz="4" w:space="0" w:color="auto"/>
              <w:right w:val="single" w:sz="4" w:space="0" w:color="auto"/>
            </w:tcBorders>
            <w:hideMark/>
          </w:tcPr>
          <w:p w:rsidR="00CF7249" w:rsidRDefault="00CF7249">
            <w:pPr>
              <w:suppressAutoHyphens/>
              <w:spacing w:after="0" w:line="240" w:lineRule="auto"/>
              <w:rPr>
                <w:rFonts w:ascii="Times New Roman" w:eastAsia="Times New Roman" w:hAnsi="Times New Roman" w:cs="Times New Roman"/>
                <w:sz w:val="21"/>
                <w:szCs w:val="21"/>
              </w:rPr>
            </w:pPr>
            <w:r>
              <w:rPr>
                <w:rFonts w:ascii="Times New Roman" w:hAnsi="Times New Roman" w:cs="Times New Roman"/>
                <w:sz w:val="21"/>
                <w:szCs w:val="21"/>
              </w:rPr>
              <w:t xml:space="preserve"> </w:t>
            </w:r>
          </w:p>
        </w:tc>
      </w:tr>
    </w:tbl>
    <w:p w:rsidR="00CF7249" w:rsidRDefault="00CF7249" w:rsidP="00CF7249">
      <w:pPr>
        <w:pStyle w:val="a4"/>
        <w:spacing w:before="0" w:beforeAutospacing="0" w:after="0" w:afterAutospacing="0"/>
        <w:ind w:firstLine="709"/>
        <w:jc w:val="center"/>
        <w:rPr>
          <w:rFonts w:cs="Times New Roman"/>
          <w:color w:val="auto"/>
        </w:rPr>
      </w:pPr>
    </w:p>
    <w:p w:rsidR="00CF7249" w:rsidRDefault="00CF7249" w:rsidP="00CF7249">
      <w:pPr>
        <w:pStyle w:val="a4"/>
        <w:spacing w:before="0" w:beforeAutospacing="0" w:after="0" w:afterAutospacing="0"/>
        <w:ind w:firstLine="709"/>
        <w:jc w:val="center"/>
        <w:rPr>
          <w:rFonts w:cs="Times New Roman"/>
          <w:color w:val="auto"/>
        </w:rPr>
      </w:pPr>
    </w:p>
    <w:p w:rsidR="00CF7249" w:rsidRDefault="00CF7249" w:rsidP="00CF7249">
      <w:pPr>
        <w:rPr>
          <w:rFonts w:cs="Times New Roman"/>
          <w:sz w:val="21"/>
          <w:szCs w:val="21"/>
        </w:rPr>
      </w:pPr>
    </w:p>
    <w:p w:rsidR="00CF7249" w:rsidRDefault="00CF7249" w:rsidP="00CF7249">
      <w:pPr>
        <w:rPr>
          <w:rFonts w:cs="Times New Roman"/>
          <w:sz w:val="21"/>
          <w:szCs w:val="21"/>
        </w:rPr>
      </w:pPr>
    </w:p>
    <w:p w:rsidR="00CF7249" w:rsidRDefault="00CF7249" w:rsidP="00CF7249">
      <w:pPr>
        <w:rPr>
          <w:rFonts w:cs="Times New Roman"/>
          <w:sz w:val="21"/>
          <w:szCs w:val="21"/>
        </w:rPr>
      </w:pPr>
    </w:p>
    <w:p w:rsidR="00CF7249" w:rsidRDefault="00CF7249" w:rsidP="00CF7249">
      <w:pPr>
        <w:rPr>
          <w:rFonts w:cs="Times New Roman"/>
          <w:sz w:val="21"/>
          <w:szCs w:val="21"/>
        </w:rPr>
      </w:pPr>
    </w:p>
    <w:p w:rsidR="00CF7249" w:rsidRDefault="00CF7249" w:rsidP="00CF7249">
      <w:pPr>
        <w:rPr>
          <w:rFonts w:cs="Times New Roman"/>
          <w:sz w:val="21"/>
          <w:szCs w:val="21"/>
        </w:rPr>
      </w:pPr>
    </w:p>
    <w:p w:rsidR="00CF7249" w:rsidRDefault="00CF7249" w:rsidP="00CF7249">
      <w:pPr>
        <w:rPr>
          <w:rFonts w:cs="Times New Roman"/>
          <w:sz w:val="21"/>
          <w:szCs w:val="21"/>
        </w:rPr>
      </w:pPr>
    </w:p>
    <w:p w:rsidR="00CF7249" w:rsidRDefault="00CF7249" w:rsidP="00CF7249">
      <w:pPr>
        <w:rPr>
          <w:rFonts w:cs="Times New Roman"/>
          <w:sz w:val="21"/>
          <w:szCs w:val="21"/>
        </w:rPr>
      </w:pPr>
    </w:p>
    <w:p w:rsidR="00CF7249" w:rsidRDefault="00CF7249" w:rsidP="00CF7249">
      <w:pPr>
        <w:rPr>
          <w:rFonts w:cs="Times New Roman"/>
          <w:sz w:val="21"/>
          <w:szCs w:val="21"/>
        </w:rPr>
      </w:pPr>
    </w:p>
    <w:p w:rsidR="00CF7249" w:rsidRDefault="00CF7249" w:rsidP="00CF7249">
      <w:pPr>
        <w:rPr>
          <w:rFonts w:cs="Times New Roman"/>
          <w:sz w:val="21"/>
          <w:szCs w:val="21"/>
        </w:rPr>
      </w:pPr>
    </w:p>
    <w:p w:rsidR="00CF7249" w:rsidRDefault="00CF7249" w:rsidP="00CF7249">
      <w:pPr>
        <w:rPr>
          <w:rFonts w:cs="Times New Roman"/>
          <w:sz w:val="21"/>
          <w:szCs w:val="21"/>
        </w:rPr>
      </w:pPr>
    </w:p>
    <w:p w:rsidR="00CF7249" w:rsidRDefault="00CF7249" w:rsidP="00CF7249">
      <w:pPr>
        <w:rPr>
          <w:rFonts w:cs="Times New Roman"/>
          <w:sz w:val="21"/>
          <w:szCs w:val="21"/>
        </w:rPr>
      </w:pPr>
    </w:p>
    <w:p w:rsidR="00CF7249" w:rsidRDefault="00CF7249" w:rsidP="00CF7249">
      <w:pPr>
        <w:rPr>
          <w:rFonts w:cs="Times New Roman"/>
          <w:sz w:val="21"/>
          <w:szCs w:val="21"/>
        </w:rPr>
      </w:pPr>
    </w:p>
    <w:p w:rsidR="00CF7249" w:rsidRDefault="00CF7249" w:rsidP="00CF7249">
      <w:pPr>
        <w:spacing w:after="0" w:line="240" w:lineRule="auto"/>
        <w:ind w:firstLine="709"/>
        <w:jc w:val="right"/>
        <w:rPr>
          <w:rFonts w:ascii="Times New Roman" w:hAnsi="Times New Roman" w:cs="Times New Roman"/>
          <w:b/>
          <w:sz w:val="24"/>
          <w:szCs w:val="24"/>
        </w:rPr>
      </w:pPr>
    </w:p>
    <w:p w:rsidR="00CF7249" w:rsidRDefault="00CF7249" w:rsidP="00CF7249">
      <w:pPr>
        <w:spacing w:after="0" w:line="240" w:lineRule="auto"/>
        <w:ind w:firstLine="709"/>
        <w:jc w:val="right"/>
        <w:rPr>
          <w:rFonts w:ascii="Times New Roman" w:hAnsi="Times New Roman" w:cs="Times New Roman"/>
          <w:sz w:val="24"/>
          <w:szCs w:val="24"/>
        </w:rPr>
      </w:pPr>
    </w:p>
    <w:p w:rsidR="00CF7249" w:rsidRDefault="00CF7249" w:rsidP="00CF7249">
      <w:pPr>
        <w:spacing w:after="0" w:line="240" w:lineRule="auto"/>
        <w:ind w:firstLine="709"/>
        <w:jc w:val="right"/>
        <w:rPr>
          <w:rFonts w:ascii="Times New Roman" w:hAnsi="Times New Roman" w:cs="Times New Roman"/>
          <w:sz w:val="24"/>
          <w:szCs w:val="24"/>
        </w:rPr>
      </w:pPr>
    </w:p>
    <w:p w:rsidR="00CF7249" w:rsidRDefault="00CF7249" w:rsidP="00CF7249">
      <w:pPr>
        <w:spacing w:after="0" w:line="240" w:lineRule="auto"/>
        <w:ind w:firstLine="709"/>
        <w:jc w:val="right"/>
        <w:rPr>
          <w:rFonts w:ascii="Times New Roman" w:hAnsi="Times New Roman" w:cs="Times New Roman"/>
          <w:sz w:val="24"/>
          <w:szCs w:val="24"/>
        </w:rPr>
      </w:pPr>
    </w:p>
    <w:p w:rsidR="00CF7249" w:rsidRDefault="00CF7249" w:rsidP="00CF7249">
      <w:pPr>
        <w:spacing w:after="0" w:line="240" w:lineRule="auto"/>
        <w:ind w:firstLine="709"/>
        <w:jc w:val="right"/>
        <w:rPr>
          <w:rFonts w:ascii="Times New Roman" w:hAnsi="Times New Roman" w:cs="Times New Roman"/>
          <w:sz w:val="24"/>
          <w:szCs w:val="24"/>
        </w:rPr>
      </w:pPr>
    </w:p>
    <w:p w:rsidR="00DB2DBE" w:rsidRDefault="00DB2DBE" w:rsidP="00CF7249">
      <w:pPr>
        <w:spacing w:after="0" w:line="240" w:lineRule="auto"/>
        <w:ind w:firstLine="709"/>
        <w:jc w:val="right"/>
        <w:rPr>
          <w:rFonts w:ascii="Times New Roman" w:hAnsi="Times New Roman" w:cs="Times New Roman"/>
          <w:sz w:val="24"/>
          <w:szCs w:val="24"/>
        </w:rPr>
      </w:pPr>
    </w:p>
    <w:p w:rsidR="00DB2DBE" w:rsidRDefault="00DB2DBE" w:rsidP="00CF7249">
      <w:pPr>
        <w:spacing w:after="0" w:line="240" w:lineRule="auto"/>
        <w:ind w:firstLine="709"/>
        <w:jc w:val="right"/>
        <w:rPr>
          <w:rFonts w:ascii="Times New Roman" w:hAnsi="Times New Roman" w:cs="Times New Roman"/>
          <w:sz w:val="24"/>
          <w:szCs w:val="24"/>
        </w:rPr>
      </w:pPr>
    </w:p>
    <w:p w:rsidR="00DB2DBE" w:rsidRDefault="00DB2DBE" w:rsidP="00CF7249">
      <w:pPr>
        <w:spacing w:after="0" w:line="240" w:lineRule="auto"/>
        <w:ind w:firstLine="709"/>
        <w:jc w:val="right"/>
        <w:rPr>
          <w:rFonts w:ascii="Times New Roman" w:hAnsi="Times New Roman" w:cs="Times New Roman"/>
          <w:sz w:val="24"/>
          <w:szCs w:val="24"/>
        </w:rPr>
      </w:pPr>
    </w:p>
    <w:p w:rsidR="00DB2DBE" w:rsidRDefault="00DB2DBE" w:rsidP="00CF7249">
      <w:pPr>
        <w:spacing w:after="0" w:line="240" w:lineRule="auto"/>
        <w:ind w:firstLine="709"/>
        <w:jc w:val="right"/>
        <w:rPr>
          <w:rFonts w:ascii="Times New Roman" w:hAnsi="Times New Roman" w:cs="Times New Roman"/>
          <w:sz w:val="24"/>
          <w:szCs w:val="24"/>
        </w:rPr>
      </w:pPr>
    </w:p>
    <w:p w:rsidR="00DB2DBE" w:rsidRDefault="00DB2DBE" w:rsidP="00CF7249">
      <w:pPr>
        <w:spacing w:after="0" w:line="240" w:lineRule="auto"/>
        <w:ind w:firstLine="709"/>
        <w:jc w:val="right"/>
        <w:rPr>
          <w:rFonts w:ascii="Times New Roman" w:hAnsi="Times New Roman" w:cs="Times New Roman"/>
          <w:sz w:val="24"/>
          <w:szCs w:val="24"/>
        </w:rPr>
      </w:pPr>
    </w:p>
    <w:p w:rsidR="00DB2DBE" w:rsidRDefault="00DB2DBE" w:rsidP="00CF7249">
      <w:pPr>
        <w:spacing w:after="0" w:line="240" w:lineRule="auto"/>
        <w:ind w:firstLine="709"/>
        <w:jc w:val="right"/>
        <w:rPr>
          <w:rFonts w:ascii="Times New Roman" w:hAnsi="Times New Roman" w:cs="Times New Roman"/>
          <w:sz w:val="24"/>
          <w:szCs w:val="24"/>
        </w:rPr>
      </w:pPr>
    </w:p>
    <w:p w:rsidR="00DB2DBE" w:rsidRDefault="00DB2DBE" w:rsidP="00CF7249">
      <w:pPr>
        <w:spacing w:after="0" w:line="240" w:lineRule="auto"/>
        <w:ind w:firstLine="709"/>
        <w:jc w:val="right"/>
        <w:rPr>
          <w:rFonts w:ascii="Times New Roman" w:hAnsi="Times New Roman" w:cs="Times New Roman"/>
          <w:sz w:val="24"/>
          <w:szCs w:val="24"/>
        </w:rPr>
      </w:pPr>
    </w:p>
    <w:p w:rsidR="00DB2DBE" w:rsidRDefault="00DB2DBE" w:rsidP="00CF7249">
      <w:pPr>
        <w:spacing w:after="0" w:line="240" w:lineRule="auto"/>
        <w:ind w:firstLine="709"/>
        <w:jc w:val="right"/>
        <w:rPr>
          <w:rFonts w:ascii="Times New Roman" w:hAnsi="Times New Roman" w:cs="Times New Roman"/>
          <w:sz w:val="24"/>
          <w:szCs w:val="24"/>
        </w:rPr>
      </w:pPr>
    </w:p>
    <w:p w:rsidR="00DB2DBE" w:rsidRDefault="00DB2DBE" w:rsidP="00CF7249">
      <w:pPr>
        <w:spacing w:after="0" w:line="240" w:lineRule="auto"/>
        <w:ind w:firstLine="709"/>
        <w:jc w:val="right"/>
        <w:rPr>
          <w:rFonts w:ascii="Times New Roman" w:hAnsi="Times New Roman" w:cs="Times New Roman"/>
          <w:sz w:val="24"/>
          <w:szCs w:val="24"/>
        </w:rPr>
      </w:pPr>
    </w:p>
    <w:p w:rsidR="00CF7249" w:rsidRDefault="00CF7249" w:rsidP="00CF7249">
      <w:pPr>
        <w:spacing w:after="0" w:line="240" w:lineRule="auto"/>
        <w:ind w:firstLine="709"/>
        <w:jc w:val="right"/>
        <w:rPr>
          <w:rFonts w:ascii="Times New Roman" w:hAnsi="Times New Roman" w:cs="Times New Roman"/>
          <w:sz w:val="24"/>
          <w:szCs w:val="24"/>
        </w:rPr>
      </w:pPr>
    </w:p>
    <w:p w:rsidR="00CF7249" w:rsidRDefault="00CF7249" w:rsidP="00CF7249">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Приложение №5</w:t>
      </w:r>
    </w:p>
    <w:p w:rsidR="00CF7249" w:rsidRDefault="00CF7249" w:rsidP="00CF7249">
      <w:pPr>
        <w:spacing w:after="0" w:line="240" w:lineRule="auto"/>
        <w:ind w:firstLine="709"/>
        <w:jc w:val="right"/>
        <w:rPr>
          <w:rFonts w:ascii="Times New Roman" w:hAnsi="Times New Roman" w:cs="Times New Roman"/>
          <w:sz w:val="24"/>
          <w:szCs w:val="24"/>
        </w:rPr>
      </w:pPr>
    </w:p>
    <w:p w:rsidR="00CF7249" w:rsidRDefault="00CF7249" w:rsidP="00CF7249">
      <w:pPr>
        <w:spacing w:after="0" w:line="240" w:lineRule="auto"/>
        <w:ind w:left="6237"/>
        <w:rPr>
          <w:rFonts w:ascii="Times New Roman" w:hAnsi="Times New Roman" w:cs="Times New Roman"/>
        </w:rPr>
      </w:pPr>
      <w:r>
        <w:rPr>
          <w:rFonts w:ascii="Times New Roman" w:hAnsi="Times New Roman" w:cs="Times New Roman"/>
        </w:rPr>
        <w:lastRenderedPageBreak/>
        <w:t xml:space="preserve">к Административному регламенту </w:t>
      </w:r>
    </w:p>
    <w:p w:rsidR="00CF7249" w:rsidRDefault="00CF7249" w:rsidP="00CF7249">
      <w:pPr>
        <w:spacing w:after="0" w:line="240" w:lineRule="auto"/>
        <w:ind w:left="6237"/>
        <w:rPr>
          <w:rFonts w:ascii="Times New Roman" w:hAnsi="Times New Roman" w:cs="Times New Roman"/>
        </w:rPr>
      </w:pPr>
      <w:r>
        <w:rPr>
          <w:rFonts w:ascii="Times New Roman" w:hAnsi="Times New Roman" w:cs="Times New Roman"/>
        </w:rPr>
        <w:t xml:space="preserve">предоставления </w:t>
      </w:r>
      <w:proofErr w:type="gramStart"/>
      <w:r>
        <w:rPr>
          <w:rFonts w:ascii="Times New Roman" w:hAnsi="Times New Roman" w:cs="Times New Roman"/>
        </w:rPr>
        <w:t>муниципальными</w:t>
      </w:r>
      <w:proofErr w:type="gramEnd"/>
    </w:p>
    <w:p w:rsidR="00CF7249" w:rsidRDefault="00CF7249" w:rsidP="00CF7249">
      <w:pPr>
        <w:spacing w:after="0" w:line="240" w:lineRule="auto"/>
        <w:ind w:left="6237"/>
        <w:rPr>
          <w:rFonts w:ascii="Times New Roman" w:hAnsi="Times New Roman" w:cs="Times New Roman"/>
        </w:rPr>
      </w:pPr>
      <w:r>
        <w:rPr>
          <w:rFonts w:ascii="Times New Roman" w:hAnsi="Times New Roman" w:cs="Times New Roman"/>
        </w:rPr>
        <w:t>образования государственной услуги по</w:t>
      </w:r>
      <w:r w:rsidR="00A133BB">
        <w:rPr>
          <w:rFonts w:ascii="Times New Roman" w:hAnsi="Times New Roman" w:cs="Times New Roman"/>
        </w:rPr>
        <w:t xml:space="preserve"> </w:t>
      </w:r>
      <w:r>
        <w:rPr>
          <w:rFonts w:ascii="Times New Roman" w:hAnsi="Times New Roman" w:cs="Times New Roman"/>
        </w:rPr>
        <w:t>выдаче разрешения на совершение сделок имуществом подопечного</w:t>
      </w:r>
    </w:p>
    <w:p w:rsidR="00CF7249" w:rsidRDefault="00CF7249" w:rsidP="00CF7249">
      <w:pPr>
        <w:spacing w:after="0" w:line="240" w:lineRule="auto"/>
        <w:ind w:left="6237"/>
        <w:jc w:val="both"/>
        <w:rPr>
          <w:rFonts w:ascii="Times New Roman" w:hAnsi="Times New Roman" w:cs="Times New Roman"/>
          <w:sz w:val="24"/>
          <w:szCs w:val="24"/>
        </w:rPr>
      </w:pPr>
    </w:p>
    <w:p w:rsidR="00CF7249" w:rsidRDefault="00CF7249" w:rsidP="00CF7249">
      <w:pPr>
        <w:spacing w:after="0" w:line="240" w:lineRule="auto"/>
        <w:ind w:firstLine="709"/>
        <w:jc w:val="center"/>
        <w:rPr>
          <w:rFonts w:ascii="Times New Roman" w:hAnsi="Times New Roman" w:cs="Times New Roman"/>
          <w:b/>
          <w:sz w:val="26"/>
          <w:szCs w:val="26"/>
        </w:rPr>
      </w:pPr>
      <w:r>
        <w:rPr>
          <w:rFonts w:ascii="Times New Roman" w:hAnsi="Times New Roman" w:cs="Times New Roman"/>
          <w:b/>
          <w:sz w:val="26"/>
          <w:szCs w:val="26"/>
        </w:rPr>
        <w:t>Заявление на исправление технической ошибки</w:t>
      </w:r>
    </w:p>
    <w:p w:rsidR="00CF7249" w:rsidRDefault="00CF7249" w:rsidP="00CF7249">
      <w:pPr>
        <w:spacing w:after="0" w:line="240" w:lineRule="auto"/>
        <w:ind w:firstLine="709"/>
        <w:jc w:val="center"/>
        <w:rPr>
          <w:rFonts w:ascii="Times New Roman" w:hAnsi="Times New Roman" w:cs="Times New Roman"/>
          <w:sz w:val="26"/>
          <w:szCs w:val="26"/>
        </w:rPr>
      </w:pPr>
    </w:p>
    <w:p w:rsidR="00CF7249" w:rsidRDefault="00CF7249" w:rsidP="00CF7249">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Сообщаю об ошибке, допущенной при оказании государственной услуги ________________________________________________________(вид ошибки)</w:t>
      </w:r>
    </w:p>
    <w:p w:rsidR="00CF7249" w:rsidRDefault="00CF7249" w:rsidP="00CF7249">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Записано:______________________________________________________</w:t>
      </w:r>
    </w:p>
    <w:p w:rsidR="00CF7249" w:rsidRDefault="00CF7249" w:rsidP="00CF7249">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Правильные сведения:___________________________________________</w:t>
      </w:r>
    </w:p>
    <w:p w:rsidR="00CF7249" w:rsidRDefault="00CF7249" w:rsidP="00CF7249">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Прошу исправить </w:t>
      </w:r>
      <w:proofErr w:type="gramStart"/>
      <w:r>
        <w:rPr>
          <w:rFonts w:ascii="Times New Roman" w:hAnsi="Times New Roman" w:cs="Times New Roman"/>
          <w:sz w:val="26"/>
          <w:szCs w:val="26"/>
        </w:rPr>
        <w:t>допущенную</w:t>
      </w:r>
      <w:proofErr w:type="gramEnd"/>
      <w:r>
        <w:rPr>
          <w:rFonts w:ascii="Times New Roman" w:hAnsi="Times New Roman" w:cs="Times New Roman"/>
          <w:sz w:val="26"/>
          <w:szCs w:val="26"/>
        </w:rPr>
        <w:t xml:space="preserve"> техническую </w:t>
      </w:r>
      <w:proofErr w:type="spellStart"/>
      <w:r>
        <w:rPr>
          <w:rFonts w:ascii="Times New Roman" w:hAnsi="Times New Roman" w:cs="Times New Roman"/>
          <w:sz w:val="26"/>
          <w:szCs w:val="26"/>
        </w:rPr>
        <w:t>ошибкуи</w:t>
      </w:r>
      <w:proofErr w:type="spellEnd"/>
      <w:r>
        <w:rPr>
          <w:rFonts w:ascii="Times New Roman" w:hAnsi="Times New Roman" w:cs="Times New Roman"/>
          <w:sz w:val="26"/>
          <w:szCs w:val="26"/>
        </w:rPr>
        <w:t xml:space="preserve"> внести следующие изменения в документ, являющийся результатом государственной услуги.</w:t>
      </w:r>
    </w:p>
    <w:p w:rsidR="00CF7249" w:rsidRDefault="00CF7249" w:rsidP="00CF7249">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Прилагаю следующие документы</w:t>
      </w:r>
    </w:p>
    <w:p w:rsidR="00CF7249" w:rsidRDefault="00CF7249" w:rsidP="00CF7249">
      <w:pPr>
        <w:spacing w:after="0" w:line="240" w:lineRule="auto"/>
        <w:jc w:val="both"/>
        <w:rPr>
          <w:rFonts w:ascii="Times New Roman" w:hAnsi="Times New Roman" w:cs="Times New Roman"/>
          <w:sz w:val="26"/>
          <w:szCs w:val="26"/>
        </w:rPr>
      </w:pPr>
      <w:r>
        <w:rPr>
          <w:rFonts w:ascii="Times New Roman" w:hAnsi="Times New Roman" w:cs="Times New Roman"/>
          <w:sz w:val="26"/>
          <w:szCs w:val="26"/>
        </w:rPr>
        <w:t>1.</w:t>
      </w:r>
    </w:p>
    <w:p w:rsidR="00CF7249" w:rsidRDefault="00CF7249" w:rsidP="00CF7249">
      <w:pPr>
        <w:spacing w:after="0" w:line="240" w:lineRule="auto"/>
        <w:jc w:val="both"/>
        <w:rPr>
          <w:rFonts w:ascii="Times New Roman" w:hAnsi="Times New Roman" w:cs="Times New Roman"/>
          <w:sz w:val="26"/>
          <w:szCs w:val="26"/>
        </w:rPr>
      </w:pPr>
      <w:r>
        <w:rPr>
          <w:rFonts w:ascii="Times New Roman" w:hAnsi="Times New Roman" w:cs="Times New Roman"/>
          <w:sz w:val="26"/>
          <w:szCs w:val="26"/>
        </w:rPr>
        <w:t>2.</w:t>
      </w:r>
    </w:p>
    <w:p w:rsidR="00CF7249" w:rsidRDefault="00CF7249" w:rsidP="00CF7249">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В случае принятия решения об отклонении заявления об исправлении технической ошибки прошу направить такое решение:</w:t>
      </w:r>
    </w:p>
    <w:p w:rsidR="00CF7249" w:rsidRDefault="00CF7249" w:rsidP="00CF7249">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посредством отправления электронного документа на адрес </w:t>
      </w:r>
      <w:r>
        <w:rPr>
          <w:rFonts w:ascii="Times New Roman" w:hAnsi="Times New Roman" w:cs="Times New Roman"/>
          <w:sz w:val="26"/>
          <w:szCs w:val="26"/>
          <w:lang w:val="en-US"/>
        </w:rPr>
        <w:t>E</w:t>
      </w:r>
      <w:r>
        <w:rPr>
          <w:rFonts w:ascii="Times New Roman" w:hAnsi="Times New Roman" w:cs="Times New Roman"/>
          <w:sz w:val="26"/>
          <w:szCs w:val="26"/>
        </w:rPr>
        <w:t>-</w:t>
      </w:r>
      <w:r>
        <w:rPr>
          <w:rFonts w:ascii="Times New Roman" w:hAnsi="Times New Roman" w:cs="Times New Roman"/>
          <w:sz w:val="26"/>
          <w:szCs w:val="26"/>
          <w:lang w:val="en-US"/>
        </w:rPr>
        <w:t>mail</w:t>
      </w:r>
      <w:r>
        <w:rPr>
          <w:rFonts w:ascii="Times New Roman" w:hAnsi="Times New Roman" w:cs="Times New Roman"/>
          <w:sz w:val="26"/>
          <w:szCs w:val="26"/>
        </w:rPr>
        <w:t>:_____</w:t>
      </w:r>
    </w:p>
    <w:p w:rsidR="00CF7249" w:rsidRDefault="00CF7249" w:rsidP="00CF7249">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в виде заверенной копии на бумажном носителе почтовым отправлением по адресу__________________________________________________________________.</w:t>
      </w:r>
    </w:p>
    <w:p w:rsidR="00CF7249" w:rsidRDefault="00CF7249" w:rsidP="00CF7249">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proofErr w:type="gramStart"/>
      <w:r>
        <w:rPr>
          <w:rFonts w:ascii="Times New Roman" w:hAnsi="Times New Roman" w:cs="Times New Roman"/>
          <w:sz w:val="26"/>
          <w:szCs w:val="26"/>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представления государственной услуги), в том числе в автоматизированном режиме, включая принятие решений на их основе органом, представляющим государственную</w:t>
      </w:r>
      <w:proofErr w:type="gramEnd"/>
      <w:r>
        <w:rPr>
          <w:rFonts w:ascii="Times New Roman" w:hAnsi="Times New Roman" w:cs="Times New Roman"/>
          <w:sz w:val="26"/>
          <w:szCs w:val="26"/>
        </w:rPr>
        <w:t xml:space="preserve"> услугу, в целях предоставления государственной услуги.</w:t>
      </w:r>
    </w:p>
    <w:p w:rsidR="00CF7249" w:rsidRDefault="00CF7249" w:rsidP="00CF7249">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Настоящим подтверждаю: сведения, включенные в заявления, относящиеся к моей личности и представляемому мною лицу, а также  внесенные мною ниже,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w:t>
      </w:r>
      <w:proofErr w:type="gramStart"/>
      <w:r>
        <w:rPr>
          <w:rFonts w:ascii="Times New Roman" w:hAnsi="Times New Roman" w:cs="Times New Roman"/>
          <w:sz w:val="26"/>
          <w:szCs w:val="26"/>
        </w:rPr>
        <w:t>действительны и содержат</w:t>
      </w:r>
      <w:proofErr w:type="gramEnd"/>
      <w:r>
        <w:rPr>
          <w:rFonts w:ascii="Times New Roman" w:hAnsi="Times New Roman" w:cs="Times New Roman"/>
          <w:sz w:val="26"/>
          <w:szCs w:val="26"/>
        </w:rPr>
        <w:t xml:space="preserve"> достоверные сведения.</w:t>
      </w:r>
    </w:p>
    <w:p w:rsidR="00CF7249" w:rsidRDefault="00CF7249" w:rsidP="00CF7249">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Даю свое согласие на участие в опросе по оценке качества предоставленной мне государственной услуги по телефону_____________________________.</w:t>
      </w:r>
    </w:p>
    <w:p w:rsidR="00CF7249" w:rsidRDefault="00CF7249" w:rsidP="00CF7249">
      <w:pPr>
        <w:spacing w:after="0" w:line="240" w:lineRule="auto"/>
        <w:jc w:val="both"/>
        <w:rPr>
          <w:rFonts w:ascii="Times New Roman" w:hAnsi="Times New Roman" w:cs="Times New Roman"/>
          <w:sz w:val="26"/>
          <w:szCs w:val="26"/>
        </w:rPr>
      </w:pPr>
    </w:p>
    <w:p w:rsidR="00CF7249" w:rsidRDefault="00CF7249" w:rsidP="00CF7249">
      <w:pPr>
        <w:spacing w:after="0" w:line="240" w:lineRule="auto"/>
        <w:jc w:val="both"/>
        <w:rPr>
          <w:rFonts w:ascii="Times New Roman" w:hAnsi="Times New Roman" w:cs="Times New Roman"/>
          <w:sz w:val="26"/>
          <w:szCs w:val="26"/>
        </w:rPr>
      </w:pPr>
    </w:p>
    <w:p w:rsidR="00CF7249" w:rsidRDefault="00CF7249" w:rsidP="00CF7249">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Дата_________________Подпись_______________/_______________________</w:t>
      </w:r>
    </w:p>
    <w:p w:rsidR="00CF7249" w:rsidRDefault="00CF7249" w:rsidP="00CF7249">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Служебные отметки                       Заявление поступило:                        Дата:</w:t>
      </w:r>
    </w:p>
    <w:p w:rsidR="00CF7249" w:rsidRDefault="00CF7249" w:rsidP="00CF7249">
      <w:pPr>
        <w:spacing w:after="0" w:line="240" w:lineRule="auto"/>
        <w:ind w:firstLine="709"/>
        <w:jc w:val="both"/>
        <w:rPr>
          <w:rFonts w:ascii="Times New Roman" w:hAnsi="Times New Roman" w:cs="Times New Roman"/>
          <w:sz w:val="26"/>
          <w:szCs w:val="26"/>
        </w:rPr>
      </w:pPr>
    </w:p>
    <w:p w:rsidR="00CF7249" w:rsidRDefault="00CF7249" w:rsidP="00CF7249">
      <w:pPr>
        <w:spacing w:after="0" w:line="240" w:lineRule="auto"/>
        <w:ind w:firstLine="709"/>
        <w:jc w:val="both"/>
        <w:rPr>
          <w:rFonts w:ascii="Times New Roman" w:hAnsi="Times New Roman" w:cs="Times New Roman"/>
          <w:sz w:val="26"/>
          <w:szCs w:val="26"/>
        </w:rPr>
      </w:pPr>
      <w:proofErr w:type="spellStart"/>
      <w:r>
        <w:rPr>
          <w:rFonts w:ascii="Times New Roman" w:hAnsi="Times New Roman" w:cs="Times New Roman"/>
          <w:sz w:val="26"/>
          <w:szCs w:val="26"/>
        </w:rPr>
        <w:t>Вх</w:t>
      </w:r>
      <w:proofErr w:type="spellEnd"/>
      <w:r>
        <w:rPr>
          <w:rFonts w:ascii="Times New Roman" w:hAnsi="Times New Roman" w:cs="Times New Roman"/>
          <w:sz w:val="26"/>
          <w:szCs w:val="26"/>
        </w:rPr>
        <w:t>. №</w:t>
      </w:r>
    </w:p>
    <w:p w:rsidR="00CF7249" w:rsidRDefault="00CF7249" w:rsidP="00CF7249">
      <w:pPr>
        <w:spacing w:after="0" w:line="240" w:lineRule="auto"/>
        <w:ind w:firstLine="709"/>
        <w:jc w:val="both"/>
        <w:rPr>
          <w:rFonts w:ascii="Times New Roman" w:hAnsi="Times New Roman" w:cs="Times New Roman"/>
          <w:sz w:val="26"/>
          <w:szCs w:val="26"/>
        </w:rPr>
      </w:pPr>
    </w:p>
    <w:p w:rsidR="00CF7249" w:rsidRDefault="00CF7249" w:rsidP="00CF7249">
      <w:pPr>
        <w:spacing w:after="0" w:line="240" w:lineRule="auto"/>
        <w:ind w:firstLine="709"/>
        <w:jc w:val="both"/>
        <w:rPr>
          <w:rFonts w:ascii="Calibri" w:hAnsi="Calibri" w:cs="Times New Roman"/>
          <w:sz w:val="21"/>
          <w:szCs w:val="21"/>
        </w:rPr>
      </w:pPr>
      <w:r>
        <w:rPr>
          <w:rFonts w:ascii="Times New Roman" w:hAnsi="Times New Roman" w:cs="Times New Roman"/>
          <w:sz w:val="26"/>
          <w:szCs w:val="26"/>
        </w:rPr>
        <w:t>Ф.И.О. и подпись лица, принявшего заявление</w:t>
      </w:r>
    </w:p>
    <w:p w:rsidR="005020F6" w:rsidRDefault="005020F6"/>
    <w:sectPr w:rsidR="005020F6" w:rsidSect="00DB2DBE">
      <w:pgSz w:w="11906" w:h="16838"/>
      <w:pgMar w:top="426" w:right="850" w:bottom="709"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249"/>
    <w:rsid w:val="00034381"/>
    <w:rsid w:val="00165CB6"/>
    <w:rsid w:val="00414B21"/>
    <w:rsid w:val="005020F6"/>
    <w:rsid w:val="00533C19"/>
    <w:rsid w:val="0059400B"/>
    <w:rsid w:val="005E36E3"/>
    <w:rsid w:val="005F3A30"/>
    <w:rsid w:val="006C61DD"/>
    <w:rsid w:val="006F4311"/>
    <w:rsid w:val="007C5F05"/>
    <w:rsid w:val="007D2C15"/>
    <w:rsid w:val="008D0D8B"/>
    <w:rsid w:val="009E6F76"/>
    <w:rsid w:val="00A133BB"/>
    <w:rsid w:val="00AB4497"/>
    <w:rsid w:val="00B54E26"/>
    <w:rsid w:val="00B9499F"/>
    <w:rsid w:val="00BC0F1A"/>
    <w:rsid w:val="00BC0F5A"/>
    <w:rsid w:val="00C806DC"/>
    <w:rsid w:val="00CF7249"/>
    <w:rsid w:val="00D832D3"/>
    <w:rsid w:val="00DB2DBE"/>
    <w:rsid w:val="00E4159D"/>
    <w:rsid w:val="00E54F94"/>
    <w:rsid w:val="00E652A5"/>
    <w:rsid w:val="00F2173B"/>
    <w:rsid w:val="00F327B0"/>
    <w:rsid w:val="00F464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CF7249"/>
    <w:rPr>
      <w:color w:val="0000FF"/>
      <w:u w:val="single"/>
    </w:rPr>
  </w:style>
  <w:style w:type="paragraph" w:styleId="a4">
    <w:name w:val="Normal (Web)"/>
    <w:basedOn w:val="a"/>
    <w:uiPriority w:val="99"/>
    <w:unhideWhenUsed/>
    <w:rsid w:val="00CF7249"/>
    <w:pPr>
      <w:spacing w:before="100" w:beforeAutospacing="1" w:after="100" w:afterAutospacing="1" w:line="240" w:lineRule="auto"/>
    </w:pPr>
    <w:rPr>
      <w:rFonts w:ascii="Tahoma" w:eastAsia="Times New Roman" w:hAnsi="Tahoma" w:cs="Tahoma"/>
      <w:color w:val="0033CC"/>
      <w:sz w:val="24"/>
      <w:szCs w:val="24"/>
    </w:rPr>
  </w:style>
  <w:style w:type="paragraph" w:customStyle="1" w:styleId="ConsPlusTitle">
    <w:name w:val="ConsPlusTitle"/>
    <w:uiPriority w:val="99"/>
    <w:rsid w:val="00CF7249"/>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nformat">
    <w:name w:val="ConsPlusNonformat"/>
    <w:uiPriority w:val="99"/>
    <w:rsid w:val="00CF7249"/>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CF7249"/>
    <w:pPr>
      <w:widowControl w:val="0"/>
      <w:autoSpaceDE w:val="0"/>
      <w:autoSpaceDN w:val="0"/>
      <w:adjustRightInd w:val="0"/>
      <w:spacing w:after="0" w:line="240" w:lineRule="auto"/>
      <w:ind w:firstLine="709"/>
      <w:jc w:val="both"/>
    </w:pPr>
    <w:rPr>
      <w:rFonts w:ascii="Arial" w:eastAsia="Times New Roman" w:hAnsi="Arial" w:cs="Arial"/>
      <w:sz w:val="20"/>
      <w:szCs w:val="20"/>
    </w:rPr>
  </w:style>
  <w:style w:type="paragraph" w:customStyle="1" w:styleId="a5">
    <w:name w:val="Прижатый влево"/>
    <w:basedOn w:val="a"/>
    <w:next w:val="a"/>
    <w:uiPriority w:val="99"/>
    <w:rsid w:val="00CF7249"/>
    <w:pPr>
      <w:autoSpaceDE w:val="0"/>
      <w:autoSpaceDN w:val="0"/>
      <w:adjustRightInd w:val="0"/>
      <w:spacing w:after="0" w:line="240" w:lineRule="auto"/>
      <w:ind w:firstLine="709"/>
      <w:jc w:val="both"/>
    </w:pPr>
    <w:rPr>
      <w:rFonts w:ascii="Arial" w:eastAsia="Times New Roman" w:hAnsi="Arial" w:cs="Arial"/>
      <w:sz w:val="24"/>
      <w:szCs w:val="24"/>
    </w:rPr>
  </w:style>
  <w:style w:type="character" w:styleId="a6">
    <w:name w:val="Strong"/>
    <w:basedOn w:val="a0"/>
    <w:uiPriority w:val="99"/>
    <w:qFormat/>
    <w:rsid w:val="00CF724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CF7249"/>
    <w:rPr>
      <w:color w:val="0000FF"/>
      <w:u w:val="single"/>
    </w:rPr>
  </w:style>
  <w:style w:type="paragraph" w:styleId="a4">
    <w:name w:val="Normal (Web)"/>
    <w:basedOn w:val="a"/>
    <w:uiPriority w:val="99"/>
    <w:unhideWhenUsed/>
    <w:rsid w:val="00CF7249"/>
    <w:pPr>
      <w:spacing w:before="100" w:beforeAutospacing="1" w:after="100" w:afterAutospacing="1" w:line="240" w:lineRule="auto"/>
    </w:pPr>
    <w:rPr>
      <w:rFonts w:ascii="Tahoma" w:eastAsia="Times New Roman" w:hAnsi="Tahoma" w:cs="Tahoma"/>
      <w:color w:val="0033CC"/>
      <w:sz w:val="24"/>
      <w:szCs w:val="24"/>
    </w:rPr>
  </w:style>
  <w:style w:type="paragraph" w:customStyle="1" w:styleId="ConsPlusTitle">
    <w:name w:val="ConsPlusTitle"/>
    <w:uiPriority w:val="99"/>
    <w:rsid w:val="00CF7249"/>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nformat">
    <w:name w:val="ConsPlusNonformat"/>
    <w:uiPriority w:val="99"/>
    <w:rsid w:val="00CF7249"/>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CF7249"/>
    <w:pPr>
      <w:widowControl w:val="0"/>
      <w:autoSpaceDE w:val="0"/>
      <w:autoSpaceDN w:val="0"/>
      <w:adjustRightInd w:val="0"/>
      <w:spacing w:after="0" w:line="240" w:lineRule="auto"/>
      <w:ind w:firstLine="709"/>
      <w:jc w:val="both"/>
    </w:pPr>
    <w:rPr>
      <w:rFonts w:ascii="Arial" w:eastAsia="Times New Roman" w:hAnsi="Arial" w:cs="Arial"/>
      <w:sz w:val="20"/>
      <w:szCs w:val="20"/>
    </w:rPr>
  </w:style>
  <w:style w:type="paragraph" w:customStyle="1" w:styleId="a5">
    <w:name w:val="Прижатый влево"/>
    <w:basedOn w:val="a"/>
    <w:next w:val="a"/>
    <w:uiPriority w:val="99"/>
    <w:rsid w:val="00CF7249"/>
    <w:pPr>
      <w:autoSpaceDE w:val="0"/>
      <w:autoSpaceDN w:val="0"/>
      <w:adjustRightInd w:val="0"/>
      <w:spacing w:after="0" w:line="240" w:lineRule="auto"/>
      <w:ind w:firstLine="709"/>
      <w:jc w:val="both"/>
    </w:pPr>
    <w:rPr>
      <w:rFonts w:ascii="Arial" w:eastAsia="Times New Roman" w:hAnsi="Arial" w:cs="Arial"/>
      <w:sz w:val="24"/>
      <w:szCs w:val="24"/>
    </w:rPr>
  </w:style>
  <w:style w:type="character" w:styleId="a6">
    <w:name w:val="Strong"/>
    <w:basedOn w:val="a0"/>
    <w:uiPriority w:val="99"/>
    <w:qFormat/>
    <w:rsid w:val="00CF72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9587955">
      <w:bodyDiv w:val="1"/>
      <w:marLeft w:val="0"/>
      <w:marRight w:val="0"/>
      <w:marTop w:val="0"/>
      <w:marBottom w:val="0"/>
      <w:divBdr>
        <w:top w:val="none" w:sz="0" w:space="0" w:color="auto"/>
        <w:left w:val="none" w:sz="0" w:space="0" w:color="auto"/>
        <w:bottom w:val="none" w:sz="0" w:space="0" w:color="auto"/>
        <w:right w:val="none" w:sz="0" w:space="0" w:color="auto"/>
      </w:divBdr>
    </w:div>
    <w:div w:id="1990790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A7C32C3F5CDC7DF64C0232B6EBF00E9B3EBD423562656391A05559C8954F9B9kFN6O" TargetMode="External"/><Relationship Id="rId3" Type="http://schemas.microsoft.com/office/2007/relationships/stylesWithEffects" Target="stylesWithEffects.xml"/><Relationship Id="rId7" Type="http://schemas.openxmlformats.org/officeDocument/2006/relationships/hyperlink" Target="consultantplus://offline/ref=CA7C32C3F5CDC7DF64C03D2678D35DE2B1E2882651225869415A0EC1DEk5NDO"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uslugi.tatar.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A9D024-ADCD-47D7-BC89-8AF296AC4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6603</Words>
  <Characters>37640</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 каб</dc:creator>
  <cp:lastModifiedBy>Татьяна</cp:lastModifiedBy>
  <cp:revision>2</cp:revision>
  <dcterms:created xsi:type="dcterms:W3CDTF">2017-12-19T08:21:00Z</dcterms:created>
  <dcterms:modified xsi:type="dcterms:W3CDTF">2017-12-19T08:21:00Z</dcterms:modified>
</cp:coreProperties>
</file>