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B2" w:rsidRDefault="00A524B2" w:rsidP="00A524B2">
      <w:pPr>
        <w:spacing w:after="0" w:line="240" w:lineRule="auto"/>
        <w:ind w:firstLine="5529"/>
        <w:rPr>
          <w:rFonts w:ascii="Times New Roman" w:hAnsi="Times New Roman"/>
          <w:b/>
          <w:sz w:val="24"/>
          <w:szCs w:val="24"/>
        </w:rPr>
      </w:pPr>
      <w:r>
        <w:rPr>
          <w:rFonts w:ascii="Times New Roman" w:hAnsi="Times New Roman"/>
          <w:b/>
          <w:sz w:val="24"/>
          <w:szCs w:val="24"/>
        </w:rPr>
        <w:t>Утвержден:</w:t>
      </w:r>
    </w:p>
    <w:p w:rsidR="00A524B2" w:rsidRDefault="00A524B2" w:rsidP="00A524B2">
      <w:pPr>
        <w:spacing w:after="0" w:line="240" w:lineRule="auto"/>
        <w:ind w:left="5529"/>
        <w:rPr>
          <w:rFonts w:ascii="Times New Roman" w:hAnsi="Times New Roman"/>
          <w:sz w:val="24"/>
          <w:szCs w:val="24"/>
        </w:rPr>
      </w:pPr>
      <w:r>
        <w:rPr>
          <w:rFonts w:ascii="Times New Roman" w:hAnsi="Times New Roman"/>
          <w:sz w:val="24"/>
          <w:szCs w:val="24"/>
        </w:rPr>
        <w:t>Постановлением  Исполнительного комитета Агрызского муниципального района</w:t>
      </w:r>
    </w:p>
    <w:p w:rsidR="00A524B2" w:rsidRDefault="00A524B2" w:rsidP="00A524B2">
      <w:pPr>
        <w:spacing w:after="0" w:line="240" w:lineRule="auto"/>
        <w:ind w:firstLine="5529"/>
        <w:rPr>
          <w:rFonts w:ascii="Times New Roman" w:hAnsi="Times New Roman"/>
          <w:sz w:val="24"/>
          <w:szCs w:val="24"/>
        </w:rPr>
      </w:pPr>
      <w:r>
        <w:rPr>
          <w:rFonts w:ascii="Times New Roman" w:hAnsi="Times New Roman"/>
          <w:sz w:val="24"/>
          <w:szCs w:val="24"/>
        </w:rPr>
        <w:t>Республики Татарстан</w:t>
      </w:r>
    </w:p>
    <w:p w:rsidR="00A524B2" w:rsidRDefault="00A524B2" w:rsidP="00A524B2">
      <w:pPr>
        <w:spacing w:after="0" w:line="240" w:lineRule="auto"/>
        <w:ind w:firstLine="5529"/>
        <w:rPr>
          <w:rFonts w:ascii="Times New Roman" w:hAnsi="Times New Roman"/>
          <w:sz w:val="24"/>
          <w:szCs w:val="24"/>
        </w:rPr>
      </w:pPr>
      <w:r>
        <w:rPr>
          <w:rFonts w:ascii="Times New Roman" w:hAnsi="Times New Roman"/>
          <w:sz w:val="24"/>
          <w:szCs w:val="24"/>
        </w:rPr>
        <w:t xml:space="preserve">от </w:t>
      </w:r>
      <w:r w:rsidR="0054071B">
        <w:rPr>
          <w:rFonts w:ascii="Times New Roman" w:hAnsi="Times New Roman"/>
          <w:sz w:val="24"/>
          <w:szCs w:val="24"/>
        </w:rPr>
        <w:t>21 марта 2018</w:t>
      </w:r>
      <w:bookmarkStart w:id="0" w:name="_GoBack"/>
      <w:bookmarkEnd w:id="0"/>
      <w:r>
        <w:rPr>
          <w:rFonts w:ascii="Times New Roman" w:hAnsi="Times New Roman"/>
          <w:sz w:val="24"/>
          <w:szCs w:val="24"/>
        </w:rPr>
        <w:t xml:space="preserve"> № </w:t>
      </w:r>
      <w:r w:rsidR="0054071B">
        <w:rPr>
          <w:rFonts w:ascii="Times New Roman" w:hAnsi="Times New Roman"/>
          <w:sz w:val="24"/>
          <w:szCs w:val="24"/>
        </w:rPr>
        <w:t>117</w:t>
      </w:r>
    </w:p>
    <w:p w:rsidR="00A524B2" w:rsidRDefault="00A524B2" w:rsidP="00A524B2">
      <w:pPr>
        <w:spacing w:after="0" w:line="240" w:lineRule="auto"/>
        <w:ind w:firstLine="5529"/>
        <w:rPr>
          <w:rFonts w:ascii="Times New Roman" w:hAnsi="Times New Roman"/>
          <w:sz w:val="24"/>
          <w:szCs w:val="24"/>
        </w:rPr>
      </w:pPr>
      <w:r>
        <w:rPr>
          <w:rFonts w:ascii="Times New Roman" w:hAnsi="Times New Roman"/>
          <w:sz w:val="24"/>
          <w:szCs w:val="24"/>
        </w:rPr>
        <w:t>__________________</w:t>
      </w:r>
      <w:proofErr w:type="spellStart"/>
      <w:r>
        <w:rPr>
          <w:rFonts w:ascii="Times New Roman" w:hAnsi="Times New Roman"/>
          <w:sz w:val="24"/>
          <w:szCs w:val="24"/>
        </w:rPr>
        <w:t>А.С.Авдеев</w:t>
      </w:r>
      <w:proofErr w:type="spellEnd"/>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rPr>
          <w:rFonts w:ascii="Times New Roman" w:hAnsi="Times New Roman"/>
          <w:sz w:val="24"/>
          <w:szCs w:val="2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p>
    <w:p w:rsidR="00A524B2" w:rsidRDefault="00A524B2" w:rsidP="00A524B2">
      <w:pPr>
        <w:spacing w:after="0" w:line="240" w:lineRule="auto"/>
        <w:jc w:val="center"/>
        <w:rPr>
          <w:rFonts w:ascii="Times New Roman" w:hAnsi="Times New Roman"/>
          <w:sz w:val="44"/>
          <w:szCs w:val="44"/>
        </w:rPr>
      </w:pPr>
      <w:r>
        <w:rPr>
          <w:rFonts w:ascii="Times New Roman" w:hAnsi="Times New Roman"/>
          <w:sz w:val="44"/>
          <w:szCs w:val="44"/>
        </w:rPr>
        <w:t>УСТАВ</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муниципального бюджетного учреждения</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«Спортивно-оздоровительный комплекс «Олимп»</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Агрызского муниципального района</w:t>
      </w:r>
    </w:p>
    <w:p w:rsidR="00A524B2" w:rsidRDefault="00A524B2" w:rsidP="00A524B2">
      <w:pPr>
        <w:spacing w:after="0" w:line="240" w:lineRule="auto"/>
        <w:jc w:val="center"/>
        <w:rPr>
          <w:rFonts w:ascii="Times New Roman" w:hAnsi="Times New Roman"/>
          <w:sz w:val="36"/>
          <w:szCs w:val="36"/>
        </w:rPr>
      </w:pPr>
      <w:r>
        <w:rPr>
          <w:rFonts w:ascii="Times New Roman" w:hAnsi="Times New Roman"/>
          <w:sz w:val="36"/>
          <w:szCs w:val="36"/>
        </w:rPr>
        <w:t>Республики Татарстан</w:t>
      </w:r>
    </w:p>
    <w:p w:rsidR="00A524B2" w:rsidRDefault="00A524B2" w:rsidP="00A524B2">
      <w:pPr>
        <w:spacing w:after="0" w:line="240" w:lineRule="auto"/>
        <w:jc w:val="center"/>
        <w:rPr>
          <w:rFonts w:ascii="Times New Roman" w:hAnsi="Times New Roman"/>
          <w:sz w:val="36"/>
          <w:szCs w:val="36"/>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p>
    <w:p w:rsidR="00A524B2" w:rsidRDefault="00A524B2" w:rsidP="00A524B2">
      <w:pPr>
        <w:spacing w:after="0" w:line="240" w:lineRule="auto"/>
        <w:jc w:val="center"/>
        <w:rPr>
          <w:rFonts w:ascii="Times New Roman" w:hAnsi="Times New Roman"/>
          <w:sz w:val="24"/>
          <w:szCs w:val="24"/>
        </w:rPr>
      </w:pPr>
      <w:r>
        <w:rPr>
          <w:rFonts w:ascii="Times New Roman" w:hAnsi="Times New Roman"/>
          <w:sz w:val="24"/>
          <w:szCs w:val="24"/>
        </w:rPr>
        <w:t>Республика Татарстан</w:t>
      </w:r>
    </w:p>
    <w:p w:rsidR="00A524B2" w:rsidRDefault="00EB6CC1" w:rsidP="00A524B2">
      <w:pPr>
        <w:spacing w:after="0" w:line="240" w:lineRule="auto"/>
        <w:jc w:val="center"/>
        <w:rPr>
          <w:rFonts w:ascii="Times New Roman" w:hAnsi="Times New Roman"/>
          <w:sz w:val="24"/>
          <w:szCs w:val="24"/>
        </w:rPr>
      </w:pPr>
      <w:r>
        <w:rPr>
          <w:rFonts w:ascii="Times New Roman" w:hAnsi="Times New Roman"/>
          <w:sz w:val="24"/>
          <w:szCs w:val="24"/>
        </w:rPr>
        <w:t>г</w:t>
      </w:r>
      <w:r w:rsidR="00A524B2">
        <w:rPr>
          <w:rFonts w:ascii="Times New Roman" w:hAnsi="Times New Roman"/>
          <w:sz w:val="24"/>
          <w:szCs w:val="24"/>
        </w:rPr>
        <w:t>. Агрыз, 201</w:t>
      </w:r>
      <w:r w:rsidR="00AA4711">
        <w:rPr>
          <w:rFonts w:ascii="Times New Roman" w:hAnsi="Times New Roman"/>
          <w:sz w:val="24"/>
          <w:szCs w:val="24"/>
        </w:rPr>
        <w:t>8</w:t>
      </w:r>
      <w:r w:rsidR="00A524B2">
        <w:rPr>
          <w:rFonts w:ascii="Times New Roman" w:hAnsi="Times New Roman"/>
          <w:sz w:val="24"/>
          <w:szCs w:val="24"/>
        </w:rPr>
        <w:t xml:space="preserve"> </w:t>
      </w:r>
    </w:p>
    <w:p w:rsidR="00A524B2" w:rsidRDefault="00A524B2" w:rsidP="00A524B2">
      <w:pPr>
        <w:spacing w:after="0" w:line="240" w:lineRule="auto"/>
        <w:jc w:val="both"/>
        <w:rPr>
          <w:rFonts w:ascii="Times New Roman" w:hAnsi="Times New Roman"/>
          <w:sz w:val="27"/>
          <w:szCs w:val="27"/>
        </w:rPr>
      </w:pPr>
    </w:p>
    <w:p w:rsidR="00A524B2" w:rsidRDefault="00A524B2" w:rsidP="00EB6CC1">
      <w:pPr>
        <w:spacing w:after="0" w:line="240" w:lineRule="auto"/>
        <w:jc w:val="right"/>
        <w:rPr>
          <w:rFonts w:ascii="Times New Roman" w:hAnsi="Times New Roman"/>
          <w:sz w:val="27"/>
          <w:szCs w:val="24"/>
        </w:rPr>
      </w:pPr>
      <w:r>
        <w:rPr>
          <w:rFonts w:ascii="Times New Roman" w:hAnsi="Times New Roman"/>
          <w:sz w:val="27"/>
          <w:szCs w:val="24"/>
        </w:rPr>
        <w:t xml:space="preserve">                            </w:t>
      </w:r>
      <w:r w:rsidR="00EB6CC1">
        <w:rPr>
          <w:rFonts w:ascii="Times New Roman" w:hAnsi="Times New Roman"/>
          <w:sz w:val="27"/>
          <w:szCs w:val="24"/>
        </w:rPr>
        <w:t xml:space="preserve">                             </w:t>
      </w:r>
    </w:p>
    <w:p w:rsidR="00A524B2" w:rsidRDefault="00A524B2" w:rsidP="00A524B2">
      <w:pPr>
        <w:spacing w:after="0" w:line="240" w:lineRule="auto"/>
        <w:jc w:val="right"/>
        <w:rPr>
          <w:rFonts w:ascii="Times New Roman" w:hAnsi="Times New Roman"/>
          <w:sz w:val="27"/>
          <w:szCs w:val="24"/>
        </w:rPr>
      </w:pPr>
    </w:p>
    <w:p w:rsidR="00A524B2" w:rsidRDefault="00A524B2" w:rsidP="00A524B2">
      <w:pPr>
        <w:pStyle w:val="a4"/>
        <w:numPr>
          <w:ilvl w:val="0"/>
          <w:numId w:val="1"/>
        </w:numPr>
        <w:jc w:val="center"/>
        <w:rPr>
          <w:rFonts w:ascii="Times New Roman" w:hAnsi="Times New Roman"/>
          <w:b/>
        </w:rPr>
      </w:pPr>
      <w:r>
        <w:rPr>
          <w:rFonts w:ascii="Times New Roman" w:hAnsi="Times New Roman"/>
          <w:b/>
        </w:rPr>
        <w:t>Общие положения.</w:t>
      </w:r>
    </w:p>
    <w:p w:rsidR="00A524B2" w:rsidRDefault="00A524B2" w:rsidP="00A524B2">
      <w:pPr>
        <w:pStyle w:val="a4"/>
        <w:rPr>
          <w:rFonts w:ascii="Times New Roman" w:hAnsi="Times New Roman"/>
          <w:b/>
        </w:rPr>
      </w:pPr>
    </w:p>
    <w:p w:rsidR="00A524B2" w:rsidRDefault="00A524B2" w:rsidP="00A524B2">
      <w:pPr>
        <w:pStyle w:val="a4"/>
        <w:ind w:left="0" w:firstLine="851"/>
        <w:jc w:val="both"/>
        <w:rPr>
          <w:rFonts w:ascii="Times New Roman" w:hAnsi="Times New Roman"/>
        </w:rPr>
      </w:pPr>
      <w:r>
        <w:rPr>
          <w:rFonts w:ascii="Times New Roman" w:hAnsi="Times New Roman"/>
        </w:rPr>
        <w:t xml:space="preserve">1.1.Муниципальное бюджетное учреждение «Спортивно-оздоровительный комплекс «Олимп» Агрызского муниципального района Республики Татарстан является некоммерческой </w:t>
      </w:r>
      <w:proofErr w:type="gramStart"/>
      <w:r>
        <w:rPr>
          <w:rFonts w:ascii="Times New Roman" w:hAnsi="Times New Roman"/>
        </w:rPr>
        <w:t>организацией</w:t>
      </w:r>
      <w:proofErr w:type="gramEnd"/>
      <w:r>
        <w:rPr>
          <w:rFonts w:ascii="Times New Roman" w:hAnsi="Times New Roman"/>
        </w:rPr>
        <w:t xml:space="preserve"> созданное  муниципальным образованием «Агрызский муниципальный район» Республики Татарстан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w:t>
      </w:r>
    </w:p>
    <w:p w:rsidR="00A524B2" w:rsidRDefault="00A524B2" w:rsidP="00A524B2">
      <w:pPr>
        <w:pStyle w:val="a4"/>
        <w:ind w:left="0" w:firstLine="851"/>
        <w:jc w:val="both"/>
        <w:rPr>
          <w:rFonts w:ascii="Times New Roman" w:hAnsi="Times New Roman"/>
        </w:rPr>
      </w:pPr>
      <w:r>
        <w:rPr>
          <w:rFonts w:ascii="Times New Roman" w:hAnsi="Times New Roman"/>
        </w:rPr>
        <w:t>1.2. Настоящий Устав регулирует деятельность Муниципального бюджетного учреждения  «Спортивно-оздоровительный комплекс «Олимп» Агрызского муниципального района Республики Татарстан (далее по тексту –  Учреждение), созданного в целях создания реализации прав детей и подростков на дополнительное образование, улучшение спортивно-оздоровительной работы среди детей, подростков и молодежи Агрызского муниципального района Республики Татарстан.</w:t>
      </w:r>
    </w:p>
    <w:p w:rsidR="00A524B2" w:rsidRDefault="00A524B2" w:rsidP="00A524B2">
      <w:pPr>
        <w:pStyle w:val="a4"/>
        <w:ind w:left="0" w:firstLine="851"/>
        <w:jc w:val="both"/>
        <w:rPr>
          <w:rFonts w:ascii="Times New Roman" w:hAnsi="Times New Roman"/>
        </w:rPr>
      </w:pPr>
      <w:r>
        <w:rPr>
          <w:rFonts w:ascii="Times New Roman" w:hAnsi="Times New Roman"/>
        </w:rPr>
        <w:t>1.3. Муниципальное бюджетное учреждение «Спортивно-оздоровительный комплекс «Олимп» Агрызского муниципального района Республики Татарстан является организацией  спортивного профиля.</w:t>
      </w:r>
    </w:p>
    <w:p w:rsidR="00A524B2" w:rsidRDefault="00A524B2" w:rsidP="00A524B2">
      <w:pPr>
        <w:pStyle w:val="a4"/>
        <w:ind w:left="0" w:firstLine="851"/>
        <w:jc w:val="both"/>
        <w:rPr>
          <w:rFonts w:ascii="Times New Roman" w:hAnsi="Times New Roman"/>
        </w:rPr>
      </w:pPr>
      <w:r>
        <w:rPr>
          <w:rFonts w:ascii="Times New Roman" w:hAnsi="Times New Roman"/>
        </w:rPr>
        <w:t>1.4. Официальное наименование Учреждения:</w:t>
      </w:r>
    </w:p>
    <w:p w:rsidR="00A524B2" w:rsidRDefault="00A524B2" w:rsidP="00A524B2">
      <w:pPr>
        <w:pStyle w:val="a4"/>
        <w:ind w:left="0" w:firstLine="851"/>
        <w:jc w:val="both"/>
        <w:rPr>
          <w:rFonts w:ascii="Times New Roman" w:hAnsi="Times New Roman"/>
        </w:rPr>
      </w:pPr>
      <w:r>
        <w:rPr>
          <w:rFonts w:ascii="Times New Roman" w:hAnsi="Times New Roman"/>
        </w:rPr>
        <w:t>Полное: Муниципальное бюджетное учреждение «Спортивно-оздоровительный комплекс «Олимп» Агрызского муниципального района Республики Татарстан;</w:t>
      </w:r>
    </w:p>
    <w:p w:rsidR="00A524B2" w:rsidRDefault="00A524B2" w:rsidP="00A524B2">
      <w:pPr>
        <w:pStyle w:val="a4"/>
        <w:ind w:left="0" w:firstLine="851"/>
        <w:jc w:val="both"/>
        <w:rPr>
          <w:rFonts w:ascii="Times New Roman" w:hAnsi="Times New Roman"/>
        </w:rPr>
      </w:pPr>
      <w:r>
        <w:rPr>
          <w:rFonts w:ascii="Times New Roman" w:hAnsi="Times New Roman"/>
        </w:rPr>
        <w:t>Сокращенное: МБУ СОК «Олимп» Агрызского муниципального района РТ;</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Учредителем и собственником имущества Учреждения является муниципальное образование «Агрызский муниципальный район»  Республики Татарстан.</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Функции и полномочия учредителя от имени муниципального образования  «Агрызский муниципальный района» Республики Татарстан осуществляет  Исполнительный комитет Агрызского муниципального района  Республики Татарстан (в дальнейшем именуемый – Учредитель).</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Функции и полномочия по распоряжению имуществом от имени муниципального образования  «Агрызский муниципальный района» Республики Татарстан осуществляет Палата имущественных и земельных отношений Агрызского муниципального района  Республики Татарстан (далее – Собственник).</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Собственник закрепляет принадлежащее ему имущество за Учреждением на праве оперативного управления.</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Координацию и контроль за  деятельностью Учреждения осуществляет отдел  спорта и туризма Исполнительного комитета Агрызского  муниципального района Республики Татарстан  в соответствии с действующим законодательством, муниципальными правовыми актами органов местного самоуправления Агрызского муниципального района Республики Татарстан, настоящим Уставом</w:t>
      </w:r>
      <w:proofErr w:type="gramStart"/>
      <w:r>
        <w:rPr>
          <w:rFonts w:ascii="Times New Roman" w:hAnsi="Times New Roman"/>
        </w:rPr>
        <w:t xml:space="preserve"> .</w:t>
      </w:r>
      <w:proofErr w:type="gramEnd"/>
      <w:r>
        <w:rPr>
          <w:rFonts w:ascii="Times New Roman" w:hAnsi="Times New Roman"/>
        </w:rPr>
        <w:t xml:space="preserve"> </w:t>
      </w:r>
    </w:p>
    <w:p w:rsidR="00A524B2" w:rsidRDefault="00A524B2" w:rsidP="00A524B2">
      <w:pPr>
        <w:pStyle w:val="a4"/>
        <w:numPr>
          <w:ilvl w:val="1"/>
          <w:numId w:val="1"/>
        </w:numPr>
        <w:ind w:left="0" w:firstLine="851"/>
        <w:jc w:val="both"/>
        <w:rPr>
          <w:rFonts w:ascii="Times New Roman" w:hAnsi="Times New Roman"/>
        </w:rPr>
      </w:pPr>
      <w:r>
        <w:rPr>
          <w:rFonts w:ascii="Times New Roman" w:hAnsi="Times New Roman"/>
        </w:rPr>
        <w:t>Организационно-правовая форма Учреждения: муниципальное бюджетное учреждение.</w:t>
      </w:r>
    </w:p>
    <w:p w:rsidR="00A524B2" w:rsidRDefault="00A524B2" w:rsidP="00A524B2">
      <w:pPr>
        <w:pStyle w:val="a4"/>
        <w:numPr>
          <w:ilvl w:val="1"/>
          <w:numId w:val="1"/>
        </w:numPr>
        <w:ind w:left="851" w:firstLine="0"/>
        <w:jc w:val="both"/>
        <w:rPr>
          <w:rFonts w:ascii="Times New Roman" w:hAnsi="Times New Roman"/>
        </w:rPr>
      </w:pPr>
      <w:r>
        <w:rPr>
          <w:rFonts w:ascii="Times New Roman" w:hAnsi="Times New Roman"/>
        </w:rPr>
        <w:t xml:space="preserve">Юридический и фактический адрес МБУ «СОК «Олимп» Агрызского муниципального района Республики Татарстан: РФ, Республика Татарстан, г. Агрыз, ул. </w:t>
      </w:r>
      <w:proofErr w:type="spellStart"/>
      <w:r>
        <w:rPr>
          <w:rFonts w:ascii="Times New Roman" w:hAnsi="Times New Roman"/>
        </w:rPr>
        <w:t>Ометова</w:t>
      </w:r>
      <w:proofErr w:type="spellEnd"/>
      <w:r>
        <w:rPr>
          <w:rFonts w:ascii="Times New Roman" w:hAnsi="Times New Roman"/>
        </w:rPr>
        <w:t xml:space="preserve">, дом 30. </w:t>
      </w:r>
    </w:p>
    <w:p w:rsidR="00A524B2" w:rsidRDefault="00A524B2" w:rsidP="00A524B2">
      <w:pPr>
        <w:pStyle w:val="a4"/>
        <w:numPr>
          <w:ilvl w:val="1"/>
          <w:numId w:val="1"/>
        </w:numPr>
        <w:ind w:left="851" w:firstLine="0"/>
        <w:jc w:val="both"/>
        <w:rPr>
          <w:rFonts w:ascii="Times New Roman" w:hAnsi="Times New Roman"/>
        </w:rPr>
      </w:pPr>
      <w:r>
        <w:rPr>
          <w:rFonts w:ascii="Times New Roman" w:hAnsi="Times New Roman"/>
        </w:rPr>
        <w:t xml:space="preserve">Почтовый адрес: 422230, РФ, Республика Татарстан, г. Агрыз, ул. </w:t>
      </w:r>
      <w:proofErr w:type="spellStart"/>
      <w:r>
        <w:rPr>
          <w:rFonts w:ascii="Times New Roman" w:hAnsi="Times New Roman"/>
        </w:rPr>
        <w:t>Ометова</w:t>
      </w:r>
      <w:proofErr w:type="spellEnd"/>
      <w:r>
        <w:rPr>
          <w:rFonts w:ascii="Times New Roman" w:hAnsi="Times New Roman"/>
        </w:rPr>
        <w:t>, дом 30.</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Учреждение приобретает права юридического лица с момента его государственной регистрации.</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lastRenderedPageBreak/>
        <w:t>Учреждение является юридическим лицом. Имеет самостоятельный баланс, лицевые счета, открытые в территориальном органе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с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 xml:space="preserve">Учреждение отвечает по своим обязательствам, закрепленным за ним на праве </w:t>
      </w:r>
      <w:hyperlink r:id="rId6" w:tooltip="Оперативное управление" w:history="1">
        <w:r>
          <w:rPr>
            <w:rStyle w:val="a3"/>
            <w:rFonts w:ascii="Times New Roman" w:hAnsi="Times New Roman"/>
          </w:rPr>
          <w:t>оперативного управления</w:t>
        </w:r>
      </w:hyperlink>
      <w:r>
        <w:rPr>
          <w:rFonts w:ascii="Times New Roman" w:hAnsi="Times New Roman"/>
        </w:rPr>
        <w:t xml:space="preserve"> имуществом, за исключением недвижимого и особо ценного </w:t>
      </w:r>
      <w:hyperlink r:id="rId7" w:tooltip="Движимость" w:history="1">
        <w:r>
          <w:rPr>
            <w:rStyle w:val="a3"/>
            <w:rFonts w:ascii="Times New Roman" w:hAnsi="Times New Roman"/>
          </w:rPr>
          <w:t>движимого имущества</w:t>
        </w:r>
      </w:hyperlink>
      <w:r>
        <w:rPr>
          <w:rFonts w:ascii="Times New Roman" w:hAnsi="Times New Roman"/>
        </w:rPr>
        <w:t>, закрепленных за ним Собственником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 Учреждение не несет ответственности по обязательствам Собственника.</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Учреждение имеет круглую печать со своим полным наименованием, иные печати и штампы, бланки. А также может иметь зарегистрированную в установленном порядке эмблему.</w:t>
      </w:r>
    </w:p>
    <w:p w:rsidR="00A524B2" w:rsidRDefault="00A524B2" w:rsidP="00A524B2">
      <w:pPr>
        <w:pStyle w:val="a4"/>
        <w:numPr>
          <w:ilvl w:val="1"/>
          <w:numId w:val="1"/>
        </w:numPr>
        <w:ind w:left="142" w:firstLine="709"/>
        <w:jc w:val="both"/>
        <w:rPr>
          <w:rFonts w:ascii="Times New Roman" w:hAnsi="Times New Roman"/>
        </w:rPr>
      </w:pPr>
      <w:r>
        <w:rPr>
          <w:rFonts w:ascii="Times New Roman" w:hAnsi="Times New Roman"/>
        </w:rPr>
        <w:t>Учреждение может иметь в своей структуре филиалы, представительства, спортивные клубы, отделения по видам спорта, методические кабинеты, объекты спорта и другие объекты социальной инфраструктуры. Деятельность структурных подразделений регулируется Положениями, утвержденными директором МБУ «СОК «Олимп» Агрызского муниципального района РТ. Сведения о создаваемых филиалах и представительствах Учреждения вносятся в Устав Учреждения.</w:t>
      </w:r>
    </w:p>
    <w:p w:rsidR="00A524B2" w:rsidRDefault="00A524B2" w:rsidP="00A524B2">
      <w:pPr>
        <w:pStyle w:val="a4"/>
        <w:ind w:left="0" w:firstLine="993"/>
        <w:jc w:val="both"/>
        <w:rPr>
          <w:rFonts w:ascii="Times New Roman" w:hAnsi="Times New Roman"/>
        </w:rPr>
      </w:pPr>
      <w:r>
        <w:rPr>
          <w:rFonts w:ascii="Times New Roman" w:hAnsi="Times New Roman"/>
        </w:rPr>
        <w:t xml:space="preserve">1.18.Учреждение осуществляет свою деятельность самостоятельно в соответствии с  законодательством Российской Федерации, Республики Татарстан, муниципальными правовыми актами Агрызского </w:t>
      </w:r>
      <w:proofErr w:type="gramStart"/>
      <w:r>
        <w:rPr>
          <w:rFonts w:ascii="Times New Roman" w:hAnsi="Times New Roman"/>
        </w:rPr>
        <w:t>муниципального</w:t>
      </w:r>
      <w:proofErr w:type="gramEnd"/>
      <w:r>
        <w:rPr>
          <w:rFonts w:ascii="Times New Roman" w:hAnsi="Times New Roman"/>
        </w:rPr>
        <w:t xml:space="preserve"> района Республики Татарстан и настоящим Уставом.</w:t>
      </w:r>
    </w:p>
    <w:p w:rsidR="00A524B2" w:rsidRDefault="00A524B2" w:rsidP="00A524B2">
      <w:pPr>
        <w:pStyle w:val="a4"/>
        <w:ind w:left="993"/>
        <w:jc w:val="both"/>
        <w:rPr>
          <w:rFonts w:ascii="Times New Roman" w:hAnsi="Times New Roman"/>
        </w:rPr>
      </w:pPr>
      <w:r>
        <w:rPr>
          <w:rFonts w:ascii="Times New Roman" w:hAnsi="Times New Roman"/>
        </w:rPr>
        <w:t>1.19.К компетенции Учредителя относится:</w:t>
      </w:r>
    </w:p>
    <w:p w:rsidR="00A524B2" w:rsidRDefault="00A524B2" w:rsidP="00A524B2">
      <w:pPr>
        <w:pStyle w:val="a4"/>
        <w:numPr>
          <w:ilvl w:val="0"/>
          <w:numId w:val="2"/>
        </w:numPr>
        <w:jc w:val="both"/>
        <w:rPr>
          <w:rFonts w:ascii="Times New Roman" w:hAnsi="Times New Roman"/>
        </w:rPr>
      </w:pPr>
      <w:r>
        <w:rPr>
          <w:rFonts w:ascii="Times New Roman" w:hAnsi="Times New Roman"/>
        </w:rPr>
        <w:t>Создание, реорганизация Учреждение, ликвидация Учреждения;</w:t>
      </w:r>
    </w:p>
    <w:p w:rsidR="00A524B2" w:rsidRDefault="00A524B2" w:rsidP="00A524B2">
      <w:pPr>
        <w:pStyle w:val="a4"/>
        <w:numPr>
          <w:ilvl w:val="0"/>
          <w:numId w:val="2"/>
        </w:numPr>
        <w:jc w:val="both"/>
        <w:rPr>
          <w:rFonts w:ascii="Times New Roman" w:hAnsi="Times New Roman"/>
        </w:rPr>
      </w:pPr>
      <w:r>
        <w:rPr>
          <w:rFonts w:ascii="Times New Roman" w:hAnsi="Times New Roman"/>
        </w:rPr>
        <w:t>Утверждение и внесение изменений в Устав Учреждения;</w:t>
      </w:r>
    </w:p>
    <w:p w:rsidR="00A524B2" w:rsidRDefault="00A524B2" w:rsidP="00A524B2">
      <w:pPr>
        <w:pStyle w:val="a4"/>
        <w:numPr>
          <w:ilvl w:val="0"/>
          <w:numId w:val="2"/>
        </w:numPr>
        <w:jc w:val="both"/>
        <w:rPr>
          <w:rFonts w:ascii="Times New Roman" w:hAnsi="Times New Roman"/>
        </w:rPr>
      </w:pPr>
      <w:r>
        <w:rPr>
          <w:rFonts w:ascii="Times New Roman" w:hAnsi="Times New Roman"/>
        </w:rPr>
        <w:t>Назначение директора Учреждения;</w:t>
      </w:r>
    </w:p>
    <w:p w:rsidR="00A524B2" w:rsidRDefault="00A524B2" w:rsidP="00A524B2">
      <w:pPr>
        <w:pStyle w:val="a4"/>
        <w:numPr>
          <w:ilvl w:val="0"/>
          <w:numId w:val="2"/>
        </w:numPr>
        <w:ind w:left="0" w:firstLine="993"/>
        <w:jc w:val="both"/>
        <w:rPr>
          <w:rFonts w:ascii="Times New Roman" w:hAnsi="Times New Roman"/>
        </w:rPr>
      </w:pPr>
      <w:r>
        <w:rPr>
          <w:rFonts w:ascii="Times New Roman" w:hAnsi="Times New Roman"/>
        </w:rPr>
        <w:t>Контроль за исполнением нормативных правовых актов принятых Учредителем, а также бюджетной и финансовой дисциплины;</w:t>
      </w:r>
    </w:p>
    <w:p w:rsidR="00A524B2" w:rsidRDefault="00A524B2" w:rsidP="00A524B2">
      <w:pPr>
        <w:pStyle w:val="a4"/>
        <w:numPr>
          <w:ilvl w:val="0"/>
          <w:numId w:val="2"/>
        </w:numPr>
        <w:jc w:val="both"/>
        <w:rPr>
          <w:rFonts w:ascii="Times New Roman" w:hAnsi="Times New Roman"/>
        </w:rPr>
      </w:pPr>
      <w:r>
        <w:rPr>
          <w:rFonts w:ascii="Times New Roman" w:hAnsi="Times New Roman"/>
        </w:rPr>
        <w:t>Утверждение сметы доходов и расходов бюджетных средств Учреждения.</w:t>
      </w:r>
    </w:p>
    <w:p w:rsidR="00A524B2" w:rsidRDefault="00A524B2" w:rsidP="00A524B2">
      <w:pPr>
        <w:pStyle w:val="a4"/>
        <w:numPr>
          <w:ilvl w:val="1"/>
          <w:numId w:val="3"/>
        </w:numPr>
        <w:ind w:left="0" w:firstLine="993"/>
        <w:jc w:val="both"/>
        <w:rPr>
          <w:rFonts w:ascii="Times New Roman" w:hAnsi="Times New Roman"/>
        </w:rPr>
      </w:pPr>
      <w:r>
        <w:rPr>
          <w:rFonts w:ascii="Times New Roman" w:hAnsi="Times New Roman"/>
        </w:rPr>
        <w:t>Учреждение самостоятельно в подборе и расстановке кадров, учебно-методической, финансово-хозяйственной и иной деятельности в пределах, определенным законодательством Российской Федерации и настоящим Уставом.</w:t>
      </w:r>
    </w:p>
    <w:p w:rsidR="00A524B2" w:rsidRDefault="00A524B2" w:rsidP="00A524B2">
      <w:pPr>
        <w:pStyle w:val="a4"/>
        <w:autoSpaceDE w:val="0"/>
        <w:autoSpaceDN w:val="0"/>
        <w:adjustRightInd w:val="0"/>
        <w:spacing w:after="0" w:line="240" w:lineRule="auto"/>
        <w:ind w:left="851"/>
        <w:jc w:val="both"/>
        <w:rPr>
          <w:rFonts w:ascii="Times New Roman" w:hAnsi="Times New Roman"/>
        </w:rPr>
      </w:pPr>
    </w:p>
    <w:p w:rsidR="00A524B2" w:rsidRDefault="00846957" w:rsidP="00846957">
      <w:pPr>
        <w:pStyle w:val="a4"/>
        <w:ind w:left="2706"/>
        <w:rPr>
          <w:rFonts w:ascii="Times New Roman" w:hAnsi="Times New Roman"/>
          <w:b/>
        </w:rPr>
      </w:pPr>
      <w:r>
        <w:rPr>
          <w:rFonts w:ascii="Times New Roman" w:hAnsi="Times New Roman"/>
          <w:b/>
        </w:rPr>
        <w:t xml:space="preserve">2. </w:t>
      </w:r>
      <w:r w:rsidR="00A524B2">
        <w:rPr>
          <w:rFonts w:ascii="Times New Roman" w:hAnsi="Times New Roman"/>
          <w:b/>
        </w:rPr>
        <w:t>Основные цели и виды деятельности Учреждения</w:t>
      </w:r>
    </w:p>
    <w:p w:rsidR="00A524B2" w:rsidRDefault="00A524B2" w:rsidP="00A524B2">
      <w:pPr>
        <w:pStyle w:val="a4"/>
        <w:ind w:left="480"/>
        <w:rPr>
          <w:rFonts w:ascii="Times New Roman" w:hAnsi="Times New Roman"/>
          <w:b/>
        </w:rPr>
      </w:pPr>
    </w:p>
    <w:p w:rsidR="00A524B2" w:rsidRDefault="00A524B2" w:rsidP="00A524B2">
      <w:pPr>
        <w:autoSpaceDE w:val="0"/>
        <w:autoSpaceDN w:val="0"/>
        <w:adjustRightInd w:val="0"/>
        <w:spacing w:after="0" w:line="240" w:lineRule="auto"/>
        <w:ind w:firstLine="993"/>
        <w:jc w:val="both"/>
        <w:rPr>
          <w:rFonts w:ascii="Times New Roman" w:hAnsi="Times New Roman"/>
        </w:rPr>
      </w:pPr>
      <w:r>
        <w:rPr>
          <w:rFonts w:ascii="Times New Roman" w:hAnsi="Times New Roman"/>
        </w:rPr>
        <w:t xml:space="preserve">2.1. Учреждение создано в целях реализации физкультурно-спортивной направленности, развития мотивации личности к физкультуре и спорту. </w:t>
      </w:r>
    </w:p>
    <w:p w:rsidR="00A524B2" w:rsidRDefault="00A524B2" w:rsidP="00A524B2">
      <w:pPr>
        <w:autoSpaceDE w:val="0"/>
        <w:autoSpaceDN w:val="0"/>
        <w:adjustRightInd w:val="0"/>
        <w:spacing w:after="0" w:line="240" w:lineRule="auto"/>
        <w:ind w:firstLine="993"/>
        <w:jc w:val="both"/>
        <w:rPr>
          <w:rFonts w:ascii="Times New Roman" w:hAnsi="Times New Roman"/>
        </w:rPr>
      </w:pPr>
      <w:r>
        <w:rPr>
          <w:rFonts w:ascii="Times New Roman" w:hAnsi="Times New Roman"/>
        </w:rPr>
        <w:t>Целью создания Учреждения является привлечение максимально возможного числа населения района к систематическим занятиям спортом, утверждение здорового образа жизни, воспитание физических, морально-этических и волевых качеств, улучшение состояния здоровья населения, организация содержательного досуга.</w:t>
      </w:r>
    </w:p>
    <w:p w:rsidR="00A524B2" w:rsidRDefault="00A524B2" w:rsidP="00A524B2">
      <w:pPr>
        <w:pStyle w:val="a4"/>
        <w:ind w:left="0" w:firstLine="993"/>
        <w:jc w:val="both"/>
        <w:rPr>
          <w:rFonts w:ascii="Times New Roman" w:hAnsi="Times New Roman"/>
        </w:rPr>
      </w:pPr>
      <w:r>
        <w:rPr>
          <w:rFonts w:ascii="Times New Roman" w:hAnsi="Times New Roman"/>
        </w:rPr>
        <w:t>2.3. Для достижения целей, указанных в п. 2.1 данного Устава, Учреждение осуществляет в установленном законодательством Российской Федерации порядке следующие виды основной деятельности:</w:t>
      </w:r>
    </w:p>
    <w:p w:rsidR="00A524B2" w:rsidRDefault="00A524B2" w:rsidP="00A524B2">
      <w:pPr>
        <w:pStyle w:val="a4"/>
        <w:ind w:left="0" w:firstLine="993"/>
        <w:jc w:val="both"/>
        <w:rPr>
          <w:rFonts w:ascii="Times New Roman" w:hAnsi="Times New Roman"/>
        </w:rPr>
      </w:pPr>
      <w:r>
        <w:rPr>
          <w:rFonts w:ascii="Times New Roman" w:hAnsi="Times New Roman"/>
        </w:rPr>
        <w:t>- осуществление активной социальной политики в области физической культуры и спорта, эффективное использование имеющихся ресурсов материально-технической базы;</w:t>
      </w:r>
    </w:p>
    <w:p w:rsidR="00A524B2" w:rsidRDefault="00A524B2" w:rsidP="00A524B2">
      <w:pPr>
        <w:pStyle w:val="a4"/>
        <w:ind w:left="0" w:firstLine="993"/>
        <w:jc w:val="both"/>
        <w:rPr>
          <w:rFonts w:ascii="Times New Roman" w:hAnsi="Times New Roman"/>
        </w:rPr>
      </w:pPr>
      <w:r>
        <w:rPr>
          <w:rFonts w:ascii="Times New Roman" w:hAnsi="Times New Roman"/>
        </w:rPr>
        <w:t>- деятельность в области проката спортивного инвентаря;</w:t>
      </w:r>
    </w:p>
    <w:p w:rsidR="00A524B2" w:rsidRDefault="00A524B2" w:rsidP="00A524B2">
      <w:pPr>
        <w:pStyle w:val="a4"/>
        <w:ind w:left="0" w:firstLine="993"/>
        <w:jc w:val="both"/>
        <w:rPr>
          <w:rFonts w:ascii="Times New Roman" w:hAnsi="Times New Roman"/>
        </w:rPr>
      </w:pPr>
      <w:r>
        <w:rPr>
          <w:rFonts w:ascii="Times New Roman" w:hAnsi="Times New Roman"/>
        </w:rPr>
        <w:lastRenderedPageBreak/>
        <w:t>- организация учебно-тренировочного, воспитательного процесса с детьми, подростками, юношами и девушками, не имеющими медицинских противопоказаний и отклонений в состоянии здоровья для занятий спортом и физической культурой; обеспечение им необходимых условий для их спортивного совершенствования;</w:t>
      </w:r>
    </w:p>
    <w:p w:rsidR="00A524B2" w:rsidRDefault="00A524B2" w:rsidP="00A524B2">
      <w:pPr>
        <w:pStyle w:val="a4"/>
        <w:ind w:left="0" w:firstLine="993"/>
        <w:jc w:val="both"/>
        <w:rPr>
          <w:rFonts w:ascii="Times New Roman" w:hAnsi="Times New Roman"/>
        </w:rPr>
      </w:pPr>
      <w:r>
        <w:rPr>
          <w:rFonts w:ascii="Times New Roman" w:hAnsi="Times New Roman"/>
        </w:rPr>
        <w:t>- оказание спортивных, физкультурно-оздоровительных и досуговых услуг, в том числе платных, населению и организациям;</w:t>
      </w:r>
    </w:p>
    <w:p w:rsidR="00A524B2" w:rsidRDefault="00A524B2" w:rsidP="00A524B2">
      <w:pPr>
        <w:pStyle w:val="a4"/>
        <w:ind w:left="0" w:firstLine="993"/>
        <w:jc w:val="both"/>
        <w:rPr>
          <w:rFonts w:ascii="Times New Roman" w:hAnsi="Times New Roman"/>
        </w:rPr>
      </w:pPr>
      <w:r>
        <w:rPr>
          <w:rFonts w:ascii="Times New Roman" w:hAnsi="Times New Roman"/>
        </w:rPr>
        <w:t>- деятельность по проведению спортивных мероприятий, обеспечение подготовки сборных команд и спортсменов района к участию в Чемпионатах и Первенствах РТ;</w:t>
      </w:r>
    </w:p>
    <w:p w:rsidR="00A524B2" w:rsidRDefault="00A524B2" w:rsidP="00A524B2">
      <w:pPr>
        <w:pStyle w:val="a4"/>
        <w:ind w:left="0" w:firstLine="851"/>
        <w:jc w:val="both"/>
        <w:rPr>
          <w:rFonts w:ascii="Times New Roman" w:hAnsi="Times New Roman"/>
        </w:rPr>
      </w:pPr>
      <w:r>
        <w:rPr>
          <w:rFonts w:ascii="Times New Roman" w:hAnsi="Times New Roman"/>
        </w:rPr>
        <w:t>2.4. Учреждение не вправе осуществлять виды деятельности, не предусмотренные настоящим Уставом.</w:t>
      </w:r>
    </w:p>
    <w:p w:rsidR="00A524B2" w:rsidRDefault="00A524B2" w:rsidP="00A524B2">
      <w:pPr>
        <w:pStyle w:val="a4"/>
        <w:ind w:left="0" w:firstLine="851"/>
        <w:jc w:val="both"/>
        <w:rPr>
          <w:rFonts w:ascii="Times New Roman" w:hAnsi="Times New Roman"/>
        </w:rPr>
      </w:pPr>
      <w:r>
        <w:rPr>
          <w:rFonts w:ascii="Times New Roman" w:hAnsi="Times New Roman"/>
        </w:rPr>
        <w:t>2.5. Учреждение выполняет муниципальные задания, установленные Учредителем в соответствии с предусмотренной настоящим Уставом основной деятельностью.</w:t>
      </w:r>
    </w:p>
    <w:p w:rsidR="00A524B2" w:rsidRDefault="00A524B2" w:rsidP="00A524B2">
      <w:pPr>
        <w:pStyle w:val="a4"/>
        <w:ind w:left="0" w:firstLine="851"/>
        <w:jc w:val="both"/>
        <w:rPr>
          <w:rFonts w:ascii="Times New Roman" w:hAnsi="Times New Roman"/>
        </w:rPr>
      </w:pPr>
      <w:r>
        <w:rPr>
          <w:rFonts w:ascii="Times New Roman" w:hAnsi="Times New Roman"/>
        </w:rPr>
        <w:t>2.6. Учреждение не вправе отказаться от выполнения муниципального задания.</w:t>
      </w:r>
    </w:p>
    <w:p w:rsidR="00827D34" w:rsidRPr="00827D34" w:rsidRDefault="00A524B2" w:rsidP="00A524B2">
      <w:pPr>
        <w:pStyle w:val="a4"/>
        <w:ind w:left="0" w:firstLine="851"/>
        <w:jc w:val="both"/>
        <w:rPr>
          <w:rFonts w:ascii="Times New Roman" w:hAnsi="Times New Roman"/>
          <w:sz w:val="20"/>
          <w:szCs w:val="20"/>
        </w:rPr>
      </w:pPr>
      <w:r>
        <w:rPr>
          <w:rFonts w:ascii="Times New Roman" w:hAnsi="Times New Roman"/>
        </w:rPr>
        <w:t xml:space="preserve">2.7. </w:t>
      </w:r>
      <w:r w:rsidRPr="00827D34">
        <w:rPr>
          <w:rFonts w:ascii="Times New Roman" w:hAnsi="Times New Roman"/>
          <w:sz w:val="20"/>
          <w:szCs w:val="20"/>
        </w:rPr>
        <w:t>Учреждение вправе сверх утвержденного муниципального зада</w:t>
      </w:r>
      <w:r w:rsidR="00827D34" w:rsidRPr="00827D34">
        <w:rPr>
          <w:rFonts w:ascii="Times New Roman" w:hAnsi="Times New Roman"/>
          <w:sz w:val="20"/>
          <w:szCs w:val="20"/>
        </w:rPr>
        <w:t>ния оказывать платные  услуги</w:t>
      </w:r>
      <w:r w:rsidRPr="00827D34">
        <w:rPr>
          <w:rFonts w:ascii="Times New Roman" w:hAnsi="Times New Roman"/>
          <w:sz w:val="20"/>
          <w:szCs w:val="20"/>
        </w:rPr>
        <w:t xml:space="preserve">  </w:t>
      </w:r>
    </w:p>
    <w:p w:rsidR="00A524B2" w:rsidRDefault="00827D34" w:rsidP="00A524B2">
      <w:pPr>
        <w:pStyle w:val="a4"/>
        <w:ind w:left="0" w:firstLine="851"/>
        <w:jc w:val="both"/>
        <w:rPr>
          <w:rFonts w:ascii="Times New Roman" w:hAnsi="Times New Roman"/>
        </w:rPr>
      </w:pPr>
      <w:r>
        <w:rPr>
          <w:rFonts w:ascii="Times New Roman" w:hAnsi="Times New Roman"/>
        </w:rPr>
        <w:t xml:space="preserve">2.7.1 по </w:t>
      </w:r>
      <w:r w:rsidR="00A524B2">
        <w:rPr>
          <w:rFonts w:ascii="Times New Roman" w:hAnsi="Times New Roman"/>
        </w:rPr>
        <w:t>программам спортивной подготовки:</w:t>
      </w:r>
    </w:p>
    <w:p w:rsidR="00A524B2" w:rsidRDefault="00A524B2" w:rsidP="00A524B2">
      <w:pPr>
        <w:pStyle w:val="a4"/>
        <w:ind w:left="0" w:firstLine="851"/>
        <w:jc w:val="both"/>
        <w:rPr>
          <w:rFonts w:ascii="Times New Roman" w:hAnsi="Times New Roman"/>
        </w:rPr>
      </w:pPr>
      <w:r>
        <w:rPr>
          <w:rFonts w:ascii="Times New Roman" w:hAnsi="Times New Roman"/>
        </w:rPr>
        <w:t>- общеразвивающие для детей и взрослых;</w:t>
      </w:r>
    </w:p>
    <w:p w:rsidR="00A524B2" w:rsidRDefault="00A524B2" w:rsidP="00A524B2">
      <w:pPr>
        <w:pStyle w:val="a4"/>
        <w:ind w:left="0" w:firstLine="851"/>
        <w:jc w:val="both"/>
        <w:rPr>
          <w:rFonts w:ascii="Times New Roman" w:hAnsi="Times New Roman"/>
        </w:rPr>
      </w:pPr>
      <w:r>
        <w:rPr>
          <w:rFonts w:ascii="Times New Roman" w:hAnsi="Times New Roman"/>
        </w:rPr>
        <w:t>- предпрофессиональной подготовки детей;</w:t>
      </w:r>
    </w:p>
    <w:p w:rsidR="00954C74" w:rsidRPr="00954C74" w:rsidRDefault="00AA4711" w:rsidP="00954C74">
      <w:pPr>
        <w:pStyle w:val="a4"/>
        <w:ind w:left="0" w:firstLine="851"/>
        <w:jc w:val="both"/>
        <w:rPr>
          <w:rFonts w:ascii="Times New Roman" w:hAnsi="Times New Roman"/>
        </w:rPr>
      </w:pPr>
      <w:r>
        <w:rPr>
          <w:rFonts w:ascii="Times New Roman" w:hAnsi="Times New Roman"/>
        </w:rPr>
        <w:t>- спортивной подготовки;</w:t>
      </w:r>
    </w:p>
    <w:p w:rsidR="00AA4711" w:rsidRDefault="00827D34" w:rsidP="00A524B2">
      <w:pPr>
        <w:pStyle w:val="a4"/>
        <w:ind w:left="0" w:firstLine="851"/>
        <w:jc w:val="both"/>
        <w:rPr>
          <w:rFonts w:ascii="Times New Roman" w:hAnsi="Times New Roman"/>
        </w:rPr>
      </w:pPr>
      <w:r>
        <w:rPr>
          <w:rFonts w:ascii="Times New Roman" w:hAnsi="Times New Roman"/>
        </w:rPr>
        <w:t xml:space="preserve">2.7.2 </w:t>
      </w:r>
      <w:r w:rsidR="00954C74" w:rsidRPr="00827D34">
        <w:rPr>
          <w:rFonts w:ascii="Times New Roman" w:hAnsi="Times New Roman"/>
          <w:color w:val="000000" w:themeColor="text1"/>
          <w:shd w:val="clear" w:color="auto" w:fill="FFFFFF"/>
        </w:rPr>
        <w:t>по предоставлению мест для краткосрочного проживания</w:t>
      </w:r>
      <w:r w:rsidR="00954C74">
        <w:rPr>
          <w:rFonts w:ascii="Times New Roman" w:hAnsi="Times New Roman"/>
          <w:color w:val="000000" w:themeColor="text1"/>
          <w:sz w:val="24"/>
          <w:szCs w:val="24"/>
          <w:shd w:val="clear" w:color="auto" w:fill="FFFFFF"/>
        </w:rPr>
        <w:t>.</w:t>
      </w:r>
    </w:p>
    <w:p w:rsidR="00A524B2" w:rsidRDefault="00A524B2" w:rsidP="00A524B2">
      <w:pPr>
        <w:pStyle w:val="a4"/>
        <w:ind w:left="0" w:firstLine="851"/>
        <w:jc w:val="both"/>
        <w:rPr>
          <w:rFonts w:ascii="Times New Roman" w:hAnsi="Times New Roman"/>
        </w:rPr>
      </w:pPr>
      <w:r>
        <w:rPr>
          <w:rFonts w:ascii="Times New Roman" w:hAnsi="Times New Roman"/>
        </w:rPr>
        <w:t>2.8. Платные услуги не могут быть оказаны вместо деятельности, финансируемой за счет средств местного бюджета.</w:t>
      </w:r>
    </w:p>
    <w:p w:rsidR="00A524B2" w:rsidRDefault="00A524B2" w:rsidP="00A524B2">
      <w:pPr>
        <w:pStyle w:val="a4"/>
        <w:ind w:left="0" w:firstLine="851"/>
        <w:jc w:val="both"/>
        <w:rPr>
          <w:rFonts w:ascii="Times New Roman" w:hAnsi="Times New Roman"/>
        </w:rPr>
      </w:pPr>
      <w:proofErr w:type="gramStart"/>
      <w:r>
        <w:rPr>
          <w:rFonts w:ascii="Times New Roman" w:hAnsi="Times New Roman"/>
        </w:rPr>
        <w:t>2.9.МБУ «СОК «Олимп» Агрызского муниципального района РТ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w:t>
      </w:r>
      <w:proofErr w:type="gramEnd"/>
      <w:r>
        <w:rPr>
          <w:rFonts w:ascii="Times New Roman" w:hAnsi="Times New Roman"/>
        </w:rPr>
        <w:t xml:space="preserve"> Порядок определения указанной платы устанавливается Учредителем</w:t>
      </w:r>
    </w:p>
    <w:p w:rsidR="00A524B2" w:rsidRDefault="00A524B2" w:rsidP="00A524B2">
      <w:pPr>
        <w:pStyle w:val="a4"/>
        <w:ind w:left="0" w:firstLine="851"/>
        <w:jc w:val="both"/>
        <w:rPr>
          <w:rFonts w:ascii="Times New Roman" w:eastAsia="Times New Roman" w:hAnsi="Times New Roman"/>
        </w:rPr>
      </w:pPr>
      <w:r>
        <w:rPr>
          <w:rFonts w:ascii="Times New Roman" w:hAnsi="Times New Roman"/>
        </w:rPr>
        <w:t xml:space="preserve"> 2.10.Наряду с видами основной деятельности МБУ «СОК «Олимп» Агрызского муниципального района РТ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3. Права и обязанности Учреждения</w:t>
      </w:r>
    </w:p>
    <w:p w:rsidR="00A524B2" w:rsidRDefault="00A524B2" w:rsidP="00A524B2">
      <w:pPr>
        <w:spacing w:after="0" w:line="240" w:lineRule="auto"/>
        <w:jc w:val="both"/>
        <w:rPr>
          <w:rFonts w:ascii="Times New Roman" w:hAnsi="Times New Roman"/>
        </w:rPr>
      </w:pP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3.1. К правам Учреждения в установленной сфере деятельности относятся:</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1) разработка и принятие Правил внутреннего распорядка, Правил внутреннего трудового распорядка, иных локальных нормативных актов;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2) материально-техническое обеспечение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стандартами, федеральными государственными требованиями;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Times New Roman" w:hAnsi="Times New Roman"/>
          <w:color w:val="000000"/>
        </w:rPr>
        <w:t>самообследования</w:t>
      </w:r>
      <w:proofErr w:type="spellEnd"/>
      <w:r>
        <w:rPr>
          <w:rFonts w:ascii="Times New Roman" w:eastAsia="Times New Roman" w:hAnsi="Times New Roman"/>
          <w:color w:val="000000"/>
        </w:rPr>
        <w:t xml:space="preserve">;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4) разработка  штатного расписания и предоставление его Учредителю для утверждения;</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5) прием на работу работников, заключение с ними и расторжение трудовых договоров, если иное не установлено Федеральными законами, распределение должностных обязанностей, создание условий и организация дополнительного профессионального образования работников;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6) создание условий для занятия  физической культурой и спортом; </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lastRenderedPageBreak/>
        <w:t>7) иные вопросы в соответствии с законодательством Российской Федерации.</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8) приобретать в установленном порядке имущество, в том числе основные средства, необходимые для обеспечения своей деятельности;</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9) оказывать  платные  услуги;</w:t>
      </w:r>
    </w:p>
    <w:p w:rsidR="00A524B2" w:rsidRDefault="00A524B2" w:rsidP="00A524B2">
      <w:pPr>
        <w:pStyle w:val="a4"/>
        <w:ind w:left="0" w:firstLine="851"/>
        <w:jc w:val="both"/>
        <w:rPr>
          <w:rFonts w:ascii="Times New Roman" w:eastAsia="Times New Roman" w:hAnsi="Times New Roman"/>
          <w:color w:val="000000"/>
        </w:rPr>
      </w:pPr>
      <w:r>
        <w:rPr>
          <w:rFonts w:ascii="Times New Roman" w:eastAsia="Times New Roman" w:hAnsi="Times New Roman"/>
          <w:color w:val="000000"/>
        </w:rPr>
        <w:t xml:space="preserve">10) осуществлять предпринимательскую деятельность в соответствии с законодательством Российской Федерации; </w:t>
      </w:r>
    </w:p>
    <w:p w:rsidR="00A524B2" w:rsidRDefault="00A524B2" w:rsidP="00A524B2">
      <w:pPr>
        <w:pStyle w:val="a4"/>
        <w:ind w:left="0" w:firstLine="851"/>
        <w:jc w:val="both"/>
        <w:rPr>
          <w:rFonts w:ascii="Times New Roman" w:eastAsia="Times New Roman" w:hAnsi="Times New Roman"/>
        </w:rPr>
      </w:pPr>
      <w:r>
        <w:rPr>
          <w:rFonts w:ascii="Times New Roman" w:eastAsia="Times New Roman" w:hAnsi="Times New Roman"/>
          <w:color w:val="000000"/>
        </w:rPr>
        <w:t xml:space="preserve">11) осуществлять иные права, не запрещенные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3.2. Учреждение обязано: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выполнять функции, определенные его Уставом;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2) реализовывать в полном объеме деятельность с целью, которой создано Учреждение;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3)соблюдать права всех участников образовательного процесса и работников Учреждения;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4)представлять Учредителю смету планируемых доходов и расходов, структуру и штатное расписание, план комплектования, тарификационный список, положение о премировании, отчет по платным услугам, планы и проектно-сметную документацию на производство текущего и капитального ремонта, отчет о финансово-хозяйственной деятельности;</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5)нести ответственность за нарушение договорных, расчетных обязательств, правил хозяйствования, установленных законодательством, действующим на территории Республики Татарстан;</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6)обеспечивать посетителей и работников безопасными условиями труда, учебно-тренировочных занятий и нести ответственность за ущерб, причиненный их здоровью и трудоспособности;</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7)осуществлять бухгалтерский учет результатов финансово-хозяйственной деятельности, вести статистическую и бухгалтерскую отчетность, </w:t>
      </w:r>
      <w:proofErr w:type="gramStart"/>
      <w:r>
        <w:rPr>
          <w:rFonts w:ascii="Times New Roman" w:hAnsi="Times New Roman"/>
        </w:rPr>
        <w:t>отчитываться о результатах</w:t>
      </w:r>
      <w:proofErr w:type="gramEnd"/>
      <w:r>
        <w:rPr>
          <w:rFonts w:ascii="Times New Roman" w:hAnsi="Times New Roman"/>
        </w:rPr>
        <w:t xml:space="preserve"> деятельности в порядке и срок, установленные законодательством, действующим на территории Республики Татарстан;</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8)исполнять требования действующего законодательства;</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9)обеспечивать гарантированные действующим законодательством Российской Федерации минимальный </w:t>
      </w:r>
      <w:proofErr w:type="gramStart"/>
      <w:r>
        <w:rPr>
          <w:rFonts w:ascii="Times New Roman" w:hAnsi="Times New Roman"/>
        </w:rPr>
        <w:t>размер оплаты труда</w:t>
      </w:r>
      <w:proofErr w:type="gramEnd"/>
      <w:r>
        <w:rPr>
          <w:rFonts w:ascii="Times New Roman" w:hAnsi="Times New Roman"/>
        </w:rPr>
        <w:t>, условия труда, иные трудовые права работников Учреждения и принимать меры по социальной защите работников;</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10) нести ответственность за неисполнение или ненадлежащее исполнение своих обязательств, возникающих из договоров, и по другим основаниям в соответствии с действующим законодательством;</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11)обеспечивать сохранность, эффективное и целевое использование имущества, закрепленного собственником за Учреждением на праве оперативного управления.</w:t>
      </w:r>
    </w:p>
    <w:p w:rsidR="00A524B2" w:rsidRDefault="00A524B2" w:rsidP="00A524B2">
      <w:pPr>
        <w:spacing w:after="0" w:line="240" w:lineRule="auto"/>
        <w:jc w:val="both"/>
        <w:rPr>
          <w:rFonts w:ascii="Times New Roman" w:hAnsi="Times New Roman"/>
          <w:color w:val="000000"/>
        </w:rPr>
      </w:pP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3.3. Учреждение несет в установленном законодательством Российской Федерации порядке ответственность за: </w:t>
      </w: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1) невыполнение функций, отнесенных к его компетенции; </w:t>
      </w: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2)нарушение прав и свобод работников Учреждения; </w:t>
      </w: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3)иные действия, предусмотренные законодательством Российской Федерации.</w:t>
      </w:r>
    </w:p>
    <w:p w:rsidR="00A524B2" w:rsidRDefault="00A524B2" w:rsidP="00A524B2">
      <w:pPr>
        <w:spacing w:after="0" w:line="240" w:lineRule="auto"/>
        <w:ind w:firstLine="567"/>
        <w:jc w:val="both"/>
        <w:rPr>
          <w:rFonts w:ascii="Times New Roman" w:hAnsi="Times New Roman"/>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4. Руководство и управление Учреждением.</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4.1. Управление Учреждением осуществляется в соответствии с действующим законодательством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A524B2" w:rsidRDefault="00A524B2" w:rsidP="00A524B2">
      <w:pPr>
        <w:autoSpaceDE w:val="0"/>
        <w:autoSpaceDN w:val="0"/>
        <w:adjustRightInd w:val="0"/>
        <w:spacing w:after="0" w:line="240" w:lineRule="auto"/>
        <w:ind w:firstLine="851"/>
        <w:jc w:val="both"/>
        <w:rPr>
          <w:rFonts w:ascii="Times New Roman" w:hAnsi="Times New Roman"/>
        </w:rPr>
      </w:pPr>
      <w:r>
        <w:rPr>
          <w:rFonts w:ascii="Times New Roman" w:hAnsi="Times New Roman"/>
          <w:color w:val="000000"/>
        </w:rPr>
        <w:t xml:space="preserve">4.2. </w:t>
      </w:r>
      <w:r>
        <w:rPr>
          <w:rFonts w:ascii="Times New Roman" w:hAnsi="Times New Roman"/>
        </w:rPr>
        <w:t>Высшим должностным лицом Учреждения является его руководитель - директор, назначаемый на должность и освобождаемый от должности Учредителем по итогам</w:t>
      </w:r>
      <w:r>
        <w:rPr>
          <w:rFonts w:ascii="Times New Roman" w:hAnsi="Times New Roman"/>
          <w:color w:val="000000"/>
        </w:rPr>
        <w:t xml:space="preserve"> конкурса.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 Директор Учреждения в соответствии с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 осуществляет общее руководство Учреждением в соответствии с Уставом и действующим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4.3.2. обеспечивает системную административную и хозяйственную работу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4.3.3. распоряжается в установленном порядке имуществом Учреждения, обеспечивает рациональное использование финансовых средств;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4.3.4. обеспечивает соблюдение правил санитарно-гигиенического режима, охраны труда, техники безопасности и противопожарной защиты;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4.3.5. представляет интересы Учреждения во всех инстанциях, без доверенности;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4.3.6. принимает на работу, увольняет и переводит сотрудников в соответствии со статьями Трудового Кодекса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4.3.7. утверждает расписание и графики работ,  </w:t>
      </w:r>
      <w:proofErr w:type="gramStart"/>
      <w:r>
        <w:rPr>
          <w:rFonts w:ascii="Times New Roman" w:hAnsi="Times New Roman"/>
          <w:color w:val="000000"/>
        </w:rPr>
        <w:t>разрабатывает структуру и штатное расписание и предоставляет</w:t>
      </w:r>
      <w:proofErr w:type="gramEnd"/>
      <w:r>
        <w:rPr>
          <w:rFonts w:ascii="Times New Roman" w:hAnsi="Times New Roman"/>
          <w:color w:val="000000"/>
        </w:rPr>
        <w:t xml:space="preserve"> на утверждение Учредителю;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4.3.8. в пределах своей компетенции издает приказы, распоряжения и инструкции, обязательные для выполнения всеми работниками Учреждения, утверждает локальные акты, в том числе правила внутреннего трудового распорядка;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4.3.9. распределяет служебную нагрузку, устанавливает ставки заработной платы на основе НСОТ и решения аттестационной комиссии, определяет виды доплат и других выплат стимулирующего характера в пределах имеющихся средств;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4.3.10. решает другие вопросы деятельности Учреждения, предусмотренные законодательством;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4.3.11. несет персональную ответственность за выполнение возложенных задач и результатов деятельности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4.3.12. совершает иные действия по реализации целей и задач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4.4. Трудовой коллектив составляют все работники Учреждения, участвующие своим трудом в его деятельности на основе трудового договора.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4.5. Полномочия трудового коллектива осуществляются общим собранием трудового коллектива. Оно вправе принимать решения, если на общем собрании присутствует более половины сотрудников, для которых Учреждение является основным местом работы. Решения принимаются простым большинством голосов сотрудников присутствующих на общем собрании трудового коллектива.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4.6. Общее собрание трудового коллектива: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разрабатывает и принимает Устав Учреждения;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принимает решение о необходимости заключения коллективного договора;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утверждает коллективный договор;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заслушивает ежегодный отчет директора Учреждения о выполнении коллективного договора;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 осуществляет иные полномочия в соответствии с действующим законодательством. </w:t>
      </w:r>
    </w:p>
    <w:p w:rsidR="00A524B2" w:rsidRDefault="00A524B2" w:rsidP="00A524B2">
      <w:pPr>
        <w:spacing w:after="0" w:line="240" w:lineRule="auto"/>
        <w:ind w:firstLine="851"/>
        <w:jc w:val="center"/>
        <w:rPr>
          <w:rFonts w:ascii="Times New Roman" w:hAnsi="Times New Roman"/>
          <w:b/>
          <w:bCs/>
          <w:color w:val="000000"/>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5. Финансовая и хозяйственная деятельность.</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567"/>
        <w:jc w:val="both"/>
        <w:rPr>
          <w:rFonts w:ascii="Times New Roman" w:hAnsi="Times New Roman"/>
        </w:rPr>
      </w:pPr>
      <w:r>
        <w:rPr>
          <w:rFonts w:ascii="Times New Roman" w:hAnsi="Times New Roman"/>
          <w:color w:val="000000"/>
        </w:rPr>
        <w:t xml:space="preserve">5.1. Учреждение самостоятельно планирует и осуществляет свою финансово- хозяйственную деятельность, которая направлена на реализацию уставных целей и задач и осуществляется в соответствии с законодательством Российской Федерации.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color w:val="000000"/>
        </w:rPr>
        <w:t xml:space="preserve">5.2. Собственник закрепляет за Учреждением на праве оперативного управления движимое и недвижимое имущество согласно акту приема - передачи. </w:t>
      </w:r>
      <w:r>
        <w:rPr>
          <w:rFonts w:ascii="Times New Roman" w:hAnsi="Times New Roman"/>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color w:val="000000"/>
        </w:rPr>
        <w:t>5.3. Имущество, закрепленное за Учреждением на праве оперативного управления, является муниципальной собственностью. Учреждение владеет, пользуется этим имуществом на праве оперативного управления в соответствии с назначением имущества, равными целями деятельности, в соответствии с законодательством Российской Федерации. У</w:t>
      </w:r>
      <w:r>
        <w:rPr>
          <w:rFonts w:ascii="Times New Roman" w:hAnsi="Times New Roman"/>
        </w:rPr>
        <w:t xml:space="preserve">чреждение без согласия собственника не вправе </w:t>
      </w:r>
      <w:hyperlink r:id="rId8" w:history="1">
        <w:r>
          <w:rPr>
            <w:rStyle w:val="a3"/>
            <w:rFonts w:ascii="Times New Roman" w:hAnsi="Times New Roman"/>
            <w:color w:val="auto"/>
            <w:u w:val="none"/>
          </w:rPr>
          <w:t>распоряжаться</w:t>
        </w:r>
      </w:hyperlink>
      <w:r>
        <w:rPr>
          <w:rFonts w:ascii="Times New Roman" w:hAnsi="Times New Roman"/>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Крупная сделка может быть совершена Учреждением только с предварительного </w:t>
      </w:r>
      <w:hyperlink r:id="rId9" w:history="1">
        <w:r>
          <w:rPr>
            <w:rStyle w:val="a3"/>
            <w:rFonts w:ascii="Times New Roman" w:hAnsi="Times New Roman"/>
            <w:color w:val="auto"/>
            <w:u w:val="none"/>
          </w:rPr>
          <w:t>согласия</w:t>
        </w:r>
      </w:hyperlink>
      <w:r>
        <w:rPr>
          <w:rFonts w:ascii="Times New Roman" w:hAnsi="Times New Roman"/>
        </w:rPr>
        <w:t xml:space="preserve"> соответствующего органа, осуществляющего функции и полномочия учредителя  учреждения.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5.4. Доходы, полученные приносящей доход деятельности, и приобретенное за счет этих доходов имущество учитываются на отдельном счете ЛБВ или бюджетном счете.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5.5. При осуществлении оперативного управления имуществом Учреждения обязано: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эффективно использовать закрепленное на праве оперативного управления имущество;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2) обеспечивать сохранность и использование закрепленного за ним права оперативного управления имуществом строго по целевому назначению;</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ухудшение, с нормативным износом этого имущества в процессе эксплуатации;</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 осуществлять, совместно с Учредителем, капитальный и текущий ремонт закрепленного за Учреждением имущества;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 при этом не подлежат возмещению любые произведенные улучшения закрепленного на праве оперативного управления имущества;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6) осуществлять амортизацию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с износом), включается в состав имущества,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по акту приема-передачи.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5.6. Имущество, закрепленное на праве оперативного управления, может быть изъято как полностью, так и частично в следующих случаях: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при принятии учредителем решения о ликвидации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2) изъятие и отчуждение имущества производится Собственником. Имущество, приобретенное Учреждением за счет доходов от собственной деятельности, не подлежит изъятию и отчуждению в любой форме по решению учредителя, за исключением случая ликвидации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5.7. Источниками формирования имущества и финансовых средств являются: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регулярные и единовременные поступления от учредителей (участников, членов);</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добровольные имущественные взносы и пожертвования;</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выручка от реализации товаров, работ, услуг;</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доходы, получаемые от собственности некоммерческой организации;</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другие не запрещенные законом поступления.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5.8. Учреждение самостоятельно распоряжается имеющимися финансовыми средствами в соответствии с законодательством и в пределах имеющихся средств.</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5.9. Учреждение устанавливает работникам заработную плату, которая исчисляется в соответствии с трудовым законодательством и включает в себя ставки заработной платы (должностные оклады), доплаты и надбавки компенсирующего и стимулирующего характера, в соответствии с Новой системой оплаты труда (далее НСОТ) и тарифно-квалификационными требованиями.</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5.10. Не использованные в текущем году финансовые средства не могут быть изъяты Учредителем и могут быть зачтены Учредителем в объем финансирования следующего года.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5.11. Учреждение может оказывать дополнительные платные услуги, выходящие за рамки финансируемых из бюджета программ, по договорам с учреждениями, предприятиями и физическими лицами в соответствии с гражданским законодательством.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5.12. Платные  услуги не могут быть оказаны вместо  деятельности, финансируемой за счет средств местного бюджета.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5.13. В случае, если услуги каким-либо видом деятельности требует специального разрешения, Учреждение получает разрешение (лицензию) в соответствующих органах.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5.14. Учреждение может осуществлять иную приносящую доход деятельность.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5.15. К приносящий доход деятельности Учреждения относится: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1) реализация  спортивного товара, спортивного оборудования;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2) ремонт спортивного инвентаря;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3) прокат спортивного инвентаря;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4) предоставление в аренду технических средств, для подготовки соревнований;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 предоставление имеющихся помещений для проведения различного рода культурно-спортивных мероприятий;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6) консультации граждан и организаций по спортивным и оздоровительным программам;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 проведение платных смотров, конкурсов, соревнований, массовых мероприятий, услуг по физическому воспитанию и развитию, которые не обеспечиваются бюджетным финансированием.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5..16. Учреждение вправе самостоятельно распоряжаться в соответствии с законодательством Российской Федерации средствами, полученными за счет внебюджетных источников.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5.17. Доходы от деятельности направляются на развитие Учреждения, в том числе на заработную плату сотрудников.</w:t>
      </w:r>
    </w:p>
    <w:p w:rsidR="00A524B2" w:rsidRDefault="00A524B2" w:rsidP="00A524B2">
      <w:pPr>
        <w:autoSpaceDE w:val="0"/>
        <w:autoSpaceDN w:val="0"/>
        <w:adjustRightInd w:val="0"/>
        <w:spacing w:after="0" w:line="240" w:lineRule="auto"/>
        <w:ind w:firstLine="851"/>
        <w:jc w:val="both"/>
        <w:rPr>
          <w:rFonts w:ascii="Times New Roman" w:hAnsi="Times New Roman"/>
          <w:color w:val="000000"/>
        </w:rPr>
      </w:pPr>
      <w:r>
        <w:rPr>
          <w:rFonts w:ascii="Times New Roman" w:hAnsi="Times New Roman"/>
          <w:color w:val="000000"/>
        </w:rPr>
        <w:t xml:space="preserve">5.18. Учреждению запрещается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w:t>
      </w:r>
    </w:p>
    <w:p w:rsidR="00A524B2" w:rsidRDefault="00A524B2" w:rsidP="00A524B2">
      <w:pPr>
        <w:autoSpaceDE w:val="0"/>
        <w:autoSpaceDN w:val="0"/>
        <w:adjustRightInd w:val="0"/>
        <w:spacing w:after="0" w:line="240" w:lineRule="auto"/>
        <w:ind w:firstLine="851"/>
        <w:jc w:val="both"/>
        <w:rPr>
          <w:rFonts w:ascii="Times New Roman" w:hAnsi="Times New Roman"/>
        </w:rPr>
      </w:pPr>
      <w:r>
        <w:rPr>
          <w:rFonts w:ascii="Times New Roman" w:hAnsi="Times New Roman"/>
        </w:rPr>
        <w:t xml:space="preserve">5.19.Крупная сделка может быть совершена Учреждением только с предварительного </w:t>
      </w:r>
      <w:hyperlink r:id="rId10" w:history="1">
        <w:r>
          <w:rPr>
            <w:rStyle w:val="a3"/>
            <w:rFonts w:ascii="Times New Roman" w:hAnsi="Times New Roman"/>
            <w:color w:val="auto"/>
            <w:u w:val="none"/>
          </w:rPr>
          <w:t>согласия</w:t>
        </w:r>
      </w:hyperlink>
      <w:r>
        <w:rPr>
          <w:rFonts w:ascii="Times New Roman" w:hAnsi="Times New Roman"/>
        </w:rPr>
        <w:t xml:space="preserve">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гражданского законодательства, независимо от того, была ли эта сделка признана недействительной.</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color w:val="000000"/>
        </w:rPr>
        <w:t>5.20. Учредитель вправе приостановить приносящий доход деятельности Учреждения, если она идет в ущерб  деятельности Учреждения, до решения суда по этому вопросу.</w:t>
      </w:r>
      <w:r>
        <w:rPr>
          <w:rFonts w:ascii="Times New Roman" w:hAnsi="Times New Roman"/>
        </w:rPr>
        <w:t xml:space="preserve"> </w:t>
      </w:r>
    </w:p>
    <w:p w:rsidR="00A524B2" w:rsidRDefault="00A524B2" w:rsidP="00A524B2">
      <w:pPr>
        <w:autoSpaceDE w:val="0"/>
        <w:autoSpaceDN w:val="0"/>
        <w:adjustRightInd w:val="0"/>
        <w:spacing w:after="0" w:line="240" w:lineRule="auto"/>
        <w:ind w:firstLine="540"/>
        <w:jc w:val="both"/>
        <w:rPr>
          <w:rFonts w:ascii="Times New Roman" w:hAnsi="Times New Roman"/>
        </w:rPr>
      </w:pPr>
      <w:r>
        <w:rPr>
          <w:rFonts w:ascii="Times New Roman" w:hAnsi="Times New Roman"/>
        </w:rPr>
        <w:t>5.21.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6. Порядок изменения Устава</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6.1 Изменения и дополнения в Устав принимается общим собранием Учреждения, и утверждаются Учредителем.</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6.2. Изменения и дополнения в Устав вступают с силу после их регистрации соответствующими органами, в установленном порядке  в соответствии с действующим законодательством Российской Федерации.</w:t>
      </w:r>
    </w:p>
    <w:p w:rsidR="00A524B2" w:rsidRDefault="00A524B2" w:rsidP="00A524B2">
      <w:pPr>
        <w:spacing w:after="240" w:line="240" w:lineRule="auto"/>
        <w:jc w:val="both"/>
        <w:rPr>
          <w:rFonts w:ascii="Times New Roman" w:hAnsi="Times New Roman"/>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7. Реорганизация и ликвидация Учреждения.</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7.1. Реорганизация  Учреждения проводится в порядке, установленном законодательством Российской Федерации по решению Учредителя.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7.2. При реорганизации Учреждения все документы передаются в соответствии, установленном правилами правопреемнику.</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7.3. При реорганизации  и ликвидации Учреждения, увольняемым работникам гарантируется соблюдение их прав и законных интересов в соответствии с трудовым законодательством Российской Федерации.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7.4. Ликвидация Учреждения осуществляется в соответствии с законодательством Российской Федерации по решению учредителя или суда.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7.5. Имущество Учреждения, оставшееся в результате его ликвидации после расчетов с бюджетом, кредиторами и трудовым коллективом, передается учредителю.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7.6. При ликвидации Учреждения все документы постоянного хранения передаются в установленном порядке в муниципальный архив.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7.7. Ликвидация Учреждения считается завершенной, Учреждение прекратившей свое существование после внесения об этом записи в единый государственный реестр юридических лиц.</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b/>
          <w:bCs/>
          <w:color w:val="000000"/>
        </w:rPr>
        <w:t>8. Перечень локальных актов, регламентирующих деятельность Учреждения.</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 Локальными актами, регламентирующими деятельность Учреждения, являются: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8.1.1. приказы и распоряжения директора Учреждения;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8.1.3. правила внутреннего трудового распорядка;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8.1.4. положения о надбавках и доплатах, премировании работников;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8.1.5. трудовой договор (контракт) с сотрудниками;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lastRenderedPageBreak/>
        <w:t xml:space="preserve">8.1.6. должностные инструкции;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8.1.7. положение о платных дополнительных услугах; </w:t>
      </w:r>
    </w:p>
    <w:p w:rsidR="00A524B2" w:rsidRDefault="00A524B2" w:rsidP="00A524B2">
      <w:pPr>
        <w:spacing w:after="0" w:line="240" w:lineRule="auto"/>
        <w:ind w:firstLine="851"/>
        <w:jc w:val="both"/>
        <w:rPr>
          <w:rFonts w:ascii="Times New Roman" w:hAnsi="Times New Roman"/>
          <w:color w:val="000000"/>
        </w:rPr>
      </w:pPr>
      <w:r>
        <w:rPr>
          <w:rFonts w:ascii="Times New Roman" w:hAnsi="Times New Roman"/>
          <w:color w:val="000000"/>
        </w:rPr>
        <w:t xml:space="preserve">8.1.8. инструкции по безопасности и правилам работы на рабочих местах.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8.1.9. иные акты, необходимые для деятельности Учреждения.</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8.2. Локальные акты Учреждения не могут противоречить настоящему Уставу и действующему законодательству Российской Федерации.</w:t>
      </w:r>
    </w:p>
    <w:p w:rsidR="00A524B2" w:rsidRDefault="00A524B2" w:rsidP="00A524B2">
      <w:pPr>
        <w:spacing w:after="0" w:line="240" w:lineRule="auto"/>
        <w:jc w:val="both"/>
        <w:rPr>
          <w:rFonts w:ascii="Times New Roman" w:hAnsi="Times New Roman"/>
        </w:rPr>
      </w:pPr>
    </w:p>
    <w:p w:rsidR="00EB6CC1" w:rsidRDefault="00EB6CC1" w:rsidP="00A524B2">
      <w:pPr>
        <w:spacing w:after="0" w:line="240" w:lineRule="auto"/>
        <w:jc w:val="both"/>
        <w:rPr>
          <w:rFonts w:ascii="Times New Roman" w:hAnsi="Times New Roman"/>
        </w:rPr>
      </w:pPr>
    </w:p>
    <w:p w:rsidR="00EB6CC1" w:rsidRDefault="00EB6CC1" w:rsidP="00A524B2">
      <w:pPr>
        <w:spacing w:after="0" w:line="240" w:lineRule="auto"/>
        <w:jc w:val="both"/>
        <w:rPr>
          <w:rFonts w:ascii="Times New Roman" w:hAnsi="Times New Roman"/>
        </w:rPr>
      </w:pPr>
    </w:p>
    <w:p w:rsidR="00EB6CC1" w:rsidRDefault="00EB6CC1" w:rsidP="00A524B2">
      <w:pPr>
        <w:spacing w:after="0" w:line="240" w:lineRule="auto"/>
        <w:jc w:val="both"/>
        <w:rPr>
          <w:rFonts w:ascii="Times New Roman" w:hAnsi="Times New Roman"/>
        </w:rPr>
      </w:pPr>
    </w:p>
    <w:p w:rsidR="00A524B2" w:rsidRDefault="00A524B2" w:rsidP="00A524B2">
      <w:pPr>
        <w:spacing w:after="0" w:line="240" w:lineRule="auto"/>
        <w:ind w:firstLine="851"/>
        <w:jc w:val="center"/>
        <w:rPr>
          <w:rFonts w:ascii="Times New Roman" w:hAnsi="Times New Roman"/>
        </w:rPr>
      </w:pPr>
      <w:r>
        <w:rPr>
          <w:rFonts w:ascii="Times New Roman" w:hAnsi="Times New Roman"/>
          <w:b/>
          <w:bCs/>
          <w:color w:val="000000"/>
        </w:rPr>
        <w:t>9. Заключительное положение.</w:t>
      </w:r>
    </w:p>
    <w:p w:rsidR="00A524B2" w:rsidRDefault="00A524B2" w:rsidP="00A524B2">
      <w:pPr>
        <w:spacing w:after="0" w:line="240" w:lineRule="auto"/>
        <w:jc w:val="both"/>
        <w:rPr>
          <w:rFonts w:ascii="Times New Roman" w:hAnsi="Times New Roman"/>
        </w:rPr>
      </w:pP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9.1. Настоящий Устав вступает в силу с момента его государственной регистрации в установленном порядке.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9.2. Не урегулированные настоящим Уставом возникшие правоотношения разрешаются в соответствии с гражданским законодательством. </w:t>
      </w:r>
    </w:p>
    <w:p w:rsidR="00A524B2" w:rsidRDefault="00A524B2" w:rsidP="00A524B2">
      <w:pPr>
        <w:spacing w:after="0" w:line="240" w:lineRule="auto"/>
        <w:ind w:firstLine="851"/>
        <w:jc w:val="both"/>
        <w:rPr>
          <w:rFonts w:ascii="Times New Roman" w:hAnsi="Times New Roman"/>
        </w:rPr>
      </w:pPr>
      <w:r>
        <w:rPr>
          <w:rFonts w:ascii="Times New Roman" w:hAnsi="Times New Roman"/>
          <w:color w:val="000000"/>
        </w:rPr>
        <w:t xml:space="preserve">9.3. </w:t>
      </w:r>
      <w:proofErr w:type="gramStart"/>
      <w:r>
        <w:rPr>
          <w:rFonts w:ascii="Times New Roman" w:hAnsi="Times New Roman"/>
          <w:color w:val="000000"/>
        </w:rPr>
        <w:t>Изменения</w:t>
      </w:r>
      <w:proofErr w:type="gramEnd"/>
      <w:r>
        <w:rPr>
          <w:rFonts w:ascii="Times New Roman" w:hAnsi="Times New Roman"/>
          <w:color w:val="000000"/>
        </w:rPr>
        <w:t xml:space="preserve"> вносимые в настоящий Устав  подлежат государственной регистрации в органе, осуществляющем государственную регистрацию юридических лиц.</w:t>
      </w:r>
    </w:p>
    <w:p w:rsidR="00A524B2" w:rsidRDefault="00A524B2"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827D34" w:rsidRDefault="00827D34" w:rsidP="00A524B2">
      <w:pPr>
        <w:pStyle w:val="a4"/>
        <w:spacing w:after="0"/>
        <w:ind w:left="0" w:firstLine="851"/>
        <w:jc w:val="both"/>
        <w:rPr>
          <w:rFonts w:ascii="Times New Roman" w:hAnsi="Times New Roman"/>
        </w:rPr>
      </w:pPr>
    </w:p>
    <w:p w:rsidR="00C97ED5" w:rsidRPr="00C97ED5" w:rsidRDefault="00C97ED5" w:rsidP="00C97ED5">
      <w:pPr>
        <w:spacing w:after="0"/>
        <w:ind w:left="1416"/>
        <w:jc w:val="both"/>
        <w:rPr>
          <w:rFonts w:ascii="Times New Roman" w:hAnsi="Times New Roman"/>
          <w:sz w:val="28"/>
          <w:szCs w:val="28"/>
        </w:rPr>
      </w:pPr>
      <w:r>
        <w:rPr>
          <w:rFonts w:ascii="Times New Roman" w:hAnsi="Times New Roman"/>
          <w:sz w:val="28"/>
          <w:szCs w:val="28"/>
        </w:rPr>
        <w:t xml:space="preserve">    </w:t>
      </w:r>
      <w:r w:rsidRPr="00C97ED5">
        <w:rPr>
          <w:rFonts w:ascii="Times New Roman" w:hAnsi="Times New Roman"/>
          <w:sz w:val="28"/>
          <w:szCs w:val="28"/>
        </w:rPr>
        <w:t xml:space="preserve">«СОГЛАСОВАНО» </w:t>
      </w:r>
      <w:r>
        <w:rPr>
          <w:rFonts w:ascii="Times New Roman" w:hAnsi="Times New Roman"/>
          <w:sz w:val="28"/>
          <w:szCs w:val="28"/>
        </w:rPr>
        <w:t xml:space="preserve">    </w:t>
      </w:r>
      <w:r w:rsidRPr="00C97ED5">
        <w:rPr>
          <w:rFonts w:ascii="Times New Roman" w:hAnsi="Times New Roman"/>
          <w:sz w:val="28"/>
          <w:szCs w:val="28"/>
        </w:rPr>
        <w:t xml:space="preserve">  Председатель </w:t>
      </w:r>
      <w:proofErr w:type="gramStart"/>
      <w:r w:rsidRPr="00C97ED5">
        <w:rPr>
          <w:rFonts w:ascii="Times New Roman" w:hAnsi="Times New Roman"/>
          <w:sz w:val="28"/>
          <w:szCs w:val="28"/>
        </w:rPr>
        <w:t>Финансово-бюджетной</w:t>
      </w:r>
      <w:proofErr w:type="gramEnd"/>
    </w:p>
    <w:p w:rsidR="00C97ED5" w:rsidRPr="00C97ED5" w:rsidRDefault="00C97ED5" w:rsidP="00C97ED5">
      <w:pPr>
        <w:pStyle w:val="a4"/>
        <w:spacing w:after="0"/>
        <w:ind w:left="0" w:firstLine="851"/>
        <w:jc w:val="both"/>
        <w:rPr>
          <w:rFonts w:ascii="Times New Roman" w:hAnsi="Times New Roman"/>
          <w:sz w:val="28"/>
          <w:szCs w:val="28"/>
        </w:rPr>
      </w:pPr>
      <w:r w:rsidRPr="00C97ED5">
        <w:rPr>
          <w:rFonts w:ascii="Times New Roman" w:hAnsi="Times New Roman"/>
          <w:sz w:val="28"/>
          <w:szCs w:val="28"/>
        </w:rPr>
        <w:tab/>
      </w:r>
      <w:r w:rsidRPr="00C97ED5">
        <w:rPr>
          <w:rFonts w:ascii="Times New Roman" w:hAnsi="Times New Roman"/>
          <w:sz w:val="28"/>
          <w:szCs w:val="28"/>
        </w:rPr>
        <w:tab/>
      </w:r>
      <w:r w:rsidRPr="00C97ED5">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C97ED5">
        <w:rPr>
          <w:rFonts w:ascii="Times New Roman" w:hAnsi="Times New Roman"/>
          <w:sz w:val="28"/>
          <w:szCs w:val="28"/>
        </w:rPr>
        <w:t xml:space="preserve">    </w:t>
      </w:r>
      <w:r>
        <w:rPr>
          <w:rFonts w:ascii="Times New Roman" w:hAnsi="Times New Roman"/>
          <w:sz w:val="28"/>
          <w:szCs w:val="28"/>
        </w:rPr>
        <w:t xml:space="preserve"> </w:t>
      </w:r>
      <w:r w:rsidRPr="00C97ED5">
        <w:rPr>
          <w:rFonts w:ascii="Times New Roman" w:hAnsi="Times New Roman"/>
          <w:sz w:val="28"/>
          <w:szCs w:val="28"/>
        </w:rPr>
        <w:t>Агрызского муниципального района РТ</w:t>
      </w:r>
    </w:p>
    <w:p w:rsidR="00C97ED5" w:rsidRPr="00C97ED5" w:rsidRDefault="00C97ED5" w:rsidP="00C97ED5">
      <w:pPr>
        <w:pStyle w:val="a4"/>
        <w:spacing w:after="0"/>
        <w:ind w:left="0" w:firstLine="851"/>
        <w:jc w:val="both"/>
        <w:rPr>
          <w:rFonts w:ascii="Times New Roman" w:hAnsi="Times New Roman"/>
          <w:sz w:val="28"/>
          <w:szCs w:val="28"/>
        </w:rPr>
      </w:pPr>
      <w:r w:rsidRPr="00C97ED5">
        <w:rPr>
          <w:rFonts w:ascii="Times New Roman" w:hAnsi="Times New Roman"/>
          <w:sz w:val="28"/>
          <w:szCs w:val="28"/>
        </w:rPr>
        <w:tab/>
      </w:r>
      <w:r w:rsidRPr="00C97ED5">
        <w:rPr>
          <w:rFonts w:ascii="Times New Roman" w:hAnsi="Times New Roman"/>
          <w:sz w:val="28"/>
          <w:szCs w:val="28"/>
        </w:rPr>
        <w:tab/>
      </w:r>
      <w:r w:rsidRPr="00C97ED5">
        <w:rPr>
          <w:rFonts w:ascii="Times New Roman" w:hAnsi="Times New Roman"/>
          <w:sz w:val="28"/>
          <w:szCs w:val="28"/>
        </w:rPr>
        <w:tab/>
        <w:t xml:space="preserve">        </w:t>
      </w:r>
      <w:r>
        <w:rPr>
          <w:rFonts w:ascii="Times New Roman" w:hAnsi="Times New Roman"/>
          <w:sz w:val="28"/>
          <w:szCs w:val="28"/>
        </w:rPr>
        <w:t xml:space="preserve">                 </w:t>
      </w:r>
      <w:r w:rsidRPr="00C97ED5">
        <w:rPr>
          <w:rFonts w:ascii="Times New Roman" w:hAnsi="Times New Roman"/>
          <w:sz w:val="28"/>
          <w:szCs w:val="28"/>
        </w:rPr>
        <w:t xml:space="preserve"> ___________________ </w:t>
      </w:r>
      <w:proofErr w:type="spellStart"/>
      <w:r w:rsidRPr="00C97ED5">
        <w:rPr>
          <w:rFonts w:ascii="Times New Roman" w:hAnsi="Times New Roman"/>
          <w:sz w:val="28"/>
          <w:szCs w:val="28"/>
        </w:rPr>
        <w:t>А.Н.Бадахшин</w:t>
      </w:r>
      <w:proofErr w:type="spellEnd"/>
    </w:p>
    <w:p w:rsidR="00C97ED5" w:rsidRPr="00C97ED5" w:rsidRDefault="00C97ED5" w:rsidP="00C97ED5">
      <w:pPr>
        <w:pStyle w:val="a4"/>
        <w:spacing w:after="0"/>
        <w:ind w:left="0" w:firstLine="851"/>
        <w:jc w:val="both"/>
        <w:rPr>
          <w:rFonts w:ascii="Times New Roman" w:hAnsi="Times New Roman"/>
          <w:sz w:val="28"/>
          <w:szCs w:val="28"/>
        </w:rPr>
      </w:pPr>
    </w:p>
    <w:p w:rsidR="00C97ED5" w:rsidRPr="00C97ED5" w:rsidRDefault="00C97ED5" w:rsidP="00C97ED5">
      <w:pPr>
        <w:pStyle w:val="a4"/>
        <w:spacing w:after="0"/>
        <w:ind w:left="0" w:firstLine="851"/>
        <w:jc w:val="both"/>
        <w:rPr>
          <w:rFonts w:ascii="Times New Roman" w:hAnsi="Times New Roman"/>
          <w:sz w:val="28"/>
          <w:szCs w:val="28"/>
        </w:rPr>
      </w:pPr>
    </w:p>
    <w:p w:rsidR="00C97ED5" w:rsidRPr="00C97ED5" w:rsidRDefault="00C97ED5" w:rsidP="00C97ED5">
      <w:pPr>
        <w:pStyle w:val="a4"/>
        <w:spacing w:after="0"/>
        <w:ind w:left="0" w:firstLine="851"/>
        <w:jc w:val="both"/>
        <w:rPr>
          <w:rFonts w:ascii="Times New Roman" w:hAnsi="Times New Roman"/>
          <w:sz w:val="28"/>
          <w:szCs w:val="28"/>
        </w:rPr>
      </w:pPr>
      <w:r w:rsidRPr="00C97ED5">
        <w:rPr>
          <w:rFonts w:ascii="Times New Roman" w:hAnsi="Times New Roman"/>
          <w:sz w:val="28"/>
          <w:szCs w:val="28"/>
        </w:rPr>
        <w:tab/>
      </w:r>
      <w:r w:rsidRPr="00C97ED5">
        <w:rPr>
          <w:rFonts w:ascii="Times New Roman" w:hAnsi="Times New Roman"/>
          <w:sz w:val="28"/>
          <w:szCs w:val="28"/>
        </w:rPr>
        <w:tab/>
      </w:r>
      <w:r w:rsidRPr="00C97ED5">
        <w:rPr>
          <w:rFonts w:ascii="Times New Roman" w:hAnsi="Times New Roman"/>
          <w:sz w:val="28"/>
          <w:szCs w:val="28"/>
        </w:rPr>
        <w:tab/>
        <w:t xml:space="preserve">        </w:t>
      </w:r>
      <w:r>
        <w:rPr>
          <w:rFonts w:ascii="Times New Roman" w:hAnsi="Times New Roman"/>
          <w:sz w:val="28"/>
          <w:szCs w:val="28"/>
        </w:rPr>
        <w:t xml:space="preserve">                </w:t>
      </w:r>
      <w:r w:rsidRPr="00C97ED5">
        <w:rPr>
          <w:rFonts w:ascii="Times New Roman" w:hAnsi="Times New Roman"/>
          <w:sz w:val="28"/>
          <w:szCs w:val="28"/>
        </w:rPr>
        <w:t xml:space="preserve"> Председатель Палаты имущественных</w:t>
      </w:r>
    </w:p>
    <w:p w:rsidR="00C97ED5" w:rsidRPr="00C97ED5" w:rsidRDefault="00C97ED5" w:rsidP="00C97ED5">
      <w:pPr>
        <w:pStyle w:val="a4"/>
        <w:spacing w:after="0"/>
        <w:ind w:left="0" w:firstLine="851"/>
        <w:jc w:val="both"/>
        <w:rPr>
          <w:rFonts w:ascii="Times New Roman" w:hAnsi="Times New Roman"/>
          <w:sz w:val="28"/>
          <w:szCs w:val="28"/>
        </w:rPr>
      </w:pPr>
      <w:r w:rsidRPr="00C97ED5">
        <w:rPr>
          <w:rFonts w:ascii="Times New Roman" w:hAnsi="Times New Roman"/>
          <w:sz w:val="28"/>
          <w:szCs w:val="28"/>
        </w:rPr>
        <w:tab/>
      </w:r>
      <w:r w:rsidRPr="00C97ED5">
        <w:rPr>
          <w:rFonts w:ascii="Times New Roman" w:hAnsi="Times New Roman"/>
          <w:sz w:val="28"/>
          <w:szCs w:val="28"/>
        </w:rPr>
        <w:tab/>
      </w:r>
      <w:r w:rsidRPr="00C97ED5">
        <w:rPr>
          <w:rFonts w:ascii="Times New Roman" w:hAnsi="Times New Roman"/>
          <w:sz w:val="28"/>
          <w:szCs w:val="28"/>
        </w:rPr>
        <w:tab/>
        <w:t xml:space="preserve">         </w:t>
      </w:r>
      <w:r>
        <w:rPr>
          <w:rFonts w:ascii="Times New Roman" w:hAnsi="Times New Roman"/>
          <w:sz w:val="28"/>
          <w:szCs w:val="28"/>
        </w:rPr>
        <w:t xml:space="preserve">                </w:t>
      </w:r>
      <w:r w:rsidRPr="00C97ED5">
        <w:rPr>
          <w:rFonts w:ascii="Times New Roman" w:hAnsi="Times New Roman"/>
          <w:sz w:val="28"/>
          <w:szCs w:val="28"/>
        </w:rPr>
        <w:t>и земельных отношений Агрызского</w:t>
      </w:r>
    </w:p>
    <w:p w:rsidR="00C97ED5" w:rsidRPr="00C97ED5" w:rsidRDefault="00C97ED5" w:rsidP="00C97ED5">
      <w:pPr>
        <w:pStyle w:val="a4"/>
        <w:spacing w:after="0"/>
        <w:ind w:left="0" w:firstLine="851"/>
        <w:jc w:val="both"/>
        <w:rPr>
          <w:rFonts w:ascii="Times New Roman" w:hAnsi="Times New Roman"/>
          <w:sz w:val="28"/>
          <w:szCs w:val="28"/>
        </w:rPr>
      </w:pPr>
      <w:r w:rsidRPr="00C97ED5">
        <w:rPr>
          <w:rFonts w:ascii="Times New Roman" w:hAnsi="Times New Roman"/>
          <w:sz w:val="28"/>
          <w:szCs w:val="28"/>
        </w:rPr>
        <w:tab/>
      </w:r>
      <w:r w:rsidRPr="00C97ED5">
        <w:rPr>
          <w:rFonts w:ascii="Times New Roman" w:hAnsi="Times New Roman"/>
          <w:sz w:val="28"/>
          <w:szCs w:val="28"/>
        </w:rPr>
        <w:tab/>
      </w:r>
      <w:r w:rsidRPr="00C97ED5">
        <w:rPr>
          <w:rFonts w:ascii="Times New Roman" w:hAnsi="Times New Roman"/>
          <w:sz w:val="28"/>
          <w:szCs w:val="28"/>
        </w:rPr>
        <w:tab/>
        <w:t xml:space="preserve">         </w:t>
      </w:r>
      <w:r>
        <w:rPr>
          <w:rFonts w:ascii="Times New Roman" w:hAnsi="Times New Roman"/>
          <w:sz w:val="28"/>
          <w:szCs w:val="28"/>
        </w:rPr>
        <w:t xml:space="preserve">                </w:t>
      </w:r>
      <w:r w:rsidRPr="00C97ED5">
        <w:rPr>
          <w:rFonts w:ascii="Times New Roman" w:hAnsi="Times New Roman"/>
          <w:sz w:val="28"/>
          <w:szCs w:val="28"/>
        </w:rPr>
        <w:t>муниципального района РТ</w:t>
      </w:r>
    </w:p>
    <w:p w:rsidR="00C97ED5" w:rsidRPr="00C97ED5" w:rsidRDefault="00C97ED5" w:rsidP="00C97ED5">
      <w:pPr>
        <w:pStyle w:val="a4"/>
        <w:spacing w:after="0"/>
        <w:ind w:left="0" w:firstLine="851"/>
        <w:jc w:val="both"/>
        <w:rPr>
          <w:rFonts w:ascii="Times New Roman" w:hAnsi="Times New Roman"/>
          <w:sz w:val="28"/>
          <w:szCs w:val="28"/>
        </w:rPr>
      </w:pPr>
      <w:r w:rsidRPr="00C97ED5">
        <w:rPr>
          <w:rFonts w:ascii="Times New Roman" w:hAnsi="Times New Roman"/>
          <w:sz w:val="28"/>
          <w:szCs w:val="28"/>
        </w:rPr>
        <w:tab/>
      </w:r>
      <w:r w:rsidRPr="00C97ED5">
        <w:rPr>
          <w:rFonts w:ascii="Times New Roman" w:hAnsi="Times New Roman"/>
          <w:sz w:val="28"/>
          <w:szCs w:val="28"/>
        </w:rPr>
        <w:tab/>
      </w:r>
      <w:r w:rsidRPr="00C97ED5">
        <w:rPr>
          <w:rFonts w:ascii="Times New Roman" w:hAnsi="Times New Roman"/>
          <w:sz w:val="28"/>
          <w:szCs w:val="28"/>
        </w:rPr>
        <w:tab/>
        <w:t xml:space="preserve">        </w:t>
      </w:r>
      <w:r>
        <w:rPr>
          <w:rFonts w:ascii="Times New Roman" w:hAnsi="Times New Roman"/>
          <w:sz w:val="28"/>
          <w:szCs w:val="28"/>
        </w:rPr>
        <w:t xml:space="preserve">                 </w:t>
      </w:r>
      <w:r w:rsidRPr="00C97ED5">
        <w:rPr>
          <w:rFonts w:ascii="Times New Roman" w:hAnsi="Times New Roman"/>
          <w:sz w:val="28"/>
          <w:szCs w:val="28"/>
        </w:rPr>
        <w:t xml:space="preserve"> ____________________</w:t>
      </w:r>
      <w:proofErr w:type="spellStart"/>
      <w:r w:rsidRPr="00C97ED5">
        <w:rPr>
          <w:rFonts w:ascii="Times New Roman" w:hAnsi="Times New Roman"/>
          <w:sz w:val="28"/>
          <w:szCs w:val="28"/>
        </w:rPr>
        <w:t>Э.А.Поносов</w:t>
      </w:r>
      <w:proofErr w:type="spellEnd"/>
    </w:p>
    <w:p w:rsidR="00827D34" w:rsidRPr="00C97ED5" w:rsidRDefault="00827D34" w:rsidP="00A524B2">
      <w:pPr>
        <w:pStyle w:val="a4"/>
        <w:spacing w:after="0"/>
        <w:ind w:left="0" w:firstLine="851"/>
        <w:jc w:val="both"/>
        <w:rPr>
          <w:rFonts w:ascii="Times New Roman" w:hAnsi="Times New Roman"/>
          <w:sz w:val="28"/>
          <w:szCs w:val="28"/>
        </w:rPr>
      </w:pPr>
    </w:p>
    <w:p w:rsidR="00827D34" w:rsidRDefault="00827D34" w:rsidP="00A524B2">
      <w:pPr>
        <w:pStyle w:val="a4"/>
        <w:spacing w:after="0"/>
        <w:ind w:left="0" w:firstLine="851"/>
        <w:jc w:val="both"/>
        <w:rPr>
          <w:rFonts w:ascii="Times New Roman" w:hAnsi="Times New Roman"/>
        </w:rPr>
      </w:pPr>
    </w:p>
    <w:p w:rsidR="00A524B2" w:rsidRDefault="00A524B2" w:rsidP="00A524B2">
      <w:pPr>
        <w:spacing w:after="0" w:line="240" w:lineRule="auto"/>
        <w:jc w:val="right"/>
        <w:rPr>
          <w:rFonts w:ascii="Times New Roman" w:hAnsi="Times New Roman"/>
          <w:sz w:val="27"/>
          <w:szCs w:val="24"/>
        </w:rPr>
      </w:pPr>
    </w:p>
    <w:p w:rsidR="00A524B2" w:rsidRDefault="00A524B2" w:rsidP="00A524B2">
      <w:pPr>
        <w:spacing w:after="0" w:line="240" w:lineRule="auto"/>
        <w:jc w:val="both"/>
        <w:rPr>
          <w:rFonts w:ascii="Times New Roman" w:hAnsi="Times New Roman"/>
          <w:sz w:val="20"/>
          <w:szCs w:val="20"/>
        </w:rPr>
      </w:pPr>
    </w:p>
    <w:p w:rsidR="00844289" w:rsidRDefault="00844289"/>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FDC"/>
    <w:multiLevelType w:val="hybridMultilevel"/>
    <w:tmpl w:val="77405A2C"/>
    <w:lvl w:ilvl="0" w:tplc="A73A083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42FC7D5C"/>
    <w:multiLevelType w:val="multilevel"/>
    <w:tmpl w:val="2AB4B774"/>
    <w:lvl w:ilvl="0">
      <w:start w:val="1"/>
      <w:numFmt w:val="decimal"/>
      <w:lvlText w:val="%1."/>
      <w:lvlJc w:val="left"/>
      <w:pPr>
        <w:ind w:left="480" w:hanging="480"/>
      </w:pPr>
    </w:lvl>
    <w:lvl w:ilvl="1">
      <w:start w:val="20"/>
      <w:numFmt w:val="decimal"/>
      <w:lvlText w:val="%1.%2."/>
      <w:lvlJc w:val="left"/>
      <w:pPr>
        <w:ind w:left="1473" w:hanging="48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
    <w:nsid w:val="672B31A1"/>
    <w:multiLevelType w:val="multilevel"/>
    <w:tmpl w:val="4B3246BA"/>
    <w:lvl w:ilvl="0">
      <w:start w:val="1"/>
      <w:numFmt w:val="decimal"/>
      <w:lvlText w:val="%1."/>
      <w:lvlJc w:val="left"/>
      <w:pPr>
        <w:ind w:left="480" w:hanging="480"/>
      </w:pPr>
    </w:lvl>
    <w:lvl w:ilvl="1">
      <w:start w:val="19"/>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nsid w:val="71343606"/>
    <w:multiLevelType w:val="multilevel"/>
    <w:tmpl w:val="62BC49E6"/>
    <w:lvl w:ilvl="0">
      <w:start w:val="1"/>
      <w:numFmt w:val="decimal"/>
      <w:lvlText w:val="%1."/>
      <w:lvlJc w:val="left"/>
      <w:pPr>
        <w:ind w:left="720" w:hanging="360"/>
      </w:pPr>
    </w:lvl>
    <w:lvl w:ilvl="1">
      <w:start w:val="5"/>
      <w:numFmt w:val="decimal"/>
      <w:isLgl/>
      <w:lvlText w:val="%1.%2."/>
      <w:lvlJc w:val="left"/>
      <w:pPr>
        <w:ind w:left="1070" w:hanging="360"/>
      </w:p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num w:numId="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B2"/>
    <w:rsid w:val="00205847"/>
    <w:rsid w:val="00532A48"/>
    <w:rsid w:val="0054071B"/>
    <w:rsid w:val="00827D34"/>
    <w:rsid w:val="00844289"/>
    <w:rsid w:val="00846957"/>
    <w:rsid w:val="00954C74"/>
    <w:rsid w:val="00A524B2"/>
    <w:rsid w:val="00AA4711"/>
    <w:rsid w:val="00BE0C8E"/>
    <w:rsid w:val="00C97ED5"/>
    <w:rsid w:val="00EB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B2"/>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24B2"/>
    <w:rPr>
      <w:color w:val="0000FF"/>
      <w:u w:val="single"/>
    </w:rPr>
  </w:style>
  <w:style w:type="paragraph" w:styleId="a4">
    <w:name w:val="List Paragraph"/>
    <w:basedOn w:val="a"/>
    <w:uiPriority w:val="34"/>
    <w:qFormat/>
    <w:rsid w:val="00A524B2"/>
    <w:pPr>
      <w:ind w:left="720"/>
      <w:contextualSpacing/>
    </w:pPr>
    <w:rPr>
      <w:rFonts w:eastAsia="Calibri"/>
      <w:lang w:eastAsia="en-US"/>
    </w:rPr>
  </w:style>
  <w:style w:type="paragraph" w:styleId="a5">
    <w:name w:val="Balloon Text"/>
    <w:basedOn w:val="a"/>
    <w:link w:val="a6"/>
    <w:uiPriority w:val="99"/>
    <w:semiHidden/>
    <w:unhideWhenUsed/>
    <w:rsid w:val="00EB6C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6CC1"/>
    <w:rPr>
      <w:rFonts w:ascii="Segoe UI" w:hAnsi="Segoe UI" w:cs="Segoe UI"/>
      <w:bCs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B2"/>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24B2"/>
    <w:rPr>
      <w:color w:val="0000FF"/>
      <w:u w:val="single"/>
    </w:rPr>
  </w:style>
  <w:style w:type="paragraph" w:styleId="a4">
    <w:name w:val="List Paragraph"/>
    <w:basedOn w:val="a"/>
    <w:uiPriority w:val="34"/>
    <w:qFormat/>
    <w:rsid w:val="00A524B2"/>
    <w:pPr>
      <w:ind w:left="720"/>
      <w:contextualSpacing/>
    </w:pPr>
    <w:rPr>
      <w:rFonts w:eastAsia="Calibri"/>
      <w:lang w:eastAsia="en-US"/>
    </w:rPr>
  </w:style>
  <w:style w:type="paragraph" w:styleId="a5">
    <w:name w:val="Balloon Text"/>
    <w:basedOn w:val="a"/>
    <w:link w:val="a6"/>
    <w:uiPriority w:val="99"/>
    <w:semiHidden/>
    <w:unhideWhenUsed/>
    <w:rsid w:val="00EB6C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6CC1"/>
    <w:rPr>
      <w:rFonts w:ascii="Segoe UI" w:hAnsi="Segoe UI" w:cs="Segoe UI"/>
      <w:bCs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548B5FD1BDFC66EF6052349FAA0AF65CFF5EACDABBF90FD3976604CA0542E2988C4F203155BFDzE79J" TargetMode="External"/><Relationship Id="rId3" Type="http://schemas.microsoft.com/office/2007/relationships/stylesWithEffects" Target="stylesWithEffects.xml"/><Relationship Id="rId7" Type="http://schemas.openxmlformats.org/officeDocument/2006/relationships/hyperlink" Target="http://pandia.ru/text/category/dvizhimostm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perativnoe_upravlen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DED2C596D007223C3D42469D354F7125074B8B3D7740F43435D5782509EF0FCEED616579CE02334r853K" TargetMode="External"/><Relationship Id="rId4" Type="http://schemas.openxmlformats.org/officeDocument/2006/relationships/settings" Target="settings.xml"/><Relationship Id="rId9" Type="http://schemas.openxmlformats.org/officeDocument/2006/relationships/hyperlink" Target="consultantplus://offline/ref=95E8C5BE417AE1EAC98345EB31A44E9F2D0A92939A530F570034EE96F1D48861AD140CBC73328E3Bf9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2018-03-14T08:32:00Z</cp:lastPrinted>
  <dcterms:created xsi:type="dcterms:W3CDTF">2018-03-21T07:42:00Z</dcterms:created>
  <dcterms:modified xsi:type="dcterms:W3CDTF">2018-03-21T07:42:00Z</dcterms:modified>
</cp:coreProperties>
</file>