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C3" w:rsidRPr="008A5E6F" w:rsidRDefault="00DA2DC3" w:rsidP="00DA2DC3">
      <w:pPr>
        <w:ind w:firstLine="300"/>
        <w:rPr>
          <w:sz w:val="14"/>
          <w:szCs w:val="1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0" allowOverlap="0" wp14:anchorId="74F5DF0F" wp14:editId="177B3C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2400" cy="1965600"/>
            <wp:effectExtent l="0" t="0" r="0" b="0"/>
            <wp:wrapTight wrapText="bothSides">
              <wp:wrapPolygon edited="0">
                <wp:start x="0" y="0"/>
                <wp:lineTo x="0" y="21356"/>
                <wp:lineTo x="21517" y="21356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DC3" w:rsidRPr="0091116C" w:rsidRDefault="002B047D" w:rsidP="009C4E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DA9" wp14:editId="7C48E526">
                <wp:simplePos x="0" y="0"/>
                <wp:positionH relativeFrom="column">
                  <wp:posOffset>3766185</wp:posOffset>
                </wp:positionH>
                <wp:positionV relativeFrom="paragraph">
                  <wp:posOffset>-1270</wp:posOffset>
                </wp:positionV>
                <wp:extent cx="2581275" cy="723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47D" w:rsidRPr="002B047D" w:rsidRDefault="00932881" w:rsidP="00B24CB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B04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Главам муниципальных образований </w:t>
                            </w:r>
                          </w:p>
                          <w:p w:rsidR="007E3B6F" w:rsidRPr="002B047D" w:rsidRDefault="00932881" w:rsidP="00B24CB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B047D">
                              <w:rPr>
                                <w:b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55pt;margin-top:-.1pt;width:203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" strokecolor="white [3212]">
                <v:textbox>
                  <w:txbxContent>
                    <w:p w:rsidR="002B047D" w:rsidRPr="002B047D" w:rsidRDefault="00932881" w:rsidP="00B24CB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B047D">
                        <w:rPr>
                          <w:b/>
                          <w:sz w:val="28"/>
                          <w:szCs w:val="28"/>
                        </w:rPr>
                        <w:t xml:space="preserve">Главам муниципальных образований </w:t>
                      </w:r>
                    </w:p>
                    <w:p w:rsidR="007E3B6F" w:rsidRPr="002B047D" w:rsidRDefault="00932881" w:rsidP="00B24CB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B047D">
                        <w:rPr>
                          <w:b/>
                          <w:sz w:val="28"/>
                          <w:szCs w:val="28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 w:rsidR="00DA2DC3" w:rsidRPr="0091116C">
        <w:t>______________________№_________________</w:t>
      </w:r>
      <w:r w:rsidR="009C4EF3">
        <w:tab/>
      </w:r>
      <w:r w:rsidR="009C4EF3">
        <w:tab/>
      </w:r>
      <w:r w:rsidR="009C4EF3">
        <w:tab/>
      </w:r>
    </w:p>
    <w:p w:rsidR="00DA2DC3" w:rsidRPr="00FE1AD7" w:rsidRDefault="00DA2DC3" w:rsidP="00DA2DC3">
      <w:pPr>
        <w:ind w:firstLine="300"/>
        <w:rPr>
          <w:sz w:val="14"/>
          <w:szCs w:val="14"/>
        </w:rPr>
      </w:pPr>
    </w:p>
    <w:p w:rsidR="0053472D" w:rsidRDefault="00DA2DC3" w:rsidP="00DA2DC3">
      <w:pPr>
        <w:jc w:val="both"/>
      </w:pPr>
      <w:r w:rsidRPr="0091116C">
        <w:t>На №___________</w:t>
      </w:r>
      <w:r>
        <w:t>_</w:t>
      </w:r>
      <w:r w:rsidRPr="0091116C">
        <w:t>_____</w:t>
      </w:r>
      <w:r w:rsidRPr="008F335F">
        <w:t>от</w:t>
      </w:r>
      <w:r w:rsidRPr="0091116C">
        <w:t>______________</w:t>
      </w:r>
      <w:r>
        <w:t>__</w:t>
      </w:r>
      <w:r w:rsidRPr="0091116C">
        <w:t>_</w:t>
      </w:r>
      <w:r w:rsidR="009C4EF3">
        <w:tab/>
      </w:r>
      <w:r w:rsidR="009C4EF3">
        <w:tab/>
      </w:r>
      <w:r w:rsidR="009C4EF3">
        <w:tab/>
      </w:r>
      <w:r w:rsidR="005C00C4">
        <w:tab/>
      </w:r>
    </w:p>
    <w:p w:rsidR="0053472D" w:rsidRDefault="0053472D" w:rsidP="00DA2DC3">
      <w:pPr>
        <w:jc w:val="both"/>
      </w:pPr>
    </w:p>
    <w:p w:rsidR="0053472D" w:rsidRDefault="0053472D" w:rsidP="00DA2DC3">
      <w:pPr>
        <w:jc w:val="both"/>
      </w:pPr>
    </w:p>
    <w:p w:rsidR="004125BC" w:rsidRDefault="004125BC" w:rsidP="00076BE0">
      <w:pPr>
        <w:jc w:val="both"/>
      </w:pPr>
    </w:p>
    <w:p w:rsidR="0060551C" w:rsidRDefault="0060551C" w:rsidP="00F74FBB">
      <w:pPr>
        <w:widowControl w:val="0"/>
        <w:shd w:val="clear" w:color="auto" w:fill="FFFFFF"/>
        <w:spacing w:after="120"/>
        <w:ind w:firstLine="709"/>
        <w:contextualSpacing/>
        <w:jc w:val="center"/>
        <w:rPr>
          <w:sz w:val="28"/>
          <w:szCs w:val="28"/>
        </w:rPr>
      </w:pPr>
    </w:p>
    <w:p w:rsidR="00DF1B13" w:rsidRDefault="00B77FD5" w:rsidP="00B77FD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поручением Президента Республики Татарстан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Р.Н.Минниханова</w:t>
      </w:r>
      <w:proofErr w:type="spellEnd"/>
      <w:r>
        <w:rPr>
          <w:sz w:val="28"/>
          <w:szCs w:val="28"/>
        </w:rPr>
        <w:t xml:space="preserve"> по итогам совместной коллегии Министерства экономики Республики Татарстан (далее – Министерство) и Министерства промышленности и торговли Республики Татарстан, прошедшей 27.02.2018, Министерством </w:t>
      </w:r>
      <w:r>
        <w:rPr>
          <w:b/>
          <w:sz w:val="28"/>
          <w:szCs w:val="28"/>
        </w:rPr>
        <w:t>25.04.2018 в Доме предпринимателя (г. Казань, ул. Петербургская, д. 28)</w:t>
      </w:r>
      <w:r>
        <w:rPr>
          <w:sz w:val="28"/>
          <w:szCs w:val="28"/>
        </w:rPr>
        <w:t xml:space="preserve"> планируется проведение обучающей программы для производителей Татарстана – потенциальных поставщиков торговых сетей – по теме «Особенности работы с торговыми сетями». </w:t>
      </w:r>
      <w:proofErr w:type="gramEnd"/>
    </w:p>
    <w:p w:rsidR="005027A1" w:rsidRPr="005027A1" w:rsidRDefault="007D6BB0" w:rsidP="005027A1">
      <w:pPr>
        <w:widowControl w:val="0"/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Целевая аудитория семинара: </w:t>
      </w:r>
      <w:r w:rsidRPr="007D6BB0">
        <w:rPr>
          <w:b/>
          <w:sz w:val="28"/>
          <w:szCs w:val="28"/>
        </w:rPr>
        <w:t>действующие производители</w:t>
      </w:r>
      <w:r>
        <w:rPr>
          <w:b/>
          <w:sz w:val="28"/>
          <w:szCs w:val="28"/>
        </w:rPr>
        <w:t>,</w:t>
      </w:r>
      <w:r w:rsidRPr="007D6BB0">
        <w:rPr>
          <w:b/>
          <w:sz w:val="28"/>
          <w:szCs w:val="28"/>
        </w:rPr>
        <w:t xml:space="preserve"> </w:t>
      </w:r>
      <w:r w:rsidR="005E1F71">
        <w:rPr>
          <w:b/>
          <w:sz w:val="28"/>
          <w:szCs w:val="28"/>
        </w:rPr>
        <w:t>которые планируют выйти на рынки</w:t>
      </w:r>
      <w:r w:rsidRPr="007D6BB0">
        <w:rPr>
          <w:b/>
          <w:sz w:val="28"/>
          <w:szCs w:val="28"/>
        </w:rPr>
        <w:t xml:space="preserve"> торговых сетей</w:t>
      </w:r>
      <w:r w:rsidR="005027A1">
        <w:rPr>
          <w:b/>
          <w:sz w:val="28"/>
          <w:szCs w:val="28"/>
        </w:rPr>
        <w:t>.</w:t>
      </w:r>
    </w:p>
    <w:p w:rsidR="00A73D7E" w:rsidRDefault="00B26284" w:rsidP="00944AFC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мероприятия </w:t>
      </w:r>
      <w:r w:rsidR="00DE0428">
        <w:rPr>
          <w:sz w:val="28"/>
          <w:szCs w:val="28"/>
        </w:rPr>
        <w:t>запланированы выступления:</w:t>
      </w:r>
    </w:p>
    <w:p w:rsidR="007D6BB0" w:rsidRPr="005E1F71" w:rsidRDefault="00A73D7E" w:rsidP="005E1F71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A73D7E">
        <w:rPr>
          <w:sz w:val="28"/>
          <w:szCs w:val="28"/>
        </w:rPr>
        <w:t>представителей рабочей г</w:t>
      </w:r>
      <w:r w:rsidR="006A5843">
        <w:rPr>
          <w:sz w:val="28"/>
          <w:szCs w:val="28"/>
        </w:rPr>
        <w:t>руппы</w:t>
      </w:r>
      <w:r w:rsidR="00955FA3">
        <w:rPr>
          <w:sz w:val="28"/>
          <w:szCs w:val="28"/>
        </w:rPr>
        <w:t xml:space="preserve"> по расширению рынков сбыта местных товаропроизводителей при Министерстве</w:t>
      </w:r>
      <w:r w:rsidR="007D6BB0">
        <w:rPr>
          <w:sz w:val="28"/>
          <w:szCs w:val="28"/>
        </w:rPr>
        <w:t xml:space="preserve"> на темы:</w:t>
      </w:r>
      <w:r w:rsidR="005E1F71">
        <w:rPr>
          <w:sz w:val="28"/>
          <w:szCs w:val="28"/>
        </w:rPr>
        <w:t xml:space="preserve"> </w:t>
      </w:r>
      <w:r w:rsidR="005E1F71" w:rsidRPr="005E1F71">
        <w:rPr>
          <w:sz w:val="28"/>
          <w:szCs w:val="28"/>
        </w:rPr>
        <w:t>внутренняя структура торговой сети, составление коммерческого предложения, ценообразование при работе с торговыми сетями и пр.</w:t>
      </w:r>
      <w:r w:rsidR="002B047D">
        <w:rPr>
          <w:sz w:val="28"/>
          <w:szCs w:val="28"/>
        </w:rPr>
        <w:t>;</w:t>
      </w:r>
    </w:p>
    <w:p w:rsidR="00A73D7E" w:rsidRPr="00195FC7" w:rsidRDefault="00A73D7E" w:rsidP="006A5843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195FC7">
        <w:rPr>
          <w:sz w:val="28"/>
          <w:szCs w:val="28"/>
        </w:rPr>
        <w:t xml:space="preserve">представителей </w:t>
      </w:r>
      <w:r w:rsidR="006A5843" w:rsidRPr="00195FC7">
        <w:rPr>
          <w:sz w:val="28"/>
          <w:szCs w:val="28"/>
        </w:rPr>
        <w:t>провайдеров на тему электронного обмена данными – EDI</w:t>
      </w:r>
      <w:r w:rsidR="00825DE0" w:rsidRPr="00195FC7">
        <w:rPr>
          <w:sz w:val="28"/>
          <w:szCs w:val="28"/>
        </w:rPr>
        <w:t xml:space="preserve"> с торговыми сетями</w:t>
      </w:r>
      <w:r w:rsidR="0017755D" w:rsidRPr="00195FC7">
        <w:rPr>
          <w:sz w:val="28"/>
          <w:szCs w:val="28"/>
        </w:rPr>
        <w:t xml:space="preserve"> (участие уточняется)</w:t>
      </w:r>
      <w:r w:rsidR="006A5843" w:rsidRPr="00195FC7">
        <w:rPr>
          <w:sz w:val="28"/>
          <w:szCs w:val="28"/>
        </w:rPr>
        <w:t>;</w:t>
      </w:r>
    </w:p>
    <w:p w:rsidR="00DE0428" w:rsidRDefault="00DE0428" w:rsidP="006A5843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действующих поставщиков торговых сетей готовых поделиться о</w:t>
      </w:r>
      <w:r w:rsidR="005E1F71">
        <w:rPr>
          <w:sz w:val="28"/>
          <w:szCs w:val="28"/>
        </w:rPr>
        <w:t>пытом работы с торговыми сетями (электронный документооборот, проведение промо-акций, особенности логистики, штрафные санкции и пр.)</w:t>
      </w:r>
      <w:r w:rsidR="002B047D">
        <w:rPr>
          <w:sz w:val="28"/>
          <w:szCs w:val="28"/>
        </w:rPr>
        <w:t>.</w:t>
      </w:r>
    </w:p>
    <w:p w:rsidR="005E1F71" w:rsidRDefault="000C48D0" w:rsidP="00944AFC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</w:t>
      </w:r>
      <w:proofErr w:type="gramStart"/>
      <w:r>
        <w:rPr>
          <w:sz w:val="28"/>
          <w:szCs w:val="28"/>
        </w:rPr>
        <w:t>вышеизложенное</w:t>
      </w:r>
      <w:proofErr w:type="gramEnd"/>
      <w:r>
        <w:rPr>
          <w:sz w:val="28"/>
          <w:szCs w:val="28"/>
        </w:rPr>
        <w:t xml:space="preserve">, просим Вас </w:t>
      </w:r>
      <w:r w:rsidR="00DE0428">
        <w:rPr>
          <w:sz w:val="28"/>
          <w:szCs w:val="28"/>
        </w:rPr>
        <w:t xml:space="preserve">проинформировать производителей и пригласить их для </w:t>
      </w:r>
      <w:r w:rsidR="00C818E2">
        <w:rPr>
          <w:sz w:val="28"/>
          <w:szCs w:val="28"/>
        </w:rPr>
        <w:t>у</w:t>
      </w:r>
      <w:r w:rsidR="005E1F71">
        <w:rPr>
          <w:sz w:val="28"/>
          <w:szCs w:val="28"/>
        </w:rPr>
        <w:t>частия в программе мероприятия.</w:t>
      </w:r>
    </w:p>
    <w:p w:rsidR="005E1F71" w:rsidRDefault="005E1F71" w:rsidP="00944AFC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необходимо </w:t>
      </w:r>
      <w:r w:rsidRPr="00195FC7">
        <w:rPr>
          <w:sz w:val="28"/>
          <w:szCs w:val="28"/>
        </w:rPr>
        <w:t>зарегистрироваться по ссылке</w:t>
      </w:r>
      <w:r w:rsidR="00195FC7">
        <w:rPr>
          <w:sz w:val="28"/>
          <w:szCs w:val="28"/>
        </w:rPr>
        <w:t>:</w:t>
      </w:r>
      <w:r w:rsidR="00195FC7" w:rsidRPr="00195FC7">
        <w:t xml:space="preserve"> </w:t>
      </w:r>
      <w:r w:rsidR="00195FC7" w:rsidRPr="00195FC7">
        <w:rPr>
          <w:sz w:val="28"/>
          <w:szCs w:val="28"/>
        </w:rPr>
        <w:t>https://goo.gl/onihnp</w:t>
      </w:r>
      <w:r w:rsidR="00FB7988">
        <w:rPr>
          <w:sz w:val="28"/>
          <w:szCs w:val="28"/>
        </w:rPr>
        <w:t>.</w:t>
      </w:r>
    </w:p>
    <w:p w:rsidR="007D6BB0" w:rsidRPr="007D6BB0" w:rsidRDefault="007D6BB0" w:rsidP="00944AFC">
      <w:pPr>
        <w:widowControl w:val="0"/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  <w:r w:rsidRPr="007D6BB0">
        <w:rPr>
          <w:b/>
          <w:sz w:val="28"/>
          <w:szCs w:val="28"/>
        </w:rPr>
        <w:t>Количество мест ограничено</w:t>
      </w:r>
      <w:r>
        <w:rPr>
          <w:b/>
          <w:sz w:val="28"/>
          <w:szCs w:val="28"/>
        </w:rPr>
        <w:t>.</w:t>
      </w:r>
    </w:p>
    <w:p w:rsidR="007D5225" w:rsidRDefault="007D5225" w:rsidP="007D5225">
      <w:pPr>
        <w:ind w:firstLine="708"/>
        <w:jc w:val="both"/>
        <w:rPr>
          <w:sz w:val="28"/>
          <w:szCs w:val="28"/>
        </w:rPr>
      </w:pPr>
    </w:p>
    <w:p w:rsidR="002B047D" w:rsidRDefault="002B047D" w:rsidP="007D5225">
      <w:pPr>
        <w:ind w:firstLine="708"/>
        <w:jc w:val="both"/>
        <w:rPr>
          <w:sz w:val="28"/>
          <w:szCs w:val="28"/>
        </w:rPr>
      </w:pPr>
    </w:p>
    <w:p w:rsidR="007D5225" w:rsidRDefault="007D5225" w:rsidP="007D5225">
      <w:pPr>
        <w:shd w:val="clear" w:color="auto" w:fill="FFFFFF"/>
        <w:overflowPunct/>
        <w:autoSpaceDE/>
        <w:autoSpaceDN/>
        <w:adjustRightInd/>
        <w:ind w:firstLine="680"/>
        <w:jc w:val="both"/>
        <w:textAlignment w:val="auto"/>
        <w:rPr>
          <w:i/>
          <w:sz w:val="28"/>
          <w:szCs w:val="28"/>
        </w:rPr>
      </w:pPr>
      <w:r w:rsidRPr="00386BE4">
        <w:rPr>
          <w:i/>
          <w:sz w:val="28"/>
          <w:szCs w:val="28"/>
        </w:rPr>
        <w:t>С уважением,</w:t>
      </w:r>
    </w:p>
    <w:p w:rsidR="007E3B6F" w:rsidRDefault="007E3B6F" w:rsidP="007D5225">
      <w:pPr>
        <w:shd w:val="clear" w:color="auto" w:fill="FFFFFF"/>
        <w:overflowPunct/>
        <w:autoSpaceDE/>
        <w:autoSpaceDN/>
        <w:adjustRightInd/>
        <w:ind w:firstLine="680"/>
        <w:jc w:val="both"/>
        <w:textAlignment w:val="auto"/>
        <w:rPr>
          <w:i/>
          <w:sz w:val="28"/>
          <w:szCs w:val="28"/>
        </w:rPr>
      </w:pPr>
    </w:p>
    <w:p w:rsidR="00583582" w:rsidRPr="00583582" w:rsidRDefault="00583582" w:rsidP="00583582">
      <w:pPr>
        <w:jc w:val="both"/>
        <w:rPr>
          <w:rFonts w:eastAsia="Calibri"/>
          <w:b/>
          <w:sz w:val="28"/>
          <w:szCs w:val="28"/>
        </w:rPr>
      </w:pPr>
      <w:r w:rsidRPr="00583582">
        <w:rPr>
          <w:rFonts w:eastAsia="Calibri"/>
          <w:b/>
          <w:sz w:val="28"/>
          <w:szCs w:val="28"/>
        </w:rPr>
        <w:t xml:space="preserve">Министр                                                            </w:t>
      </w:r>
      <w:r w:rsidR="002A16C0">
        <w:rPr>
          <w:rFonts w:eastAsia="Calibri"/>
          <w:b/>
          <w:sz w:val="28"/>
          <w:szCs w:val="28"/>
        </w:rPr>
        <w:t xml:space="preserve">                        </w:t>
      </w:r>
      <w:r w:rsidRPr="00583582">
        <w:rPr>
          <w:rFonts w:eastAsia="Calibri"/>
          <w:b/>
          <w:sz w:val="28"/>
          <w:szCs w:val="28"/>
        </w:rPr>
        <w:t xml:space="preserve">         </w:t>
      </w:r>
      <w:r w:rsidR="00327DC5">
        <w:rPr>
          <w:rFonts w:eastAsia="Calibri"/>
          <w:b/>
          <w:sz w:val="28"/>
          <w:szCs w:val="28"/>
        </w:rPr>
        <w:t xml:space="preserve"> Ф.С. </w:t>
      </w:r>
      <w:proofErr w:type="spellStart"/>
      <w:r w:rsidR="00327DC5">
        <w:rPr>
          <w:rFonts w:eastAsia="Calibri"/>
          <w:b/>
          <w:sz w:val="28"/>
          <w:szCs w:val="28"/>
        </w:rPr>
        <w:t>Абдулганиев</w:t>
      </w:r>
      <w:proofErr w:type="spellEnd"/>
    </w:p>
    <w:p w:rsidR="00583582" w:rsidRPr="00414447" w:rsidRDefault="00583582" w:rsidP="00583582">
      <w:pPr>
        <w:jc w:val="both"/>
        <w:rPr>
          <w:rFonts w:eastAsia="Calibri"/>
          <w:b/>
          <w:sz w:val="26"/>
          <w:szCs w:val="26"/>
        </w:rPr>
      </w:pPr>
    </w:p>
    <w:p w:rsidR="0060551C" w:rsidRDefault="0060551C" w:rsidP="00583582">
      <w:pPr>
        <w:jc w:val="both"/>
        <w:rPr>
          <w:rFonts w:eastAsiaTheme="minorHAnsi"/>
          <w:lang w:eastAsia="en-US"/>
        </w:rPr>
      </w:pPr>
    </w:p>
    <w:p w:rsidR="002B047D" w:rsidRDefault="002B047D" w:rsidP="00583582">
      <w:pPr>
        <w:jc w:val="both"/>
        <w:rPr>
          <w:rFonts w:eastAsiaTheme="minorHAnsi"/>
          <w:lang w:eastAsia="en-US"/>
        </w:rPr>
      </w:pPr>
    </w:p>
    <w:p w:rsidR="002B047D" w:rsidRDefault="002B047D" w:rsidP="00583582">
      <w:pPr>
        <w:jc w:val="both"/>
        <w:rPr>
          <w:rFonts w:eastAsiaTheme="minorHAnsi"/>
          <w:lang w:eastAsia="en-US"/>
        </w:rPr>
      </w:pPr>
    </w:p>
    <w:p w:rsidR="002B047D" w:rsidRDefault="002B047D" w:rsidP="00583582">
      <w:pPr>
        <w:jc w:val="both"/>
        <w:rPr>
          <w:rFonts w:eastAsiaTheme="minorHAnsi"/>
          <w:lang w:eastAsia="en-US"/>
        </w:rPr>
      </w:pPr>
    </w:p>
    <w:p w:rsidR="00230BF4" w:rsidRDefault="00230BF4" w:rsidP="00230BF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Яшина М.О., </w:t>
      </w:r>
      <w:proofErr w:type="spellStart"/>
      <w:r>
        <w:rPr>
          <w:rFonts w:eastAsiaTheme="minorHAnsi"/>
          <w:lang w:eastAsia="en-US"/>
        </w:rPr>
        <w:t>Галимов</w:t>
      </w:r>
      <w:proofErr w:type="spellEnd"/>
      <w:r>
        <w:rPr>
          <w:rFonts w:eastAsiaTheme="minorHAnsi"/>
          <w:lang w:eastAsia="en-US"/>
        </w:rPr>
        <w:t xml:space="preserve"> Р.Г.</w:t>
      </w:r>
    </w:p>
    <w:p w:rsidR="00230BF4" w:rsidRDefault="00230BF4" w:rsidP="00230BF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524-91-77</w:t>
      </w:r>
    </w:p>
    <w:p w:rsidR="002B047D" w:rsidRDefault="002B047D" w:rsidP="00230BF4">
      <w:pPr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2B047D" w:rsidSect="006F0914">
      <w:pgSz w:w="11906" w:h="16838"/>
      <w:pgMar w:top="1134" w:right="567" w:bottom="28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336E"/>
    <w:multiLevelType w:val="hybridMultilevel"/>
    <w:tmpl w:val="780ABDDA"/>
    <w:lvl w:ilvl="0" w:tplc="36280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6"/>
    <w:rsid w:val="00020605"/>
    <w:rsid w:val="000274D6"/>
    <w:rsid w:val="0003761C"/>
    <w:rsid w:val="00041814"/>
    <w:rsid w:val="00064341"/>
    <w:rsid w:val="00071695"/>
    <w:rsid w:val="00072B6B"/>
    <w:rsid w:val="00076BE0"/>
    <w:rsid w:val="00094972"/>
    <w:rsid w:val="000B13F7"/>
    <w:rsid w:val="000C48D0"/>
    <w:rsid w:val="000C5D8F"/>
    <w:rsid w:val="000C7CE3"/>
    <w:rsid w:val="00137504"/>
    <w:rsid w:val="0014688E"/>
    <w:rsid w:val="00146B6D"/>
    <w:rsid w:val="0017755D"/>
    <w:rsid w:val="00183295"/>
    <w:rsid w:val="00190A5A"/>
    <w:rsid w:val="00190AF3"/>
    <w:rsid w:val="00195FC7"/>
    <w:rsid w:val="001C3EAC"/>
    <w:rsid w:val="001F48D7"/>
    <w:rsid w:val="001F74D7"/>
    <w:rsid w:val="00225C7E"/>
    <w:rsid w:val="00230BF4"/>
    <w:rsid w:val="00233DDD"/>
    <w:rsid w:val="00252E55"/>
    <w:rsid w:val="00264BD1"/>
    <w:rsid w:val="00267DAD"/>
    <w:rsid w:val="00281E12"/>
    <w:rsid w:val="00291C75"/>
    <w:rsid w:val="00297A69"/>
    <w:rsid w:val="002A16C0"/>
    <w:rsid w:val="002B047D"/>
    <w:rsid w:val="00304162"/>
    <w:rsid w:val="003110B1"/>
    <w:rsid w:val="00327DC5"/>
    <w:rsid w:val="003420A6"/>
    <w:rsid w:val="00347F91"/>
    <w:rsid w:val="0035454B"/>
    <w:rsid w:val="00363D6E"/>
    <w:rsid w:val="0038502C"/>
    <w:rsid w:val="003B2448"/>
    <w:rsid w:val="003B281A"/>
    <w:rsid w:val="003C5D75"/>
    <w:rsid w:val="003D237A"/>
    <w:rsid w:val="003F7B61"/>
    <w:rsid w:val="004125BC"/>
    <w:rsid w:val="00436B63"/>
    <w:rsid w:val="004409BF"/>
    <w:rsid w:val="004437D9"/>
    <w:rsid w:val="0045401B"/>
    <w:rsid w:val="00464889"/>
    <w:rsid w:val="00466BC9"/>
    <w:rsid w:val="004A109D"/>
    <w:rsid w:val="004B735F"/>
    <w:rsid w:val="004E217A"/>
    <w:rsid w:val="005027A1"/>
    <w:rsid w:val="00526BA1"/>
    <w:rsid w:val="00533CFF"/>
    <w:rsid w:val="0053472D"/>
    <w:rsid w:val="005359ED"/>
    <w:rsid w:val="00535DF0"/>
    <w:rsid w:val="00535E12"/>
    <w:rsid w:val="00541A94"/>
    <w:rsid w:val="00583582"/>
    <w:rsid w:val="00586602"/>
    <w:rsid w:val="005A535D"/>
    <w:rsid w:val="005C00C4"/>
    <w:rsid w:val="005E1F71"/>
    <w:rsid w:val="0060551C"/>
    <w:rsid w:val="0069663A"/>
    <w:rsid w:val="006A3DD2"/>
    <w:rsid w:val="006A5843"/>
    <w:rsid w:val="006B53CE"/>
    <w:rsid w:val="006F050E"/>
    <w:rsid w:val="006F0914"/>
    <w:rsid w:val="006F1B09"/>
    <w:rsid w:val="0075191B"/>
    <w:rsid w:val="0078505C"/>
    <w:rsid w:val="00794215"/>
    <w:rsid w:val="00797138"/>
    <w:rsid w:val="007D5225"/>
    <w:rsid w:val="007D6BB0"/>
    <w:rsid w:val="007E3B6F"/>
    <w:rsid w:val="007E75BF"/>
    <w:rsid w:val="008004A1"/>
    <w:rsid w:val="00810F20"/>
    <w:rsid w:val="00825DE0"/>
    <w:rsid w:val="008430BE"/>
    <w:rsid w:val="008523AC"/>
    <w:rsid w:val="0086695E"/>
    <w:rsid w:val="008710E2"/>
    <w:rsid w:val="00871C43"/>
    <w:rsid w:val="008836FF"/>
    <w:rsid w:val="008976C6"/>
    <w:rsid w:val="008A7E43"/>
    <w:rsid w:val="008F7285"/>
    <w:rsid w:val="00932881"/>
    <w:rsid w:val="0094214D"/>
    <w:rsid w:val="00944AFC"/>
    <w:rsid w:val="00947040"/>
    <w:rsid w:val="00953A40"/>
    <w:rsid w:val="00954731"/>
    <w:rsid w:val="00955FA3"/>
    <w:rsid w:val="00967D90"/>
    <w:rsid w:val="00983448"/>
    <w:rsid w:val="00987845"/>
    <w:rsid w:val="009A5887"/>
    <w:rsid w:val="009C4EF3"/>
    <w:rsid w:val="009F1935"/>
    <w:rsid w:val="009F7C74"/>
    <w:rsid w:val="00A17F43"/>
    <w:rsid w:val="00A4077F"/>
    <w:rsid w:val="00A73269"/>
    <w:rsid w:val="00A73D7E"/>
    <w:rsid w:val="00A80415"/>
    <w:rsid w:val="00A93A20"/>
    <w:rsid w:val="00AB7DC9"/>
    <w:rsid w:val="00AD20A3"/>
    <w:rsid w:val="00AD67D5"/>
    <w:rsid w:val="00AE5006"/>
    <w:rsid w:val="00AF041A"/>
    <w:rsid w:val="00B05471"/>
    <w:rsid w:val="00B15770"/>
    <w:rsid w:val="00B16DC6"/>
    <w:rsid w:val="00B24CB1"/>
    <w:rsid w:val="00B26284"/>
    <w:rsid w:val="00B42CBD"/>
    <w:rsid w:val="00B475BF"/>
    <w:rsid w:val="00B67447"/>
    <w:rsid w:val="00B764BF"/>
    <w:rsid w:val="00B77FD5"/>
    <w:rsid w:val="00B92AD0"/>
    <w:rsid w:val="00BA576B"/>
    <w:rsid w:val="00BB60B8"/>
    <w:rsid w:val="00BD6819"/>
    <w:rsid w:val="00C05CF8"/>
    <w:rsid w:val="00C12412"/>
    <w:rsid w:val="00C818E2"/>
    <w:rsid w:val="00C9090C"/>
    <w:rsid w:val="00CE370F"/>
    <w:rsid w:val="00D03BDC"/>
    <w:rsid w:val="00D555DE"/>
    <w:rsid w:val="00DA2DC3"/>
    <w:rsid w:val="00DE0428"/>
    <w:rsid w:val="00DF1B13"/>
    <w:rsid w:val="00E505FC"/>
    <w:rsid w:val="00E513AB"/>
    <w:rsid w:val="00E60B21"/>
    <w:rsid w:val="00E612A6"/>
    <w:rsid w:val="00E85032"/>
    <w:rsid w:val="00E9601F"/>
    <w:rsid w:val="00EA3B26"/>
    <w:rsid w:val="00EF646D"/>
    <w:rsid w:val="00F15F13"/>
    <w:rsid w:val="00F235BC"/>
    <w:rsid w:val="00F263EC"/>
    <w:rsid w:val="00F26DD8"/>
    <w:rsid w:val="00F74FBB"/>
    <w:rsid w:val="00F96405"/>
    <w:rsid w:val="00F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semiHidden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7D5225"/>
    <w:pPr>
      <w:widowControl w:val="0"/>
      <w:overflowPunct/>
      <w:spacing w:after="120"/>
      <w:textAlignment w:val="auto"/>
    </w:pPr>
  </w:style>
  <w:style w:type="character" w:customStyle="1" w:styleId="a8">
    <w:name w:val="Основной текст Знак"/>
    <w:basedOn w:val="a0"/>
    <w:link w:val="a7"/>
    <w:uiPriority w:val="99"/>
    <w:rsid w:val="007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7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semiHidden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7D5225"/>
    <w:pPr>
      <w:widowControl w:val="0"/>
      <w:overflowPunct/>
      <w:spacing w:after="120"/>
      <w:textAlignment w:val="auto"/>
    </w:pPr>
  </w:style>
  <w:style w:type="character" w:customStyle="1" w:styleId="a8">
    <w:name w:val="Основной текст Знак"/>
    <w:basedOn w:val="a0"/>
    <w:link w:val="a7"/>
    <w:uiPriority w:val="99"/>
    <w:rsid w:val="007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7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8F5DC-0F60-46DC-A0DE-E658234D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 Алия Рамилевна</dc:creator>
  <cp:lastModifiedBy>Стрункина Ирина</cp:lastModifiedBy>
  <cp:revision>11</cp:revision>
  <dcterms:created xsi:type="dcterms:W3CDTF">2018-04-16T11:05:00Z</dcterms:created>
  <dcterms:modified xsi:type="dcterms:W3CDTF">2018-04-18T13:36:00Z</dcterms:modified>
</cp:coreProperties>
</file>