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4F" w:rsidRDefault="00E14A4F" w:rsidP="00E14A4F">
      <w:pPr>
        <w:tabs>
          <w:tab w:val="left" w:pos="851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</w:rPr>
      </w:pPr>
      <w:bookmarkStart w:id="0" w:name="sub_100"/>
      <w:r>
        <w:rPr>
          <w:rFonts w:ascii="Times New Roman" w:hAnsi="Times New Roman"/>
          <w:color w:val="000000"/>
        </w:rPr>
        <w:t>Утверждено</w:t>
      </w:r>
    </w:p>
    <w:p w:rsidR="00E14A4F" w:rsidRDefault="00E14A4F" w:rsidP="00E14A4F">
      <w:pPr>
        <w:tabs>
          <w:tab w:val="left" w:pos="851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 Исполнительного комитета</w:t>
      </w:r>
    </w:p>
    <w:p w:rsidR="00E14A4F" w:rsidRDefault="00E14A4F" w:rsidP="00E14A4F">
      <w:pPr>
        <w:tabs>
          <w:tab w:val="left" w:pos="851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Агрызского муниципального района</w:t>
      </w:r>
    </w:p>
    <w:p w:rsidR="00E14A4F" w:rsidRDefault="00E14A4F" w:rsidP="00E14A4F">
      <w:pPr>
        <w:tabs>
          <w:tab w:val="left" w:pos="851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Республики Татарстан</w:t>
      </w:r>
    </w:p>
    <w:p w:rsidR="00E14A4F" w:rsidRDefault="00E14A4F" w:rsidP="00E14A4F">
      <w:pPr>
        <w:tabs>
          <w:tab w:val="left" w:pos="851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21 декабря 2018 № 523</w:t>
      </w:r>
    </w:p>
    <w:p w:rsidR="00E14A4F" w:rsidRDefault="00E14A4F" w:rsidP="00E14A4F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Положение</w:t>
      </w:r>
      <w:r>
        <w:rPr>
          <w:rFonts w:ascii="Times New Roman" w:hAnsi="Times New Roman"/>
          <w:color w:val="auto"/>
        </w:rPr>
        <w:br/>
        <w:t>о порядке организации питания учащихся муниципальных общеобразовательных учреждений Агрызского муниципального района Республики Татарстан, нуждающихся в дополнительной социальной поддержке (в новой редакции)</w:t>
      </w:r>
      <w:r>
        <w:rPr>
          <w:rFonts w:ascii="Times New Roman" w:hAnsi="Times New Roman"/>
          <w:color w:val="auto"/>
        </w:rPr>
        <w:br/>
      </w:r>
      <w:bookmarkEnd w:id="0"/>
      <w:proofErr w:type="gramEnd"/>
    </w:p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Настоящее Положение устанавливает порядок предоставления мер социальной поддержки в виде бесплатной организации горячего питания для учащихся 1-11-х классов муниципальных общеобразовательных учреждений Агрызского муниципального района Республики Татарстан из семей, имеющих в своем составе 4 и более несовершеннолетних детей, а также семей погорельцев.</w:t>
      </w:r>
    </w:p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Горячее питание для данной категории учащихся предоставляется на одного учащегося в виде горячего завтрака на сумму не более 25,50 руб. в день для учащихся 1-11-х классов в период обучения за счет средств бюджета Агрызского муниципального района Республики Татарстан, за исключением детей из семей погорельцев – для указанной категории период оказания мер социальной поддержки в виде бесплатной организации горячего питания составляет два</w:t>
      </w:r>
      <w:proofErr w:type="gramEnd"/>
      <w:r>
        <w:rPr>
          <w:rFonts w:ascii="Times New Roman" w:hAnsi="Times New Roman"/>
        </w:rPr>
        <w:t xml:space="preserve"> учебных года, включая год обращения с заявлением о предоставлении мер социальной поддержки.</w:t>
      </w:r>
    </w:p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sub_102"/>
      <w:r>
        <w:rPr>
          <w:rFonts w:ascii="Times New Roman" w:hAnsi="Times New Roman"/>
        </w:rPr>
        <w:t>2. Для организации питания учащихся:</w:t>
      </w:r>
    </w:p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2" w:name="sub_121"/>
      <w:bookmarkEnd w:id="1"/>
      <w:r>
        <w:rPr>
          <w:rFonts w:ascii="Times New Roman" w:hAnsi="Times New Roman"/>
        </w:rPr>
        <w:t>2.1. в общеобразовательном учреждении создается комиссия по предоставлению мер социальной поддержки учащимся (далее - комиссия), состав которой утверждается директором учреждения. В состав комиссии рекомендуется включать педагога, ответственного за организацию питания учащихся, представителей общественных объединений родителей (законных представителей) учащихся. Общее количество членов комиссии должно быть не менее трех человек.</w:t>
      </w:r>
    </w:p>
    <w:bookmarkEnd w:id="2"/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Комиссия:</w:t>
      </w:r>
    </w:p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принимает заявления о предоставлении мер социальной поддержки от классных руководителей учащихся по форме согласно </w:t>
      </w:r>
      <w:r>
        <w:rPr>
          <w:rStyle w:val="a5"/>
          <w:color w:val="000000"/>
        </w:rPr>
        <w:t>приложению N </w:t>
      </w:r>
      <w:r>
        <w:rPr>
          <w:rFonts w:ascii="Times New Roman" w:hAnsi="Times New Roman"/>
        </w:rPr>
        <w:t>1 к настоящему положению;</w:t>
      </w:r>
    </w:p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утверждает списки учащихся дважды в год: с 22 по 25 декабря и с 30 августа по 2 сентября;</w:t>
      </w:r>
    </w:p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3" w:name="sub_122"/>
      <w:r>
        <w:rPr>
          <w:rFonts w:ascii="Times New Roman" w:hAnsi="Times New Roman"/>
        </w:rPr>
        <w:t>2.2. классные руководители:</w:t>
      </w:r>
    </w:p>
    <w:bookmarkEnd w:id="3"/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принимают от родителей или лиц, их замещающих, заявления о предоставлении мер социальной поддержки по форме согласно </w:t>
      </w:r>
      <w:r>
        <w:rPr>
          <w:rStyle w:val="a5"/>
          <w:color w:val="000000"/>
        </w:rPr>
        <w:t>приложению N 1</w:t>
      </w:r>
      <w:r>
        <w:rPr>
          <w:rFonts w:ascii="Times New Roman" w:hAnsi="Times New Roman"/>
        </w:rPr>
        <w:t xml:space="preserve"> к настоящему положению;</w:t>
      </w:r>
    </w:p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направляют заявления на рассмотрение комиссии в течение трех дней со дня получения;</w:t>
      </w:r>
    </w:p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вносят на рассмотрение комиссии предложения родительского комитета о проведении обследования малообеспеченных семей и семей, находящихся в социально опасном положении, их жилищных условий, определении их материального состояния в целях принятия решения о предоставлении мер социальной поддержки либо об отказе в предоставлении мер социальной поддержки.</w:t>
      </w:r>
    </w:p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4" w:name="sub_123"/>
      <w:r>
        <w:rPr>
          <w:rFonts w:ascii="Times New Roman" w:hAnsi="Times New Roman"/>
        </w:rPr>
        <w:t>2.3. родители или лица, их замещающие:</w:t>
      </w:r>
    </w:p>
    <w:bookmarkEnd w:id="4"/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направляют заявления о предоставлении мер социальной поддержки классным руководителям по форме согласно </w:t>
      </w:r>
      <w:r>
        <w:rPr>
          <w:rStyle w:val="a5"/>
          <w:color w:val="000000"/>
        </w:rPr>
        <w:t>приложению N 1</w:t>
      </w:r>
      <w:r>
        <w:rPr>
          <w:rFonts w:ascii="Times New Roman" w:hAnsi="Times New Roman"/>
        </w:rPr>
        <w:t xml:space="preserve"> к настоящему положению с приложением подтверждающих статус многодетной семьи документов;</w:t>
      </w:r>
    </w:p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семьи погорельцев </w:t>
      </w:r>
      <w:proofErr w:type="gramStart"/>
      <w:r>
        <w:rPr>
          <w:rFonts w:ascii="Times New Roman" w:hAnsi="Times New Roman"/>
        </w:rPr>
        <w:t>предоставляют справку</w:t>
      </w:r>
      <w:proofErr w:type="gramEnd"/>
      <w:r>
        <w:rPr>
          <w:rFonts w:ascii="Times New Roman" w:hAnsi="Times New Roman"/>
        </w:rPr>
        <w:t xml:space="preserve"> из пожарной части о пожаре;</w:t>
      </w:r>
    </w:p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необходимости по запросу комиссии представляют документы, подтверждающие размер дохода семьи;</w:t>
      </w:r>
    </w:p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5" w:name="sub_124"/>
      <w:r>
        <w:rPr>
          <w:rFonts w:ascii="Times New Roman" w:hAnsi="Times New Roman"/>
        </w:rPr>
        <w:t>2.4. работник, ответственный за организацию питания учащихся:</w:t>
      </w:r>
    </w:p>
    <w:bookmarkEnd w:id="5"/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ведет учет фактического количества учащихся;</w:t>
      </w:r>
    </w:p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6" w:name="sub_103"/>
      <w:r>
        <w:rPr>
          <w:rFonts w:ascii="Times New Roman" w:hAnsi="Times New Roman"/>
        </w:rPr>
        <w:t xml:space="preserve">3. Руководитель общеобразовательного учреждения несет ответственность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>:</w:t>
      </w:r>
    </w:p>
    <w:bookmarkEnd w:id="6"/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организацию сбалансированного по содержанию основных питательных веществ горячего питания учащихся в соответствии с действующим законодательством;</w:t>
      </w:r>
    </w:p>
    <w:p w:rsidR="00E14A4F" w:rsidRDefault="00E14A4F" w:rsidP="00E14A4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реализацию буфетной продукции в соответствии с ассортиментным перечнем, согласованным с Управлением </w:t>
      </w:r>
      <w:proofErr w:type="spellStart"/>
      <w:r>
        <w:rPr>
          <w:rFonts w:ascii="Times New Roman" w:hAnsi="Times New Roman"/>
        </w:rPr>
        <w:t>Роспотребнадзора</w:t>
      </w:r>
      <w:proofErr w:type="spellEnd"/>
      <w:r>
        <w:rPr>
          <w:rFonts w:ascii="Times New Roman" w:hAnsi="Times New Roman"/>
        </w:rPr>
        <w:t xml:space="preserve"> по Республике Татарстан.</w:t>
      </w:r>
    </w:p>
    <w:p w:rsidR="00E14A4F" w:rsidRDefault="00E14A4F" w:rsidP="00E14A4F">
      <w:pPr>
        <w:spacing w:after="0" w:line="240" w:lineRule="auto"/>
        <w:jc w:val="both"/>
        <w:rPr>
          <w:rFonts w:ascii="Arial" w:hAnsi="Arial" w:cs="Arial"/>
        </w:rPr>
      </w:pPr>
      <w:r>
        <w:br w:type="page"/>
      </w:r>
    </w:p>
    <w:p w:rsidR="00E14A4F" w:rsidRDefault="00E14A4F" w:rsidP="00E14A4F">
      <w:pPr>
        <w:spacing w:after="0" w:line="240" w:lineRule="auto"/>
        <w:ind w:left="4536"/>
        <w:jc w:val="both"/>
        <w:rPr>
          <w:rFonts w:ascii="Times New Roman" w:hAnsi="Times New Roman"/>
        </w:rPr>
      </w:pPr>
      <w:bookmarkStart w:id="7" w:name="sub_1001"/>
      <w:r>
        <w:rPr>
          <w:rStyle w:val="a4"/>
          <w:rFonts w:ascii="Times New Roman" w:hAnsi="Times New Roman"/>
          <w:b w:val="0"/>
          <w:bCs/>
          <w:color w:val="000000"/>
        </w:rPr>
        <w:lastRenderedPageBreak/>
        <w:t>Приложение N 1</w:t>
      </w:r>
    </w:p>
    <w:bookmarkEnd w:id="7"/>
    <w:p w:rsidR="00E14A4F" w:rsidRDefault="00E14A4F" w:rsidP="00E14A4F">
      <w:pPr>
        <w:spacing w:after="0" w:line="240" w:lineRule="auto"/>
        <w:ind w:left="4536"/>
        <w:jc w:val="both"/>
        <w:rPr>
          <w:rFonts w:ascii="Times New Roman" w:hAnsi="Times New Roman"/>
        </w:rPr>
      </w:pPr>
      <w:proofErr w:type="gramStart"/>
      <w:r>
        <w:rPr>
          <w:rStyle w:val="a4"/>
          <w:rFonts w:ascii="Times New Roman" w:hAnsi="Times New Roman"/>
          <w:b w:val="0"/>
          <w:bCs/>
          <w:color w:val="000000"/>
        </w:rPr>
        <w:t xml:space="preserve">к </w:t>
      </w:r>
      <w:r>
        <w:rPr>
          <w:rFonts w:ascii="Times New Roman" w:hAnsi="Times New Roman"/>
        </w:rPr>
        <w:t>Положению</w:t>
      </w:r>
      <w:r>
        <w:rPr>
          <w:rFonts w:ascii="Times New Roman" w:hAnsi="Times New Roman"/>
        </w:rPr>
        <w:br/>
        <w:t>о порядке организации питания учащихся муниципальных общеобразовательных учреждений Агрызского муниципального района Республики Татарстан, нуждающихся в дополнительной социальной поддержке</w:t>
      </w:r>
      <w:proofErr w:type="gramEnd"/>
    </w:p>
    <w:p w:rsidR="00E14A4F" w:rsidRDefault="00E14A4F" w:rsidP="00E14A4F">
      <w:pPr>
        <w:spacing w:after="0" w:line="240" w:lineRule="auto"/>
        <w:ind w:left="4536"/>
        <w:jc w:val="both"/>
        <w:rPr>
          <w:rFonts w:ascii="Times New Roman" w:hAnsi="Times New Roman"/>
        </w:rPr>
      </w:pP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В комиссию по организации питания</w:t>
      </w: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учащихся __________________ школы</w:t>
      </w: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Агрызского района РТ</w:t>
      </w: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________________________________,</w:t>
      </w: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 заявителя)</w:t>
      </w: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</w:t>
      </w: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адресу: _________________________</w:t>
      </w: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(адрес)</w:t>
      </w:r>
    </w:p>
    <w:p w:rsidR="00E14A4F" w:rsidRDefault="00E14A4F" w:rsidP="00E14A4F">
      <w:pPr>
        <w:spacing w:after="0" w:line="240" w:lineRule="auto"/>
        <w:jc w:val="both"/>
        <w:rPr>
          <w:sz w:val="24"/>
          <w:szCs w:val="24"/>
        </w:rPr>
      </w:pP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rStyle w:val="a4"/>
          <w:bCs/>
          <w:color w:val="000000"/>
          <w:sz w:val="20"/>
          <w:szCs w:val="20"/>
        </w:rPr>
        <w:t xml:space="preserve"> Заявление</w:t>
      </w:r>
    </w:p>
    <w:p w:rsidR="00E14A4F" w:rsidRDefault="00E14A4F" w:rsidP="00E14A4F">
      <w:pPr>
        <w:spacing w:after="0" w:line="240" w:lineRule="auto"/>
        <w:jc w:val="both"/>
        <w:rPr>
          <w:sz w:val="24"/>
          <w:szCs w:val="24"/>
        </w:rPr>
      </w:pP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Прошу предоставить моему сыну (дочери, подопечному), ______________</w:t>
      </w: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_______________________________________________________________________,</w:t>
      </w: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(Ф.И.О.)</w:t>
      </w: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учащемус</w:t>
      </w:r>
      <w:proofErr w:type="gramStart"/>
      <w:r>
        <w:rPr>
          <w:sz w:val="20"/>
          <w:szCs w:val="20"/>
        </w:rPr>
        <w:t>я(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щейся</w:t>
      </w:r>
      <w:proofErr w:type="spellEnd"/>
      <w:r>
        <w:rPr>
          <w:sz w:val="20"/>
          <w:szCs w:val="20"/>
        </w:rPr>
        <w:t>) _____ класса, бесплатное питание.</w:t>
      </w: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Среднедушевой доход на члена семьи составляет ________________ руб.</w:t>
      </w: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Дополнительно сообщаю: ____________________________________________</w:t>
      </w: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_______________________________________________________________________.</w:t>
      </w:r>
    </w:p>
    <w:p w:rsidR="00E14A4F" w:rsidRDefault="00E14A4F" w:rsidP="00E14A4F">
      <w:pPr>
        <w:spacing w:after="0" w:line="240" w:lineRule="auto"/>
        <w:jc w:val="both"/>
        <w:rPr>
          <w:sz w:val="24"/>
          <w:szCs w:val="24"/>
        </w:rPr>
      </w:pP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                                      ___________________</w:t>
      </w:r>
    </w:p>
    <w:p w:rsidR="00E14A4F" w:rsidRDefault="00E14A4F" w:rsidP="00E14A4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(дата)                                               (подпись)</w:t>
      </w:r>
    </w:p>
    <w:p w:rsidR="00E14A4F" w:rsidRDefault="00E14A4F" w:rsidP="00E14A4F">
      <w:pPr>
        <w:spacing w:after="0" w:line="240" w:lineRule="auto"/>
        <w:jc w:val="both"/>
        <w:rPr>
          <w:sz w:val="28"/>
          <w:szCs w:val="28"/>
        </w:rPr>
      </w:pPr>
    </w:p>
    <w:p w:rsidR="00E14A4F" w:rsidRDefault="00E14A4F" w:rsidP="00E14A4F">
      <w:pPr>
        <w:spacing w:after="0" w:line="240" w:lineRule="auto"/>
        <w:jc w:val="both"/>
        <w:rPr>
          <w:sz w:val="28"/>
          <w:szCs w:val="28"/>
        </w:rPr>
      </w:pPr>
    </w:p>
    <w:p w:rsidR="00844289" w:rsidRDefault="00844289">
      <w:bookmarkStart w:id="8" w:name="_GoBack"/>
      <w:bookmarkEnd w:id="8"/>
    </w:p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4F"/>
    <w:rsid w:val="00844289"/>
    <w:rsid w:val="00E1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4F"/>
    <w:rPr>
      <w:rFonts w:ascii="Calibri" w:hAnsi="Calibri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4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A4F"/>
    <w:rPr>
      <w:rFonts w:ascii="Cambria" w:hAnsi="Cambria"/>
      <w:b/>
      <w:color w:val="365F91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14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E14A4F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14A4F"/>
    <w:rPr>
      <w:rFonts w:ascii="Times New Roman" w:hAnsi="Times New Roman" w:cs="Times New Roman" w:hint="default"/>
      <w:b w:val="0"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4F"/>
    <w:rPr>
      <w:rFonts w:ascii="Calibri" w:hAnsi="Calibri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4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A4F"/>
    <w:rPr>
      <w:rFonts w:ascii="Cambria" w:hAnsi="Cambria"/>
      <w:b/>
      <w:color w:val="365F91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14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E14A4F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14A4F"/>
    <w:rPr>
      <w:rFonts w:ascii="Times New Roman" w:hAnsi="Times New Roman" w:cs="Times New Roman" w:hint="default"/>
      <w:b w:val="0"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2018-12-21T06:16:00Z</dcterms:created>
  <dcterms:modified xsi:type="dcterms:W3CDTF">2018-12-21T06:17:00Z</dcterms:modified>
</cp:coreProperties>
</file>