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E0" w:rsidRPr="006F59E0" w:rsidRDefault="006F59E0" w:rsidP="006F59E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F59E0">
        <w:rPr>
          <w:rFonts w:ascii="Times New Roman" w:hAnsi="Times New Roman"/>
          <w:sz w:val="24"/>
          <w:szCs w:val="24"/>
        </w:rPr>
        <w:t xml:space="preserve">Утвержден </w:t>
      </w:r>
    </w:p>
    <w:p w:rsidR="006F59E0" w:rsidRPr="006F59E0" w:rsidRDefault="006F59E0" w:rsidP="006F59E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F59E0"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Агрызского муниципального Республики Татарстан </w:t>
      </w:r>
    </w:p>
    <w:p w:rsidR="006F59E0" w:rsidRPr="006F59E0" w:rsidRDefault="006F59E0" w:rsidP="006F59E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F59E0">
        <w:rPr>
          <w:rFonts w:ascii="Times New Roman" w:hAnsi="Times New Roman"/>
          <w:sz w:val="24"/>
          <w:szCs w:val="24"/>
        </w:rPr>
        <w:t xml:space="preserve">от </w:t>
      </w:r>
      <w:r w:rsidRPr="006F59E0">
        <w:rPr>
          <w:rFonts w:ascii="Times New Roman" w:hAnsi="Times New Roman"/>
          <w:sz w:val="24"/>
          <w:szCs w:val="24"/>
        </w:rPr>
        <w:t>05 февраля</w:t>
      </w:r>
      <w:r w:rsidRPr="006F59E0">
        <w:rPr>
          <w:rFonts w:ascii="Times New Roman" w:hAnsi="Times New Roman"/>
          <w:sz w:val="24"/>
          <w:szCs w:val="24"/>
        </w:rPr>
        <w:t xml:space="preserve"> 2019 № </w:t>
      </w:r>
      <w:r w:rsidRPr="006F59E0">
        <w:rPr>
          <w:rFonts w:ascii="Times New Roman" w:hAnsi="Times New Roman"/>
          <w:sz w:val="24"/>
          <w:szCs w:val="24"/>
        </w:rPr>
        <w:t>38</w:t>
      </w:r>
    </w:p>
    <w:p w:rsidR="006F59E0" w:rsidRPr="00220FF3" w:rsidRDefault="006F59E0" w:rsidP="006F59E0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6F59E0" w:rsidRPr="00220FF3" w:rsidRDefault="006F59E0" w:rsidP="006F59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220FF3">
        <w:rPr>
          <w:rFonts w:ascii="Times New Roman" w:hAnsi="Times New Roman"/>
          <w:b/>
          <w:sz w:val="28"/>
          <w:szCs w:val="28"/>
          <w:lang w:eastAsia="zh-CN"/>
        </w:rPr>
        <w:t>Административный регламент</w:t>
      </w:r>
    </w:p>
    <w:p w:rsidR="006F59E0" w:rsidRPr="00220FF3" w:rsidRDefault="006F59E0" w:rsidP="006F59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220FF3">
        <w:rPr>
          <w:rFonts w:ascii="Times New Roman" w:hAnsi="Times New Roman"/>
          <w:b/>
          <w:sz w:val="28"/>
          <w:szCs w:val="28"/>
          <w:lang w:eastAsia="zh-CN"/>
        </w:rPr>
        <w:t>предоставления муниципальной услуги по выдаче разрешения на установку и эксплуатацию рекламной конструкции</w:t>
      </w:r>
    </w:p>
    <w:p w:rsidR="006F59E0" w:rsidRPr="00220FF3" w:rsidRDefault="006F59E0" w:rsidP="006F59E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6F59E0" w:rsidRPr="00220FF3" w:rsidRDefault="006F59E0" w:rsidP="006F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220FF3">
        <w:rPr>
          <w:rFonts w:ascii="Times New Roman" w:hAnsi="Times New Roman"/>
          <w:sz w:val="28"/>
          <w:szCs w:val="28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выдаче разрешения на установку и эксплуатацию рекламной конструкции (далее –</w:t>
      </w:r>
      <w:r w:rsidRPr="00220FF3">
        <w:rPr>
          <w:rFonts w:ascii="Times New Roman" w:hAnsi="Times New Roman"/>
          <w:sz w:val="28"/>
          <w:szCs w:val="28"/>
          <w:lang w:val="tt-RU" w:eastAsia="zh-CN"/>
        </w:rPr>
        <w:t xml:space="preserve"> муниципальная </w:t>
      </w:r>
      <w:r w:rsidRPr="00220FF3">
        <w:rPr>
          <w:rFonts w:ascii="Times New Roman" w:hAnsi="Times New Roman"/>
          <w:sz w:val="28"/>
          <w:szCs w:val="28"/>
          <w:lang w:eastAsia="zh-CN"/>
        </w:rPr>
        <w:t xml:space="preserve">услуга). </w:t>
      </w:r>
    </w:p>
    <w:p w:rsidR="006F59E0" w:rsidRPr="00220FF3" w:rsidRDefault="006F59E0" w:rsidP="006F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1.2. </w:t>
      </w:r>
      <w:r w:rsidRPr="00220FF3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220FF3">
        <w:rPr>
          <w:rFonts w:ascii="Times New Roman" w:hAnsi="Times New Roman" w:cs="Times New Roman"/>
          <w:sz w:val="28"/>
          <w:szCs w:val="28"/>
        </w:rPr>
        <w:t>изические и юридические лица (далее - заявитель).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1.3. Муниципальная услуга предоставляется Исполнительным комитетом Агрызского </w:t>
      </w:r>
      <w:proofErr w:type="gramStart"/>
      <w:r w:rsidRPr="00220FF3">
        <w:rPr>
          <w:rFonts w:ascii="Times New Roman" w:hAnsi="Times New Roman"/>
          <w:spacing w:val="1"/>
          <w:sz w:val="28"/>
          <w:szCs w:val="28"/>
        </w:rPr>
        <w:t>муниципального</w:t>
      </w:r>
      <w:proofErr w:type="gramEnd"/>
      <w:r w:rsidRPr="00220FF3">
        <w:rPr>
          <w:rFonts w:ascii="Times New Roman" w:hAnsi="Times New Roman"/>
          <w:spacing w:val="1"/>
          <w:sz w:val="28"/>
          <w:szCs w:val="28"/>
        </w:rPr>
        <w:t xml:space="preserve"> района Республики Татарстан (далее – Исполком).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>Исполнитель муниципальной услуги - отдел строительства, архитектуры, жилищно-коммунального хозяйства и градостроительства Исполкома (далее - Отдел).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1.3.1. </w:t>
      </w:r>
      <w:proofErr w:type="gramStart"/>
      <w:r w:rsidRPr="00220FF3">
        <w:rPr>
          <w:rFonts w:ascii="Times New Roman" w:hAnsi="Times New Roman"/>
          <w:spacing w:val="1"/>
          <w:sz w:val="28"/>
          <w:szCs w:val="28"/>
        </w:rPr>
        <w:t>Место нахождение</w:t>
      </w:r>
      <w:proofErr w:type="gramEnd"/>
      <w:r w:rsidRPr="00220FF3">
        <w:rPr>
          <w:rFonts w:ascii="Times New Roman" w:hAnsi="Times New Roman"/>
          <w:spacing w:val="1"/>
          <w:sz w:val="28"/>
          <w:szCs w:val="28"/>
        </w:rPr>
        <w:t xml:space="preserve"> исполкома: г. Агрыз, ул. Гагарина, д. 13.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Место нахождения Отдела: г. Агрыз, ул. Гагарина, д. 13, </w:t>
      </w:r>
      <w:proofErr w:type="spellStart"/>
      <w:r w:rsidRPr="00220FF3">
        <w:rPr>
          <w:rFonts w:ascii="Times New Roman" w:hAnsi="Times New Roman"/>
          <w:spacing w:val="1"/>
          <w:sz w:val="28"/>
          <w:szCs w:val="28"/>
        </w:rPr>
        <w:t>каб</w:t>
      </w:r>
      <w:proofErr w:type="spellEnd"/>
      <w:r w:rsidRPr="00220FF3">
        <w:rPr>
          <w:rFonts w:ascii="Times New Roman" w:hAnsi="Times New Roman"/>
          <w:spacing w:val="1"/>
          <w:sz w:val="28"/>
          <w:szCs w:val="28"/>
        </w:rPr>
        <w:t>. № 16.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График работы: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понедельник – четверг: с 8.00 до 17.15;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пятница: с 8.00 до 16.00;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>суббота, воскресенье: выходные дни.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 xml:space="preserve">Справочный телефон 8(85551) 2-23-32.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>Проход по документам, удостоверяющим личность.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pacing w:val="1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 www.agryz.tatarstan.ru).</w:t>
      </w:r>
      <w:r w:rsidRPr="00220FF3">
        <w:rPr>
          <w:rFonts w:ascii="Times New Roman" w:hAnsi="Times New Roman"/>
          <w:sz w:val="28"/>
          <w:szCs w:val="28"/>
        </w:rPr>
        <w:t xml:space="preserve">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>2) посредством сети «Интернет» на официальном сайте муниципального района (</w:t>
      </w:r>
      <w:r w:rsidRPr="00220FF3">
        <w:rPr>
          <w:rFonts w:ascii="Times New Roman" w:hAnsi="Times New Roman"/>
          <w:sz w:val="28"/>
          <w:szCs w:val="28"/>
          <w:lang w:val="en-US"/>
        </w:rPr>
        <w:t>http</w:t>
      </w:r>
      <w:r w:rsidRPr="00220FF3">
        <w:rPr>
          <w:rFonts w:ascii="Times New Roman" w:hAnsi="Times New Roman"/>
          <w:sz w:val="28"/>
          <w:szCs w:val="28"/>
        </w:rPr>
        <w:t xml:space="preserve">:// </w:t>
      </w:r>
      <w:hyperlink r:id="rId7" w:history="1"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20F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agryz</w:t>
        </w:r>
        <w:proofErr w:type="spellEnd"/>
        <w:r w:rsidRPr="00220F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 w:rsidRPr="00220F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20FF3">
        <w:rPr>
          <w:rFonts w:ascii="Times New Roman" w:hAnsi="Times New Roman"/>
          <w:sz w:val="28"/>
          <w:szCs w:val="28"/>
        </w:rPr>
        <w:t>.);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220FF3">
        <w:rPr>
          <w:rFonts w:ascii="Times New Roman" w:hAnsi="Times New Roman"/>
          <w:sz w:val="28"/>
          <w:szCs w:val="28"/>
          <w:lang w:val="en-US"/>
        </w:rPr>
        <w:t>http</w:t>
      </w:r>
      <w:r w:rsidRPr="00220FF3">
        <w:rPr>
          <w:rFonts w:ascii="Times New Roman" w:hAnsi="Times New Roman"/>
          <w:sz w:val="28"/>
          <w:szCs w:val="28"/>
        </w:rPr>
        <w:t>://u</w:t>
      </w:r>
      <w:proofErr w:type="spellStart"/>
      <w:r w:rsidRPr="00220FF3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Pr="00220FF3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tatar</w:t>
        </w:r>
        <w:proofErr w:type="spellEnd"/>
        <w:r w:rsidRPr="00220F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20FF3">
        <w:rPr>
          <w:rFonts w:ascii="Times New Roman" w:hAnsi="Times New Roman"/>
          <w:sz w:val="28"/>
          <w:szCs w:val="28"/>
        </w:rPr>
        <w:t xml:space="preserve">/); 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220FF3">
        <w:rPr>
          <w:rFonts w:ascii="Times New Roman" w:hAnsi="Times New Roman"/>
          <w:sz w:val="28"/>
          <w:szCs w:val="28"/>
          <w:lang w:val="en-US"/>
        </w:rPr>
        <w:t>http</w:t>
      </w:r>
      <w:r w:rsidRPr="00220FF3">
        <w:rPr>
          <w:rFonts w:ascii="Times New Roman" w:hAnsi="Times New Roman"/>
          <w:sz w:val="28"/>
          <w:szCs w:val="28"/>
        </w:rPr>
        <w:t xml:space="preserve">:// </w:t>
      </w:r>
      <w:hyperlink r:id="rId9" w:history="1"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20F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220F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0FF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20FF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20FF3">
        <w:rPr>
          <w:rFonts w:ascii="Times New Roman" w:hAnsi="Times New Roman"/>
          <w:sz w:val="28"/>
          <w:szCs w:val="28"/>
        </w:rPr>
        <w:t>);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5) в Исполкоме (Отделе):</w:t>
      </w:r>
    </w:p>
    <w:p w:rsidR="006F59E0" w:rsidRPr="00220FF3" w:rsidRDefault="006F59E0" w:rsidP="006F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при устном </w:t>
      </w:r>
      <w:proofErr w:type="gramStart"/>
      <w:r w:rsidRPr="00220FF3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- лично или по телефону; 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220FF3">
        <w:rPr>
          <w:rFonts w:ascii="Times New Roman" w:hAnsi="Times New Roman"/>
          <w:sz w:val="28"/>
          <w:szCs w:val="28"/>
        </w:rPr>
        <w:t>с</w:t>
      </w:r>
      <w:proofErr w:type="gramEnd"/>
      <w:r w:rsidRPr="00220FF3">
        <w:rPr>
          <w:rFonts w:ascii="Times New Roman" w:hAnsi="Times New Roman"/>
          <w:sz w:val="28"/>
          <w:szCs w:val="28"/>
        </w:rPr>
        <w:t>: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(далее - НК РФ) (Собрание законодательства РФ, 07.08.2000, №32, ст.3340);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Федеральным законом от 27.12.2002 №184-ФЗ «О техническом регулировании» (далее - Федеральный закон №184-ФЗ) (Собрание законодательства РФ, 30.12.2002, №52 (ч.1), ст.5140),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№131-ФЗ) (Собрание законодательства РФ, 06.10.2003, №40, ст.3822);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Федеральным законом от 13.03.2006 №38-ФЗ «О рекламе» (далее - Федеральный закон №38-ФЗ) (Собрание законодательства РФ, 20.03.2006, №12, ст. 1232);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- Федеральный закон №210-ФЗ) (Собрание законодательства РФ, 02.08.2010, №31, ст.4179);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30.11.2013    № 939 «О мерах по реализации положений Федерального закона от 13 марта 2006 года № 38-ФЗ «О рекламе» (вместе с "Порядком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собственности, и вносимых в них изменений</w:t>
      </w:r>
      <w:proofErr w:type="gramEnd"/>
      <w:r w:rsidRPr="00220FF3">
        <w:rPr>
          <w:rFonts w:ascii="Times New Roman" w:hAnsi="Times New Roman"/>
          <w:sz w:val="28"/>
          <w:szCs w:val="28"/>
        </w:rPr>
        <w:t>") (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Сборник постановлений и </w:t>
      </w:r>
      <w:r w:rsidRPr="00220FF3">
        <w:rPr>
          <w:rFonts w:ascii="Times New Roman" w:hAnsi="Times New Roman"/>
          <w:sz w:val="28"/>
          <w:szCs w:val="28"/>
        </w:rPr>
        <w:lastRenderedPageBreak/>
        <w:t>распоряжений Кабинета Министров Республики Татарстан и нормативных актов республиканских органов исполнительной власти, 13.12.2013, № 92, ст. 3038) (далее – Постановление № 939);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принятого Решением Совета Агрызского муниципального района от 28.01.2015 г. № 39-1 (далее – Устав);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района, от 15 ноября 2013 № 28-2, утвержденным Решением Совета Агрызского муниципального района (далее – Положение об ИК);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Положением об отделе, утвержденным постановлением Исполкома от 17.11.2016 № 528    (далее – Положение об отделе);</w:t>
      </w:r>
    </w:p>
    <w:p w:rsidR="006F59E0" w:rsidRPr="00220FF3" w:rsidRDefault="006F59E0" w:rsidP="006F59E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31.12.2014 №540 (далее – Правила)</w:t>
      </w:r>
    </w:p>
    <w:p w:rsidR="006F59E0" w:rsidRPr="00220FF3" w:rsidRDefault="006F59E0" w:rsidP="006F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6F59E0" w:rsidRPr="00220FF3" w:rsidRDefault="006F59E0" w:rsidP="006F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рекламная конструкция - техническое средство стабильного территориального размещения, с использованием которого распространяется наружная реклама;</w:t>
      </w:r>
    </w:p>
    <w:p w:rsidR="006F59E0" w:rsidRPr="00220FF3" w:rsidRDefault="006F59E0" w:rsidP="006F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средство наружной информации - техническое средство стабильного территориального размещения, с использованием которого распространяется наружная информация, не являющаяся рекламой;</w:t>
      </w:r>
    </w:p>
    <w:p w:rsidR="006F59E0" w:rsidRPr="00220FF3" w:rsidRDefault="006F59E0" w:rsidP="006F59E0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6F59E0" w:rsidRPr="00220FF3" w:rsidRDefault="006F59E0" w:rsidP="006F59E0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F59E0" w:rsidRPr="00220FF3" w:rsidRDefault="006F59E0" w:rsidP="006F59E0">
      <w:pPr>
        <w:spacing w:after="0" w:line="240" w:lineRule="auto"/>
        <w:rPr>
          <w:rFonts w:ascii="Times New Roman" w:hAnsi="Times New Roman"/>
          <w:sz w:val="28"/>
          <w:szCs w:val="28"/>
        </w:rPr>
        <w:sectPr w:rsidR="006F59E0" w:rsidRPr="00220FF3">
          <w:pgSz w:w="11907" w:h="16840"/>
          <w:pgMar w:top="1134" w:right="567" w:bottom="1134" w:left="1134" w:header="720" w:footer="720" w:gutter="0"/>
          <w:cols w:space="720"/>
        </w:sect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7086"/>
        <w:gridCol w:w="3727"/>
      </w:tblGrid>
      <w:tr w:rsidR="006F59E0" w:rsidRPr="00220FF3" w:rsidTr="0020540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20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Нормативный акт, устанавливающий услугу или требование</w:t>
            </w:r>
          </w:p>
        </w:tc>
      </w:tr>
      <w:tr w:rsidR="006F59E0" w:rsidRPr="00220FF3" w:rsidTr="0020540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6F59E0" w:rsidRPr="00220FF3" w:rsidTr="0020540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Исполнительный комитет Агрызского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Республики Татарстан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Положение об ИК</w:t>
            </w:r>
          </w:p>
        </w:tc>
      </w:tr>
      <w:tr w:rsidR="006F59E0" w:rsidRPr="00220FF3" w:rsidTr="0020540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Разрешение на установку и эксплуатацию рекламной конструкции (приложение №2).</w:t>
            </w:r>
          </w:p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Решение об отказе в предоставлении муниципальной услуги.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6F59E0" w:rsidRPr="00220FF3" w:rsidTr="0020540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2.4.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 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Срок предоставления муниципальной услуги 13 дней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 включая день подачи заявления</w:t>
            </w:r>
          </w:p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Рассмотрение документов согласующими организациями не входит в срок предоставления услуги.</w:t>
            </w:r>
          </w:p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2.5.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 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 Заявление о предоставлении услуги в двух экземплярах (приложение №2);</w:t>
            </w:r>
          </w:p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2) Документы, удостоверяющие личность;</w:t>
            </w:r>
          </w:p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4) Заверенная копия документа, подтверждающего право собственности либо владения имуществом, к которому присоединяется рекламная конструкция;</w:t>
            </w:r>
          </w:p>
          <w:p w:rsidR="006F59E0" w:rsidRPr="00220FF3" w:rsidRDefault="006F59E0" w:rsidP="006F59E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настоящей статьи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имущества. В случае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</w:t>
            </w:r>
          </w:p>
          <w:p w:rsidR="006F59E0" w:rsidRPr="00220FF3" w:rsidRDefault="006F59E0" w:rsidP="006F59E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случае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6) Эскизный проект с фотографическим снимком (документ, определяющий внешний вид рекламной конструкции);</w:t>
            </w:r>
          </w:p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7) 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      </w:r>
          </w:p>
          <w:p w:rsidR="006F59E0" w:rsidRPr="00220FF3" w:rsidRDefault="006F59E0" w:rsidP="006F59E0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8) 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 предъявлении паспорта рекламного средства подаются: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 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2) Правоустанавливающие документы на объект недвижимого имущества (не зарегистрированного в Едином государственном реестре недвижимости), в случае если наружная реклама устанавливается на объектах, принадлежащих заявителю на праве собственности.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Бланк заявления для получения муниципальной услуги заявитель может получить при личном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обращении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 Исполкоме. Электронная форма бланка размещена на официальном сайте Исполкома.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лично (лицом, действующим от имени заявителя на основании доверенности);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заказным почтовым отправлением с уведомлением о вручении.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Заявление и документы также могут быть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ч.11 ст.19 Федерального закона №38-ФЗ; ст. 1 Федеральный закон № 183-ФЗ</w:t>
            </w: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2.6.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Получаются в рамках межведомственного взаимодействия:</w:t>
            </w:r>
          </w:p>
          <w:p w:rsidR="006F59E0" w:rsidRPr="00220FF3" w:rsidRDefault="006F59E0" w:rsidP="006F59E0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6F59E0" w:rsidRPr="00220FF3" w:rsidRDefault="006F59E0" w:rsidP="006F59E0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2) Схема размещения рекламной конструкции;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3) 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C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ведения о государственной пошлине;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4) Договор (сведения о договоре) на установку и эксплуатацию рекламной конструкции, заключенный на основе торгов (в случае, если для установки и эксплуатации рекламной конструкции необходимо использование недвижимого имущества, находящегося в государственной или муниципальной собственности).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F59E0" w:rsidRPr="00220FF3" w:rsidRDefault="006F59E0" w:rsidP="006F59E0">
            <w:pPr>
              <w:tabs>
                <w:tab w:val="left" w:pos="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Непредставление заявителем документов, содержащих вышеуказанные сведения, не является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основанием для отказа заявителю в предоставлении услуги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Приказ 19н</w:t>
            </w: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п.2 ч.11 ст.19 Федерального закона №38-ФЗ</w:t>
            </w: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val="tt-RU" w:eastAsia="en-US"/>
              </w:rPr>
              <w:lastRenderedPageBreak/>
              <w:t>2.7. 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услуги и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которое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Согласование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: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отделом ГИБДД;</w:t>
            </w:r>
          </w:p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организациями, владеющими подземными и наземными инженерными коммуникациями</w:t>
            </w:r>
          </w:p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 Подача документов ненадлежащим лицом;</w:t>
            </w:r>
          </w:p>
          <w:p w:rsidR="006F59E0" w:rsidRPr="00220FF3" w:rsidRDefault="006F59E0" w:rsidP="006F59E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F59E0" w:rsidRPr="00220FF3" w:rsidRDefault="006F59E0" w:rsidP="006F59E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F59E0" w:rsidRPr="00220FF3" w:rsidRDefault="006F59E0" w:rsidP="006F59E0">
            <w:pPr>
              <w:spacing w:after="0" w:line="240" w:lineRule="auto"/>
              <w:ind w:firstLine="29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2.9.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 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Основания для приостановления предоставления услуги не предусмотрены.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Основания для отказа: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2) несоответствие установки рекламной конструкции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10" w:history="1"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частью 5.8</w:t>
              </w:r>
            </w:hyperlink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статьи 19 Федерального закона №38-ФЗ определяется схемой размещения рекламных конструкций);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3) нарушение требований нормативных актов по безопасности движения транспорта;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4) нарушение внешнего архитектурного облика сложившейся застройки поселения или городского округа.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  <w:proofErr w:type="gramEnd"/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6) нарушение требований, установленных </w:t>
            </w:r>
            <w:hyperlink r:id="rId11" w:history="1"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частями 5.1</w:t>
              </w:r>
            </w:hyperlink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5.6</w:t>
              </w:r>
            </w:hyperlink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5.7</w:t>
              </w:r>
            </w:hyperlink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статьи 19 Федерального закона №38-ФЗ;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7) Поступление ответа органа государственной власти, органа местного самоуправления либо подведомственной органу государственной власти или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необходимых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ч.15 ст.19 Федерального закона №38-ФЗ;</w:t>
            </w:r>
          </w:p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Государственная пошлина уплачивается в установленном порядке в следующем размере: </w:t>
            </w:r>
          </w:p>
          <w:p w:rsidR="006F59E0" w:rsidRPr="00220FF3" w:rsidRDefault="006F59E0" w:rsidP="006F59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выдачу разрешения на установку рекламной конструкции – 5000 рублей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п.105 ч.1 ст.333.33 НК РФ</w:t>
            </w: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1"/>
              <w:suppressAutoHyphens/>
              <w:ind w:firstLine="300"/>
              <w:jc w:val="both"/>
              <w:rPr>
                <w:bCs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Подача заявления на получение муниципальной услуги при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наличии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очереди - не более 15 минут.</w:t>
            </w:r>
          </w:p>
          <w:p w:rsidR="006F59E0" w:rsidRPr="00220FF3" w:rsidRDefault="006F59E0" w:rsidP="006F59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течение одного дня с момента поступления заявления.</w:t>
            </w:r>
          </w:p>
          <w:p w:rsidR="006F59E0" w:rsidRPr="00220FF3" w:rsidRDefault="006F59E0" w:rsidP="006F59E0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Запрос, поступивший в электронной форме, в выходной (праздничный) день регистрируется на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следующий за выходным (праздничным) рабочий день.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F59E0" w:rsidRPr="00220FF3" w:rsidRDefault="006F59E0" w:rsidP="006F59E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F59E0" w:rsidRPr="00220FF3" w:rsidRDefault="006F59E0" w:rsidP="006F59E0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Правила</w:t>
            </w: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2.15.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расположенность помещения в зоне доступности общественного транспорта;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оказание помощи инвалидам в преодолении барьеров,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мешающих получению ими услуг наравне с другими лицами.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Качество предоставления муниципальной услуги характеризуется отсутствием: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очередей при 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приеме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 выдаче документов заявителям;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нарушений сроков предоставления муниципальной услуги;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6F59E0" w:rsidRPr="00220FF3" w:rsidRDefault="006F59E0" w:rsidP="006F59E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Информация о ходе предоставления муниципальной услуги может быть получена заявителем на сайте  http://agryz.tatarstan.ru, на Едином портале государственных и муниципальных услуг, в МФЦ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2.16.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 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Особенности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предоставления муниципальной услуги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Консультацию о порядке получения муниципальной 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F59E0" w:rsidRPr="00220FF3" w:rsidRDefault="006F59E0" w:rsidP="006F59E0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случае</w:t>
            </w:r>
            <w:proofErr w:type="gramStart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http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://u</w:t>
            </w:r>
            <w:proofErr w:type="spellStart"/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slugi</w:t>
            </w:r>
            <w:proofErr w:type="spell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  <w:hyperlink r:id="rId14" w:history="1"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 w:eastAsia="en-US"/>
                </w:rPr>
                <w:t>tatar</w:t>
              </w:r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.</w:t>
              </w:r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 w:eastAsia="en-US"/>
                </w:rPr>
                <w:t>ru</w:t>
              </w:r>
            </w:hyperlink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/) или Единый портал  государственных и муниципальных услуг (функций) (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http</w:t>
            </w: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:// </w:t>
            </w:r>
            <w:hyperlink r:id="rId15" w:history="1"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 w:eastAsia="en-US"/>
                </w:rPr>
                <w:t>www</w:t>
              </w:r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 w:eastAsia="en-US"/>
                </w:rPr>
                <w:t>gosuslugi</w:t>
              </w:r>
              <w:proofErr w:type="spellEnd"/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Pr="00220FF3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/</w:t>
              </w:r>
            </w:hyperlink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F59E0" w:rsidRPr="00220FF3" w:rsidRDefault="006F59E0" w:rsidP="006F59E0">
      <w:pPr>
        <w:spacing w:after="0" w:line="240" w:lineRule="auto"/>
        <w:rPr>
          <w:rFonts w:ascii="Times New Roman" w:hAnsi="Times New Roman"/>
          <w:sz w:val="28"/>
          <w:szCs w:val="28"/>
        </w:rPr>
        <w:sectPr w:rsidR="006F59E0" w:rsidRPr="00220FF3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3.3.1. Заявитель лично, через доверенное лицо или через МФЦ </w:t>
      </w:r>
      <w:proofErr w:type="gramStart"/>
      <w:r w:rsidRPr="00220FF3">
        <w:rPr>
          <w:rFonts w:ascii="Times New Roman" w:hAnsi="Times New Roman"/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документы в соответствии с пунктом 2.5 настоящего Регламента в Отдел. Документы могут быть поданы через удаленное рабочее место. 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3.3.2.Специалист Отдела, ведущий прием заявлений, осуществляет: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 случае отсутствия замечаний специалист Отдела осуществляет: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прием и регистрацию заявления в специальном журнале;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направление заявления на рассмотрение руководителю Исполкома.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220FF3">
        <w:rPr>
          <w:rFonts w:ascii="Times New Roman" w:hAnsi="Times New Roman"/>
          <w:sz w:val="28"/>
          <w:szCs w:val="28"/>
        </w:rPr>
        <w:t>уведомляет заявителя о наличии препятствий для регистрации заявления и возвращает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прием заявления и документов в течение 15 минут;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3.3.3. Руководитель Исполкома рассматривает заявление, </w:t>
      </w:r>
      <w:proofErr w:type="gramStart"/>
      <w:r w:rsidRPr="00220FF3">
        <w:rPr>
          <w:rFonts w:ascii="Times New Roman" w:hAnsi="Times New Roman"/>
          <w:sz w:val="28"/>
          <w:szCs w:val="28"/>
        </w:rPr>
        <w:t>определяет исполнителя и направляет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заявление в Отдел.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Pr="00220FF3">
        <w:rPr>
          <w:rFonts w:ascii="Times New Roman" w:hAnsi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1) выписки из Единого государственного реестра недвижимости (</w:t>
      </w:r>
      <w:proofErr w:type="gramStart"/>
      <w:r w:rsidRPr="00220FF3">
        <w:rPr>
          <w:rFonts w:ascii="Times New Roman" w:hAnsi="Times New Roman"/>
          <w:sz w:val="28"/>
          <w:szCs w:val="28"/>
        </w:rPr>
        <w:t>содержащая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2) схемы размещения рекламной конструкции;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3) сведений о государственной пошлине;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4) договора (сведения о договоре) на установку и эксплуатацию рекламной конструкции.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20FF3">
        <w:rPr>
          <w:rFonts w:ascii="Times New Roman" w:hAnsi="Times New Roman"/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20FF3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220FF3">
        <w:rPr>
          <w:rFonts w:ascii="Times New Roman" w:hAnsi="Times New Roman"/>
          <w:sz w:val="28"/>
          <w:szCs w:val="28"/>
        </w:rPr>
        <w:t>предоставляют запрашиваемые документы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220FF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0FF3">
        <w:rPr>
          <w:rFonts w:ascii="Times New Roman" w:hAnsi="Times New Roman"/>
          <w:sz w:val="28"/>
          <w:szCs w:val="28"/>
        </w:rPr>
        <w:t>, не более двух рабочих дней;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0FF3">
        <w:rPr>
          <w:rFonts w:ascii="Times New Roman" w:hAnsi="Times New Roman"/>
          <w:sz w:val="28"/>
          <w:szCs w:val="28"/>
        </w:rPr>
        <w:t xml:space="preserve">3.5. </w:t>
      </w:r>
      <w:r w:rsidRPr="00220FF3">
        <w:rPr>
          <w:rFonts w:ascii="Times New Roman" w:eastAsia="Calibri" w:hAnsi="Times New Roman"/>
          <w:sz w:val="28"/>
          <w:szCs w:val="28"/>
          <w:lang w:eastAsia="en-US"/>
        </w:rPr>
        <w:t>Подготовка результата муниципальной услуги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3.5.1. Архитектор Отдела осуществляет: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решения об отказе в выдаче разрешения на установку рекламной конструкции (далее – Решение об отказе) и осуществляет процедуры, предусмотренные п.3.5 настоящего Регламента.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подготовку проекта разрешения на установку рекламной конструкции;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направление проекта разрешения на установку рекламной конструкции (далее – Разрешение) на согласование.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трех дней с момента поступления ответов на запросы.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Результат процедур: направленный на согласование проект Разрешения либо Решение об отказе в выдаче.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 xml:space="preserve">3.5.2. Специалисты согласующих организаций </w:t>
      </w:r>
      <w:proofErr w:type="gramStart"/>
      <w:r w:rsidRPr="00220FF3">
        <w:rPr>
          <w:rFonts w:ascii="Times New Roman" w:hAnsi="Times New Roman"/>
          <w:sz w:val="28"/>
          <w:szCs w:val="28"/>
        </w:rPr>
        <w:t>рассматривают полученные документы и направляют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заключение о согласовании либо мотивированный отказ в согласовании в Отдел.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соответствии с регламентами согласующих органов.</w:t>
      </w: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Результат процедур: заключения о согласовании Разрешения либо отказ в согласовании.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3.5.3. Архитектор Отдела, получив документы от согласующих органов, направляет Разрешение или Решение об отказе на подпись руководителю исполнительного комитета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Результат процедуры: направленное на подпись Разрешение или Решение об отказе.</w:t>
      </w:r>
    </w:p>
    <w:p w:rsidR="006F59E0" w:rsidRPr="00220FF3" w:rsidRDefault="006F59E0" w:rsidP="006F59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3.5.4. Руководитель исполнительного комитета утверждает Разрешение или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подписывает Решение об отказе и направляет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6F59E0" w:rsidRPr="00220FF3" w:rsidRDefault="006F59E0" w:rsidP="006F59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F59E0" w:rsidRPr="00220FF3" w:rsidRDefault="006F59E0" w:rsidP="006F59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Решение об отказе.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3.7. Выдача заявителю результата муниципальной услуги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3.7.1. Архитектор Отдела регистрирует Разрешение или Решение об отказе, извещает заявителя о принятом решении. По прибытии заявителя выдает под роспись Разрешение или Решение об отказе. В случае неявки заявителя направляет по почте заказным письмом с уведомлением о вручении. 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направление письма об отказе в предоставлении муниципальной услуги - в день подписания.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Результат процедуры: выданное заявителю или направленное по почте Разрешение или Решение об отказе.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через МФЦ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F59E0" w:rsidRPr="00220FF3" w:rsidRDefault="006F59E0" w:rsidP="006F59E0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3.9. Исправление технических ошибок. 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lastRenderedPageBreak/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3.9.2.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их в Отдел.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F59E0" w:rsidRPr="00220FF3" w:rsidRDefault="006F59E0" w:rsidP="006F59E0">
      <w:pPr>
        <w:pStyle w:val="ConsPlusNonformat"/>
        <w:ind w:right="281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6F59E0" w:rsidRPr="00220FF3" w:rsidRDefault="006F59E0" w:rsidP="006F59E0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0FF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220FF3">
        <w:rPr>
          <w:rFonts w:ascii="Times New Roman" w:eastAsia="Calibri" w:hAnsi="Times New Roman"/>
          <w:b/>
          <w:sz w:val="28"/>
          <w:szCs w:val="28"/>
          <w:lang w:eastAsia="en-US"/>
        </w:rPr>
        <w:t>контроля за</w:t>
      </w:r>
      <w:proofErr w:type="gramEnd"/>
      <w:r w:rsidRPr="00220FF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20F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 xml:space="preserve">Формами </w:t>
      </w:r>
      <w:proofErr w:type="gramStart"/>
      <w:r w:rsidRPr="00220F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220FF3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220FF3">
        <w:rPr>
          <w:rFonts w:ascii="Times New Roman" w:hAnsi="Times New Roman"/>
          <w:sz w:val="28"/>
          <w:szCs w:val="28"/>
        </w:rPr>
        <w:t>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220F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220F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Исполкома, ответственным за организацию работы по предоставлению муниципальной услуги, а также отдела строительства, архитектуры, ЖКХ и градостроительства Исполнительного комитета Агрызского муниципального района РТ.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4.4. Руководитель Исполнительного комитета Агрызского муниципального района несет ответственность за несвоевременное рассмотрение обращений заявителей.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Агрызского муниципального района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220F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Отела, участвующих в предоставлении муниципальной услуги, Руководителю Исполнительного комитета или в Совет муниципального образования.</w:t>
      </w:r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статье 15.1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3)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FF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03.07.2018 №183-ФЗ."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220FF3"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 Федерального закона «Об организации предоставления государственных и муниципальных услуг»;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220FF3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220FF3">
          <w:rPr>
            <w:rStyle w:val="a3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6F59E0" w:rsidRPr="00220FF3" w:rsidRDefault="006F59E0" w:rsidP="006F59E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23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proofErr w:type="gramStart"/>
      <w:r w:rsidRPr="00220FF3">
        <w:rPr>
          <w:rFonts w:ascii="Times New Roman" w:hAnsi="Times New Roman"/>
          <w:sz w:val="28"/>
          <w:szCs w:val="28"/>
        </w:rPr>
        <w:t>наличии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24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proofErr w:type="spellStart"/>
      <w:r w:rsidRPr="00220FF3">
        <w:rPr>
          <w:rFonts w:ascii="Times New Roman" w:hAnsi="Times New Roman"/>
          <w:sz w:val="28"/>
          <w:szCs w:val="28"/>
          <w:lang w:val="en-US"/>
        </w:rPr>
        <w:t>agryz</w:t>
      </w:r>
      <w:proofErr w:type="spellEnd"/>
      <w:r w:rsidRPr="00220FF3">
        <w:rPr>
          <w:rFonts w:ascii="Times New Roman" w:hAnsi="Times New Roman"/>
          <w:sz w:val="28"/>
          <w:szCs w:val="28"/>
        </w:rPr>
        <w:t>.</w:t>
      </w:r>
      <w:proofErr w:type="spellStart"/>
      <w:r w:rsidRPr="00220FF3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220FF3">
        <w:rPr>
          <w:rFonts w:ascii="Times New Roman" w:hAnsi="Times New Roman"/>
          <w:sz w:val="28"/>
          <w:szCs w:val="28"/>
        </w:rPr>
        <w:t>.</w:t>
      </w:r>
      <w:proofErr w:type="spellStart"/>
      <w:r w:rsidRPr="00220FF3">
        <w:rPr>
          <w:rFonts w:ascii="Times New Roman" w:hAnsi="Times New Roman"/>
          <w:sz w:val="28"/>
          <w:szCs w:val="28"/>
        </w:rPr>
        <w:t>ru</w:t>
      </w:r>
      <w:proofErr w:type="spellEnd"/>
      <w:r w:rsidRPr="00220FF3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25" w:history="1">
        <w:r w:rsidRPr="00220FF3">
          <w:rPr>
            <w:rStyle w:val="a3"/>
            <w:rFonts w:ascii="Times New Roman" w:hAnsi="Times New Roman"/>
            <w:sz w:val="28"/>
            <w:szCs w:val="28"/>
          </w:rPr>
          <w:t>http://uslugi.tatar.ru/</w:t>
        </w:r>
      </w:hyperlink>
      <w:r w:rsidRPr="00220FF3">
        <w:rPr>
          <w:rFonts w:ascii="Times New Roman" w:hAnsi="Times New Roman"/>
          <w:sz w:val="28"/>
          <w:szCs w:val="28"/>
        </w:rPr>
        <w:t>), Единого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(функций) (http://www.gosuslugi.ru/), а также может быть </w:t>
      </w:r>
      <w:proofErr w:type="gramStart"/>
      <w:r w:rsidRPr="00220FF3">
        <w:rPr>
          <w:rFonts w:ascii="Times New Roman" w:hAnsi="Times New Roman"/>
          <w:sz w:val="28"/>
          <w:szCs w:val="28"/>
        </w:rPr>
        <w:t>принята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6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Pr="00220FF3">
        <w:rPr>
          <w:rFonts w:ascii="Times New Roman" w:hAnsi="Times New Roman"/>
          <w:sz w:val="28"/>
          <w:szCs w:val="28"/>
        </w:rPr>
        <w:lastRenderedPageBreak/>
        <w:t>муниципальных услуг Республики Татарстан (</w:t>
      </w:r>
      <w:hyperlink r:id="rId27" w:history="1">
        <w:r w:rsidRPr="00220FF3">
          <w:rPr>
            <w:rStyle w:val="a3"/>
            <w:rFonts w:ascii="Times New Roman" w:hAnsi="Times New Roman"/>
            <w:sz w:val="28"/>
            <w:szCs w:val="28"/>
          </w:rPr>
          <w:t>http://uslugi.tatar.ru/</w:t>
        </w:r>
      </w:hyperlink>
      <w:r w:rsidRPr="00220FF3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5.3. </w:t>
      </w:r>
      <w:proofErr w:type="gramStart"/>
      <w:r w:rsidRPr="00220FF3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8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9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</w:t>
        </w:r>
        <w:proofErr w:type="gramEnd"/>
        <w:r w:rsidRPr="00220FF3">
          <w:rPr>
            <w:rStyle w:val="a3"/>
            <w:rFonts w:ascii="Times New Roman" w:hAnsi="Times New Roman"/>
            <w:sz w:val="28"/>
            <w:szCs w:val="28"/>
          </w:rPr>
          <w:t xml:space="preserve">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 «Об организации предоставления государственных и муниципальных услуг», их работников;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220FF3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220FF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их работников.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 xml:space="preserve">5.5. К жалобе могут быть приложены документы (при </w:t>
      </w:r>
      <w:proofErr w:type="gramStart"/>
      <w:r w:rsidRPr="00220FF3">
        <w:rPr>
          <w:rFonts w:ascii="Times New Roman" w:hAnsi="Times New Roman"/>
          <w:sz w:val="28"/>
          <w:szCs w:val="28"/>
        </w:rPr>
        <w:t>наличии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), подтверждающие доводы заявителя либо копии документов, подтверждающих изложенные в жалобе обстоятельства.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</w:p>
    <w:p w:rsidR="006F59E0" w:rsidRPr="00220FF3" w:rsidRDefault="006F59E0" w:rsidP="006F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220FF3">
        <w:rPr>
          <w:rFonts w:ascii="Times New Roman" w:hAnsi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6F59E0" w:rsidRPr="00220FF3" w:rsidRDefault="006F59E0" w:rsidP="006F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5.9. В случае признания </w:t>
      </w:r>
      <w:proofErr w:type="gramStart"/>
      <w:r w:rsidRPr="00220FF3">
        <w:rPr>
          <w:rFonts w:ascii="Times New Roman" w:hAnsi="Times New Roman"/>
          <w:sz w:val="28"/>
          <w:szCs w:val="28"/>
        </w:rPr>
        <w:t>жалобы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5.10. В случае установления в ходе или по результатам </w:t>
      </w:r>
      <w:proofErr w:type="gramStart"/>
      <w:r w:rsidRPr="00220FF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-110" w:firstLine="6270"/>
        <w:jc w:val="right"/>
        <w:outlineLvl w:val="1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Приложение №1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РАЗРЕШЕНИЕ № 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Заявка от «__» ___________ 20__ г. № _________________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Адрес размещения: ____________________________________________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Тип рекламной конструкции: ___________________________________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Дизайн-проект рекламной конструкции № __________________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Договор </w:t>
      </w:r>
      <w:proofErr w:type="gramStart"/>
      <w:r w:rsidRPr="00220FF3">
        <w:rPr>
          <w:rFonts w:ascii="Times New Roman" w:hAnsi="Times New Roman"/>
          <w:sz w:val="28"/>
          <w:szCs w:val="28"/>
        </w:rPr>
        <w:t>от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_________________________ № _________________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Идентификационный номер рекламной конструкции ________________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Дата выдачи «___» ___________ 20__ г.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Title"/>
        <w:tabs>
          <w:tab w:val="left" w:pos="7755"/>
          <w:tab w:val="right" w:pos="99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br w:type="page"/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В  </w:t>
      </w:r>
    </w:p>
    <w:p w:rsidR="006F59E0" w:rsidRPr="00220FF3" w:rsidRDefault="006F59E0" w:rsidP="006F59E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6F59E0" w:rsidRPr="00220FF3" w:rsidRDefault="006F59E0" w:rsidP="006F59E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6F59E0" w:rsidRPr="00220FF3" w:rsidRDefault="006F59E0" w:rsidP="006F59E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 w:rsidRPr="00220FF3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220FF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0FF3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:rsidR="006F59E0" w:rsidRPr="00220FF3" w:rsidRDefault="006F59E0" w:rsidP="006F59E0">
      <w:pPr>
        <w:shd w:val="clear" w:color="auto" w:fill="FFFFFF"/>
        <w:spacing w:after="0" w:line="240" w:lineRule="auto"/>
        <w:ind w:left="4111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220FF3">
        <w:rPr>
          <w:rFonts w:ascii="Times New Roman" w:hAnsi="Times New Roman"/>
          <w:spacing w:val="-3"/>
          <w:sz w:val="28"/>
          <w:szCs w:val="28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220FF3">
        <w:rPr>
          <w:rFonts w:ascii="Times New Roman" w:hAnsi="Times New Roman"/>
          <w:spacing w:val="-7"/>
          <w:sz w:val="28"/>
          <w:szCs w:val="28"/>
        </w:rPr>
        <w:t>)</w:t>
      </w:r>
      <w:proofErr w:type="gramEnd"/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Регистрационный номер № _____                    от    «___» ______________ 20__г.</w:t>
      </w:r>
    </w:p>
    <w:p w:rsidR="006F59E0" w:rsidRPr="00220FF3" w:rsidRDefault="006F59E0" w:rsidP="006F59E0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ЗАЯВЛЕНИЕ</w:t>
      </w: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НА УСТАНОВКУИ ЭКСПЛУАТАЦИЮ РЕКЛАМНОЙ КОНСТРУКЦИИ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155"/>
        <w:gridCol w:w="2700"/>
      </w:tblGrid>
      <w:tr w:rsidR="006F59E0" w:rsidRPr="00220FF3" w:rsidTr="0020540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заявителя (организационно-правовая форма, фирменное наименование; для предпринимателей - Ф.И.О.)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Юридический адрес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Дата и номер свидетельства о государственной регистрации, ИНН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о предприятии, которое будет эксплуатировать объект рекламы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Предполагаемое месторасположение объекта рекламы (информации)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Описание объекта рекламы (информации)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Перечень прилагаемых эскизных материалов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Наличие подсвета (для щитовых установок обязательно)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да/нет ____ (тип подсветки)  </w:t>
            </w:r>
          </w:p>
        </w:tc>
      </w:tr>
      <w:tr w:rsidR="006F59E0" w:rsidRPr="00220FF3" w:rsidTr="002054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Испрашиваемый срок размещения объекта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E0" w:rsidRPr="00220FF3" w:rsidRDefault="006F59E0" w:rsidP="006F59E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С Правилами установки и эксплуатации средств наружной рекламы и информации на территории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района ознакомлен: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    (подпись заявителя)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К заявлению прилагаются следующие отсканированные документы: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1) Документы удостоверяющие личность;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4) Эскизный проект с фотографическим снимком (документ, определяющий внешний вид рекламной конструкции);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5) 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6)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 предъявлении паспорта рекламного средства подаются: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1) 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2) 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Обязуюсь при </w:t>
      </w:r>
      <w:proofErr w:type="gramStart"/>
      <w:r w:rsidRPr="00220FF3">
        <w:rPr>
          <w:rFonts w:ascii="Times New Roman" w:hAnsi="Times New Roman"/>
          <w:sz w:val="28"/>
          <w:szCs w:val="28"/>
        </w:rPr>
        <w:t>запросе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6F59E0" w:rsidRPr="00220FF3" w:rsidTr="0020540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bottom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Align w:val="bottom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F59E0" w:rsidRPr="00220FF3" w:rsidTr="00205403">
        <w:trPr>
          <w:trHeight w:val="298"/>
        </w:trPr>
        <w:tc>
          <w:tcPr>
            <w:tcW w:w="1790" w:type="dxa"/>
            <w:hideMark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483" w:type="dxa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hideMark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686" w:type="dxa"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</w:tcPr>
          <w:p w:rsidR="006F59E0" w:rsidRPr="00220FF3" w:rsidRDefault="006F59E0" w:rsidP="006F59E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hideMark/>
          </w:tcPr>
          <w:p w:rsidR="006F59E0" w:rsidRPr="00220FF3" w:rsidRDefault="006F59E0" w:rsidP="006F59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1681" w:type="dxa"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F59E0" w:rsidRPr="00220FF3" w:rsidRDefault="006F59E0" w:rsidP="006F5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br w:type="page"/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ПАСПОРТ</w:t>
      </w: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Тип рекламной конструкции: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Утверждаю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>Руководитель исполнительного комитета</w:t>
      </w:r>
    </w:p>
    <w:p w:rsidR="006F59E0" w:rsidRPr="00220FF3" w:rsidRDefault="006F59E0" w:rsidP="006F59E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______________   __________________ </w:t>
      </w:r>
    </w:p>
    <w:p w:rsidR="006F59E0" w:rsidRPr="00220FF3" w:rsidRDefault="006F59E0" w:rsidP="006F59E0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подпись                             Ф.И.О.     </w:t>
      </w:r>
    </w:p>
    <w:p w:rsidR="006F59E0" w:rsidRPr="00220FF3" w:rsidRDefault="006F59E0" w:rsidP="006F59E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«___» ___________ 20__ г. 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конструкции: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Изготовитель </w:t>
      </w:r>
      <w:proofErr w:type="gramStart"/>
      <w:r w:rsidRPr="00220FF3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 w:rsidRPr="00220FF3">
        <w:rPr>
          <w:rFonts w:ascii="Times New Roman" w:hAnsi="Times New Roman" w:cs="Times New Roman"/>
          <w:sz w:val="28"/>
          <w:szCs w:val="28"/>
        </w:rPr>
        <w:t xml:space="preserve">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Архитектор района       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конструкции: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______________   ___________________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подпись                           Ф.И.О.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«___» ___________ 20__ г. 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Владелец рекламной конструкции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Адрес: __________________________________________________________________________________  </w:t>
      </w:r>
    </w:p>
    <w:p w:rsidR="006F59E0" w:rsidRPr="00220FF3" w:rsidRDefault="006F59E0" w:rsidP="006F59E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Тел./факс ___________________            «___» ___________ 20__ г. 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Балансодержатель земельного участка, здания или иного недвижимого имущества, к которому присоединяется рекламная конструкция                         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________________________    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</w:r>
      <w:r w:rsidRPr="00220FF3">
        <w:rPr>
          <w:rFonts w:ascii="Times New Roman" w:hAnsi="Times New Roman" w:cs="Times New Roman"/>
          <w:sz w:val="28"/>
          <w:szCs w:val="28"/>
        </w:rPr>
        <w:tab/>
        <w:t xml:space="preserve">________________________   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  <w:t xml:space="preserve">«___» ___________ 20__ г.    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Предварительное согласование предполагаемого места размещения рекламной конструкции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отдел строительства, ЖКХ, архитектуры и градостроительства исполнительного комитета муниципального образования _________________ </w:t>
      </w:r>
    </w:p>
    <w:p w:rsidR="006F59E0" w:rsidRPr="00220FF3" w:rsidRDefault="006F59E0" w:rsidP="006F59E0">
      <w:pPr>
        <w:pStyle w:val="ConsPlusNonformat"/>
        <w:ind w:left="2123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(______________) «___»___________ 20__ г.;</w:t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иные уполномоченные органы:</w:t>
      </w:r>
    </w:p>
    <w:p w:rsidR="006F59E0" w:rsidRPr="00220FF3" w:rsidRDefault="006F59E0" w:rsidP="006F5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br w:type="page"/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ЗАЯВКА</w:t>
      </w:r>
    </w:p>
    <w:p w:rsidR="006F59E0" w:rsidRPr="00220FF3" w:rsidRDefault="006F59E0" w:rsidP="006F5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НА РЕГИСТРАЦИЮ РЕКЛАМНОЙ КОНСТРУКЦИИ</w:t>
      </w:r>
    </w:p>
    <w:p w:rsidR="006F59E0" w:rsidRPr="00220FF3" w:rsidRDefault="006F59E0" w:rsidP="006F59E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1. Наименование (Ф.И.О.) владельца: </w:t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2. Реквизиты: </w:t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3. Заявляемое место дислокации: </w:t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59E0" w:rsidRPr="00220FF3" w:rsidRDefault="006F59E0" w:rsidP="006F59E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20FF3">
        <w:rPr>
          <w:rFonts w:ascii="Times New Roman" w:hAnsi="Times New Roman" w:cs="Times New Roman"/>
          <w:sz w:val="28"/>
          <w:szCs w:val="28"/>
        </w:rPr>
        <w:t xml:space="preserve">    4. Сведения    о    юридическом   лице   (индивидуальном   предпринимателе без  образования  юридического  лица), которое будет эксплуатировать рекламную конструкцию (адрес, телефон): </w:t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F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5. Перечень предоставляемых проектных материалов. Альбом формата А</w:t>
      </w:r>
      <w:proofErr w:type="gramStart"/>
      <w:r w:rsidRPr="00220FF3">
        <w:rPr>
          <w:rFonts w:ascii="Times New Roman" w:hAnsi="Times New Roman"/>
          <w:sz w:val="28"/>
          <w:szCs w:val="28"/>
        </w:rPr>
        <w:t>4</w:t>
      </w:r>
      <w:proofErr w:type="gramEnd"/>
      <w:r w:rsidRPr="00220FF3">
        <w:rPr>
          <w:rFonts w:ascii="Times New Roman" w:hAnsi="Times New Roman"/>
          <w:sz w:val="28"/>
          <w:szCs w:val="28"/>
        </w:rPr>
        <w:t xml:space="preserve"> в составе: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1) паспорт;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3) подтверждение в письменной форме согласия жильцов, проживающих в здании, к которому присоединяется рекламная конструкция, чьи интересы затрагивает предполагаемое к размещению средство;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4) фотография места предполагаемой установки с вмонтированной в соответствующем масштабе рекламной конструкцией;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5) фрагмент генплана города или схема расположения с указанием места предполагаемой установки рекламной конструкции;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6) конструктивный чертеж рекламной конструкции, способ крепления и используемые материалы, выполненные лицензированной проектной организацией с указанием номера лицензии и с экспертным заключением от "Экспертного центра";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6. Наличие подсветки: (да/ нет). Тип подсветки _____________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7. Я подтверждаю, что сведения, которые указаны в настоящей заявке, </w:t>
      </w:r>
      <w:proofErr w:type="gramStart"/>
      <w:r w:rsidRPr="00220FF3">
        <w:rPr>
          <w:rFonts w:ascii="Times New Roman" w:hAnsi="Times New Roman"/>
          <w:sz w:val="28"/>
          <w:szCs w:val="28"/>
        </w:rPr>
        <w:t>правильны и точны</w:t>
      </w:r>
      <w:proofErr w:type="gramEnd"/>
      <w:r w:rsidRPr="00220FF3">
        <w:rPr>
          <w:rFonts w:ascii="Times New Roman" w:hAnsi="Times New Roman"/>
          <w:sz w:val="28"/>
          <w:szCs w:val="28"/>
        </w:rPr>
        <w:t>.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Ф.И.О. _______________________________________</w:t>
      </w:r>
    </w:p>
    <w:p w:rsidR="006F59E0" w:rsidRPr="00220FF3" w:rsidRDefault="006F59E0" w:rsidP="006F59E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Подпись _____________________________________</w:t>
      </w:r>
    </w:p>
    <w:p w:rsidR="006F59E0" w:rsidRPr="00220FF3" w:rsidRDefault="006F59E0" w:rsidP="006F59E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должность____________________________________</w:t>
      </w:r>
    </w:p>
    <w:p w:rsidR="006F59E0" w:rsidRPr="00220FF3" w:rsidRDefault="006F59E0" w:rsidP="006F59E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lastRenderedPageBreak/>
        <w:t>телефон _____________________</w:t>
      </w:r>
    </w:p>
    <w:p w:rsidR="006F59E0" w:rsidRPr="00220FF3" w:rsidRDefault="006F59E0" w:rsidP="006F59E0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20FF3">
        <w:rPr>
          <w:rFonts w:ascii="Times New Roman" w:hAnsi="Times New Roman" w:cs="Times New Roman"/>
          <w:sz w:val="28"/>
          <w:szCs w:val="28"/>
        </w:rPr>
        <w:t>Дата заполнения «___» ___________ 20__ г.</w:t>
      </w:r>
    </w:p>
    <w:p w:rsidR="006F59E0" w:rsidRPr="00220FF3" w:rsidRDefault="006F59E0" w:rsidP="006F59E0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pacing w:val="-6"/>
          <w:sz w:val="28"/>
          <w:szCs w:val="28"/>
        </w:rPr>
      </w:pPr>
      <w:r w:rsidRPr="00220FF3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59E0" w:rsidRPr="00220FF3" w:rsidRDefault="006F59E0" w:rsidP="006F59E0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220FF3">
        <w:rPr>
          <w:rFonts w:ascii="Times New Roman" w:hAnsi="Times New Roman"/>
          <w:spacing w:val="-6"/>
          <w:sz w:val="28"/>
          <w:szCs w:val="28"/>
        </w:rPr>
        <w:lastRenderedPageBreak/>
        <w:t>Приложение №5</w:t>
      </w:r>
    </w:p>
    <w:p w:rsidR="006F59E0" w:rsidRPr="00220FF3" w:rsidRDefault="006F59E0" w:rsidP="006F59E0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6F59E0" w:rsidRPr="00220FF3" w:rsidRDefault="006F59E0" w:rsidP="006F59E0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Исполнительного комитета Агрызского</w:t>
      </w:r>
      <w:r w:rsidRPr="00220FF3">
        <w:rPr>
          <w:rFonts w:ascii="Times New Roman" w:hAnsi="Times New Roman"/>
          <w:b/>
          <w:sz w:val="28"/>
          <w:szCs w:val="28"/>
        </w:rPr>
        <w:t xml:space="preserve"> </w:t>
      </w:r>
      <w:r w:rsidRPr="00220FF3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6F59E0" w:rsidRPr="00220FF3" w:rsidRDefault="006F59E0" w:rsidP="006F59E0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От:</w:t>
      </w:r>
      <w:r w:rsidRPr="00220FF3">
        <w:rPr>
          <w:rFonts w:ascii="Times New Roman" w:hAnsi="Times New Roman"/>
          <w:b/>
          <w:sz w:val="28"/>
          <w:szCs w:val="28"/>
        </w:rPr>
        <w:t xml:space="preserve"> __________________________</w:t>
      </w:r>
    </w:p>
    <w:p w:rsidR="006F59E0" w:rsidRPr="00220FF3" w:rsidRDefault="006F59E0" w:rsidP="006F59E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Заявление</w:t>
      </w:r>
    </w:p>
    <w:p w:rsidR="006F59E0" w:rsidRPr="00220FF3" w:rsidRDefault="006F59E0" w:rsidP="006F59E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6F59E0" w:rsidRPr="00220FF3" w:rsidRDefault="006F59E0" w:rsidP="006F59E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220FF3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(наименование услуги)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Записано: _______________________________________________________________________________________________________________________________</w:t>
      </w:r>
    </w:p>
    <w:p w:rsidR="006F59E0" w:rsidRPr="00220FF3" w:rsidRDefault="006F59E0" w:rsidP="006F59E0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Правильные сведения: _______________________________________________</w:t>
      </w:r>
    </w:p>
    <w:p w:rsidR="006F59E0" w:rsidRPr="00220FF3" w:rsidRDefault="006F59E0" w:rsidP="006F59E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1.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2.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3.</w:t>
      </w:r>
    </w:p>
    <w:p w:rsidR="006F59E0" w:rsidRPr="00220FF3" w:rsidRDefault="006F59E0" w:rsidP="006F59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220FF3">
        <w:rPr>
          <w:rFonts w:ascii="Times New Roman" w:hAnsi="Times New Roman"/>
          <w:sz w:val="28"/>
          <w:szCs w:val="28"/>
        </w:rPr>
        <w:t>mail</w:t>
      </w:r>
      <w:proofErr w:type="spellEnd"/>
      <w:r w:rsidRPr="00220FF3">
        <w:rPr>
          <w:rFonts w:ascii="Times New Roman" w:hAnsi="Times New Roman"/>
          <w:sz w:val="28"/>
          <w:szCs w:val="28"/>
        </w:rPr>
        <w:t>:_______;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20FF3">
        <w:rPr>
          <w:rFonts w:ascii="Times New Roman" w:hAnsi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220FF3">
        <w:rPr>
          <w:rFonts w:ascii="Times New Roman" w:hAnsi="Times New Roman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220FF3">
        <w:rPr>
          <w:rFonts w:ascii="Times New Roman" w:hAnsi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</w:t>
      </w:r>
      <w:r w:rsidRPr="00220FF3">
        <w:rPr>
          <w:rFonts w:ascii="Times New Roman" w:hAnsi="Times New Roman"/>
          <w:spacing w:val="-6"/>
          <w:sz w:val="28"/>
          <w:szCs w:val="28"/>
        </w:rPr>
        <w:lastRenderedPageBreak/>
        <w:t xml:space="preserve">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220FF3">
        <w:rPr>
          <w:rFonts w:ascii="Times New Roman" w:hAnsi="Times New Roman"/>
          <w:spacing w:val="-6"/>
          <w:sz w:val="28"/>
          <w:szCs w:val="28"/>
        </w:rPr>
        <w:t>действительны и содержат</w:t>
      </w:r>
      <w:proofErr w:type="gramEnd"/>
      <w:r w:rsidRPr="00220FF3">
        <w:rPr>
          <w:rFonts w:ascii="Times New Roman" w:hAnsi="Times New Roman"/>
          <w:spacing w:val="-6"/>
          <w:sz w:val="28"/>
          <w:szCs w:val="28"/>
        </w:rPr>
        <w:t xml:space="preserve"> достоверные сведения. </w:t>
      </w:r>
    </w:p>
    <w:p w:rsidR="006F59E0" w:rsidRPr="00220FF3" w:rsidRDefault="006F59E0" w:rsidP="006F5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220FF3">
        <w:rPr>
          <w:rFonts w:ascii="Times New Roman" w:hAnsi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>______________</w:t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6F59E0" w:rsidRPr="00220FF3" w:rsidRDefault="006F59E0" w:rsidP="006F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ab/>
        <w:t>(дата)</w:t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  <w:t>(подпись)</w:t>
      </w:r>
      <w:r w:rsidRPr="00220FF3">
        <w:rPr>
          <w:rFonts w:ascii="Times New Roman" w:hAnsi="Times New Roman"/>
          <w:sz w:val="28"/>
          <w:szCs w:val="28"/>
        </w:rPr>
        <w:tab/>
      </w:r>
      <w:r w:rsidRPr="00220FF3">
        <w:rPr>
          <w:rFonts w:ascii="Times New Roman" w:hAnsi="Times New Roman"/>
          <w:sz w:val="28"/>
          <w:szCs w:val="28"/>
        </w:rPr>
        <w:tab/>
        <w:t>(Ф.И.О.)</w:t>
      </w:r>
    </w:p>
    <w:p w:rsidR="006F59E0" w:rsidRPr="00220FF3" w:rsidRDefault="006F59E0" w:rsidP="006F59E0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6F59E0" w:rsidRPr="00220FF3">
          <w:pgSz w:w="11907" w:h="16840"/>
          <w:pgMar w:top="1134" w:right="851" w:bottom="1134" w:left="1134" w:header="720" w:footer="720" w:gutter="0"/>
          <w:cols w:space="720"/>
        </w:sectPr>
      </w:pPr>
    </w:p>
    <w:p w:rsidR="006F59E0" w:rsidRPr="00220FF3" w:rsidRDefault="006F59E0" w:rsidP="006F59E0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B294" wp14:editId="66F1BA85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9E0" w:rsidRDefault="006F59E0" w:rsidP="006F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6F59E0" w:rsidRDefault="006F59E0" w:rsidP="006F59E0"/>
                  </w:txbxContent>
                </v:textbox>
              </v:shape>
            </w:pict>
          </mc:Fallback>
        </mc:AlternateContent>
      </w:r>
      <w:r w:rsidRPr="00220FF3">
        <w:rPr>
          <w:rFonts w:ascii="Times New Roman" w:hAnsi="Times New Roman"/>
          <w:spacing w:val="-6"/>
          <w:sz w:val="28"/>
          <w:szCs w:val="28"/>
        </w:rPr>
        <w:t xml:space="preserve">Приложение </w:t>
      </w:r>
    </w:p>
    <w:p w:rsidR="006F59E0" w:rsidRPr="00220FF3" w:rsidRDefault="006F59E0" w:rsidP="006F59E0">
      <w:pPr>
        <w:spacing w:after="0" w:line="240" w:lineRule="auto"/>
        <w:ind w:left="7230"/>
        <w:jc w:val="right"/>
        <w:rPr>
          <w:rFonts w:ascii="Times New Roman" w:hAnsi="Times New Roman"/>
          <w:spacing w:val="-6"/>
          <w:sz w:val="28"/>
          <w:szCs w:val="28"/>
        </w:rPr>
      </w:pPr>
      <w:r w:rsidRPr="00220FF3">
        <w:rPr>
          <w:rFonts w:ascii="Times New Roman" w:hAnsi="Times New Roman"/>
          <w:spacing w:val="-6"/>
          <w:sz w:val="28"/>
          <w:szCs w:val="28"/>
        </w:rPr>
        <w:t xml:space="preserve">(справочное) </w:t>
      </w:r>
    </w:p>
    <w:p w:rsidR="006F59E0" w:rsidRPr="00220FF3" w:rsidRDefault="006F59E0" w:rsidP="006F59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Исполком Агрызского муниципального района</w:t>
      </w: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103"/>
        <w:gridCol w:w="7"/>
        <w:gridCol w:w="4006"/>
      </w:tblGrid>
      <w:tr w:rsidR="006F59E0" w:rsidRPr="00220FF3" w:rsidTr="00205403">
        <w:trPr>
          <w:trHeight w:val="48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F59E0" w:rsidRPr="00220FF3" w:rsidTr="0020540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Руководитель исполкома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8(85551) 2-22-46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Andrey.Avdeev@tatar.ru</w:t>
            </w:r>
          </w:p>
        </w:tc>
      </w:tr>
      <w:tr w:rsidR="006F59E0" w:rsidRPr="00220FF3" w:rsidTr="0020540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Управляющий делами исполкома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8(85551) 2-29-69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Rafaei.Niyazov@tatar.ru</w:t>
            </w:r>
          </w:p>
        </w:tc>
      </w:tr>
      <w:tr w:rsidR="006F59E0" w:rsidRPr="00220FF3" w:rsidTr="0020540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8(85551) 2-23-32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Amira.Minnahmetova@tatar.ru</w:t>
            </w:r>
          </w:p>
        </w:tc>
      </w:tr>
      <w:tr w:rsidR="006F59E0" w:rsidRPr="00220FF3" w:rsidTr="0020540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8(85551) 2-23-32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Liliya.Barekova@tatar.ru</w:t>
            </w:r>
          </w:p>
        </w:tc>
      </w:tr>
    </w:tbl>
    <w:p w:rsidR="006F59E0" w:rsidRPr="00220FF3" w:rsidRDefault="006F59E0" w:rsidP="006F59E0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220FF3">
        <w:rPr>
          <w:rFonts w:ascii="Times New Roman" w:hAnsi="Times New Roman"/>
          <w:sz w:val="28"/>
          <w:szCs w:val="28"/>
        </w:rPr>
        <w:t xml:space="preserve"> </w:t>
      </w: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F3">
        <w:rPr>
          <w:rFonts w:ascii="Times New Roman" w:hAnsi="Times New Roman"/>
          <w:b/>
          <w:sz w:val="28"/>
          <w:szCs w:val="28"/>
        </w:rPr>
        <w:t>Совет Агрызского муниципального района</w:t>
      </w:r>
    </w:p>
    <w:p w:rsidR="006F59E0" w:rsidRPr="00220FF3" w:rsidRDefault="006F59E0" w:rsidP="006F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232"/>
        <w:gridCol w:w="3975"/>
      </w:tblGrid>
      <w:tr w:rsidR="006F59E0" w:rsidRPr="00220FF3" w:rsidTr="00205403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F59E0" w:rsidRPr="00220FF3" w:rsidTr="002054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20FF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E0" w:rsidRPr="00220FF3" w:rsidRDefault="006F59E0" w:rsidP="006F5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Valeriy.Makarov</w:t>
            </w:r>
            <w:proofErr w:type="spell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@</w:t>
            </w:r>
            <w:proofErr w:type="spellStart"/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tatar</w:t>
            </w:r>
            <w:proofErr w:type="spellEnd"/>
            <w:r w:rsidRPr="00220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220FF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6F59E0" w:rsidRDefault="006F59E0" w:rsidP="006F59E0">
      <w:pPr>
        <w:spacing w:line="240" w:lineRule="auto"/>
        <w:jc w:val="center"/>
      </w:pPr>
    </w:p>
    <w:p w:rsidR="00844289" w:rsidRDefault="00844289" w:rsidP="006F59E0">
      <w:pPr>
        <w:spacing w:after="0" w:line="240" w:lineRule="auto"/>
      </w:pPr>
      <w:bookmarkStart w:id="1" w:name="_GoBack"/>
      <w:bookmarkEnd w:id="1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7" w:rsidRDefault="006D19E7" w:rsidP="006F59E0">
      <w:pPr>
        <w:spacing w:after="0" w:line="240" w:lineRule="auto"/>
      </w:pPr>
      <w:r>
        <w:separator/>
      </w:r>
    </w:p>
  </w:endnote>
  <w:endnote w:type="continuationSeparator" w:id="0">
    <w:p w:rsidR="006D19E7" w:rsidRDefault="006D19E7" w:rsidP="006F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7" w:rsidRDefault="006D19E7" w:rsidP="006F59E0">
      <w:pPr>
        <w:spacing w:after="0" w:line="240" w:lineRule="auto"/>
      </w:pPr>
      <w:r>
        <w:separator/>
      </w:r>
    </w:p>
  </w:footnote>
  <w:footnote w:type="continuationSeparator" w:id="0">
    <w:p w:rsidR="006D19E7" w:rsidRDefault="006D19E7" w:rsidP="006F59E0">
      <w:pPr>
        <w:spacing w:after="0" w:line="240" w:lineRule="auto"/>
      </w:pPr>
      <w:r>
        <w:continuationSeparator/>
      </w:r>
    </w:p>
  </w:footnote>
  <w:footnote w:id="1">
    <w:p w:rsidR="006F59E0" w:rsidRDefault="006F59E0" w:rsidP="006F59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0"/>
    <w:rsid w:val="006D19E7"/>
    <w:rsid w:val="006F59E0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E0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9E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F59E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6F59E0"/>
    <w:rPr>
      <w:bCs w:val="0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6F59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9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rsid w:val="006F59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rmal">
    <w:name w:val="ConsPlusNormal"/>
    <w:rsid w:val="006F5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6F59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6">
    <w:name w:val="footnote reference"/>
    <w:uiPriority w:val="99"/>
    <w:semiHidden/>
    <w:unhideWhenUsed/>
    <w:rsid w:val="006F5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E0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9E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F59E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6F59E0"/>
    <w:rPr>
      <w:bCs w:val="0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6F59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9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rsid w:val="006F59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rmal">
    <w:name w:val="ConsPlusNormal"/>
    <w:rsid w:val="006F5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6F59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6">
    <w:name w:val="footnote reference"/>
    <w:uiPriority w:val="99"/>
    <w:semiHidden/>
    <w:unhideWhenUsed/>
    <w:rsid w:val="006F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consultantplus://offline/ref=A4E7496F6CB7D157EC3519BFE4F3243860FCF9CFAAE24D1AE25705B02844A7797FB42F8F0DBCAFE2b0l2I" TargetMode="External"/><Relationship Id="rId18" Type="http://schemas.openxmlformats.org/officeDocument/2006/relationships/hyperlink" Target="consultantplus://offline/ref=3622D57CB5739E3F22FD51B3B20236058DC1BB5299C2D0F249B158A5CEF304478B43A5B179CC80D868qDL" TargetMode="External"/><Relationship Id="rId26" Type="http://schemas.openxmlformats.org/officeDocument/2006/relationships/hyperlink" Target="consultantplus://offline/ref=1927800CB3981DAEDE91ECAA4DFEB92EFF90948884016BE4F2CCF10CEE2730DB5311F81FBA2F7087B0P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22D57CB5739E3F22FD51B3B20236058DC1BB5299C2D0F249B158A5CEF304478B43A5B179CC80D868qD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gryz.tatarstan.ru" TargetMode="External"/><Relationship Id="rId12" Type="http://schemas.openxmlformats.org/officeDocument/2006/relationships/hyperlink" Target="consultantplus://offline/ref=A4E7496F6CB7D157EC3519BFE4F3243860FCF9CFAAE24D1AE25705B02844A7797FB42F8F0DBCAFE2b0l5I" TargetMode="External"/><Relationship Id="rId17" Type="http://schemas.openxmlformats.org/officeDocument/2006/relationships/hyperlink" Target="consultantplus://offline/ref=3622D57CB5739E3F22FD51B3B20236058DC1BB5299C2D0F249B158A5CEF304478B43A5B179CC80D868qDL" TargetMode="External"/><Relationship Id="rId25" Type="http://schemas.openxmlformats.org/officeDocument/2006/relationships/hyperlink" Target="http://uslugi.tatar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2D57CB5739E3F22FD51B3B20236058DC1BB5299C2D0F249B158A5CEF304478B43A5B27D6Cq8L" TargetMode="External"/><Relationship Id="rId20" Type="http://schemas.openxmlformats.org/officeDocument/2006/relationships/hyperlink" Target="consultantplus://offline/ref=3622D57CB5739E3F22FD51B3B20236058DC1BB5299C2D0F249B158A5CEF304478B43A5B179CC80D868qDL" TargetMode="External"/><Relationship Id="rId29" Type="http://schemas.openxmlformats.org/officeDocument/2006/relationships/hyperlink" Target="consultantplus://offline/ref=79DD8D4B30439D2CB76D7D43BEF5BC80999622E5ABBCC72B0C2A544BB1E9979DF13B14F392687C7FQ3i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7496F6CB7D157EC3519BFE4F3243860FCF9CFAAE24D1AE25705B02844A7797FB42F8F0DBCAFEDb0lEI" TargetMode="External"/><Relationship Id="rId24" Type="http://schemas.openxmlformats.org/officeDocument/2006/relationships/hyperlink" Target="consultantplus://offline/ref=598F5255226F2865B1A02816742798CC65BA84348CAF91576DD350CC0EDD2F307AD2240DAB62D033zEK7M" TargetMode="External"/><Relationship Id="rId32" Type="http://schemas.openxmlformats.org/officeDocument/2006/relationships/hyperlink" Target="consultantplus://offline/ref=C594A831D1E971AD482312466E74C5F85DF5A505D063767B1489ED7E5C84DD5AE58137F9D8402EAEG1Z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598F5255226F2865B1A02816742798CC65BA84348CAF91576DD350CC0EDD2F307AD2240DAB62D033zEK7M" TargetMode="External"/><Relationship Id="rId28" Type="http://schemas.openxmlformats.org/officeDocument/2006/relationships/hyperlink" Target="consultantplus://offline/ref=79DD8D4B30439D2CB76D7D43BEF5BC80999622E5ABBCC72B0C2A544BB1E9979DF13B14F392687C7FQ3i9M" TargetMode="External"/><Relationship Id="rId10" Type="http://schemas.openxmlformats.org/officeDocument/2006/relationships/hyperlink" Target="consultantplus://offline/ref=A4E7496F6CB7D157EC3519BFE4F3243860FCF9CFAAE24D1AE25705B02844A7797FB42F8F0DBCAEEAb0l2I" TargetMode="External"/><Relationship Id="rId19" Type="http://schemas.openxmlformats.org/officeDocument/2006/relationships/hyperlink" Target="consultantplus://offline/ref=3622D57CB5739E3F22FD51B3B20236058DC1BB5299C2D0F249B158A5CEF304478B43A5B179CC80D868qBL" TargetMode="External"/><Relationship Id="rId31" Type="http://schemas.openxmlformats.org/officeDocument/2006/relationships/hyperlink" Target="consultantplus://offline/ref=C594A831D1E971AD482312466E74C5F85DF5A505D063767B1489ED7E5C84DD5AE58137F9D8402EAEG1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hyperlink" Target="consultantplus://offline/ref=DA2E52D82773045AF06E9EF692D7C8ED5934E4F490C9301D0F69CEEB5FA3CB8295A37CC6AE839851VC31G" TargetMode="External"/><Relationship Id="rId27" Type="http://schemas.openxmlformats.org/officeDocument/2006/relationships/hyperlink" Target="http://uslugi.tatar.ru/" TargetMode="External"/><Relationship Id="rId30" Type="http://schemas.openxmlformats.org/officeDocument/2006/relationships/hyperlink" Target="consultantplus://offline/ref=C594A831D1E971AD482312466E74C5F85DF5A505D063767B1489ED7E5C84DD5AE58137F9D8402EAEG1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9329</Words>
  <Characters>53177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2019-02-05T10:09:00Z</dcterms:created>
  <dcterms:modified xsi:type="dcterms:W3CDTF">2019-02-05T10:10:00Z</dcterms:modified>
</cp:coreProperties>
</file>