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14" w:rsidRPr="00A15319" w:rsidRDefault="00B54814" w:rsidP="00B54814">
      <w:pPr>
        <w:keepNext/>
        <w:spacing w:after="0" w:line="240" w:lineRule="auto"/>
        <w:ind w:left="6372" w:firstLine="708"/>
        <w:outlineLvl w:val="0"/>
        <w:rPr>
          <w:rFonts w:ascii="Times New Roman" w:hAnsi="Times New Roman"/>
          <w:sz w:val="24"/>
          <w:szCs w:val="24"/>
        </w:rPr>
      </w:pPr>
      <w:r w:rsidRPr="00A15319">
        <w:rPr>
          <w:rFonts w:ascii="Times New Roman" w:hAnsi="Times New Roman"/>
          <w:sz w:val="24"/>
          <w:szCs w:val="24"/>
        </w:rPr>
        <w:t xml:space="preserve">Утвержден </w:t>
      </w:r>
    </w:p>
    <w:p w:rsidR="00B54814" w:rsidRPr="00A15319" w:rsidRDefault="00B54814" w:rsidP="00B54814">
      <w:pPr>
        <w:keepNext/>
        <w:spacing w:after="0" w:line="240" w:lineRule="auto"/>
        <w:ind w:left="6372" w:firstLine="708"/>
        <w:outlineLvl w:val="0"/>
        <w:rPr>
          <w:rFonts w:ascii="Times New Roman" w:hAnsi="Times New Roman"/>
          <w:sz w:val="24"/>
          <w:szCs w:val="24"/>
        </w:rPr>
      </w:pPr>
      <w:r w:rsidRPr="00A15319">
        <w:rPr>
          <w:rFonts w:ascii="Times New Roman" w:hAnsi="Times New Roman"/>
          <w:sz w:val="24"/>
          <w:szCs w:val="24"/>
        </w:rPr>
        <w:t xml:space="preserve">Постановлением </w:t>
      </w:r>
    </w:p>
    <w:p w:rsidR="00B54814" w:rsidRPr="00A15319" w:rsidRDefault="00B54814" w:rsidP="00B54814">
      <w:pPr>
        <w:keepNext/>
        <w:spacing w:after="0" w:line="240" w:lineRule="auto"/>
        <w:ind w:left="7080"/>
        <w:outlineLvl w:val="0"/>
        <w:rPr>
          <w:rFonts w:ascii="Times New Roman" w:hAnsi="Times New Roman"/>
          <w:sz w:val="24"/>
          <w:szCs w:val="24"/>
        </w:rPr>
      </w:pPr>
      <w:bookmarkStart w:id="0" w:name="_GoBack"/>
      <w:bookmarkEnd w:id="0"/>
      <w:r w:rsidRPr="00A15319">
        <w:rPr>
          <w:rFonts w:ascii="Times New Roman" w:hAnsi="Times New Roman"/>
          <w:sz w:val="24"/>
          <w:szCs w:val="24"/>
        </w:rPr>
        <w:t xml:space="preserve">Исполнительного комитета </w:t>
      </w:r>
    </w:p>
    <w:p w:rsidR="00B54814" w:rsidRPr="00A15319" w:rsidRDefault="00B54814" w:rsidP="00B54814">
      <w:pPr>
        <w:keepNext/>
        <w:spacing w:after="0" w:line="240" w:lineRule="auto"/>
        <w:ind w:left="6372" w:firstLine="708"/>
        <w:outlineLvl w:val="0"/>
        <w:rPr>
          <w:rFonts w:ascii="Times New Roman" w:hAnsi="Times New Roman"/>
          <w:sz w:val="24"/>
          <w:szCs w:val="24"/>
        </w:rPr>
      </w:pPr>
      <w:r w:rsidRPr="00A15319">
        <w:rPr>
          <w:rFonts w:ascii="Times New Roman" w:hAnsi="Times New Roman"/>
          <w:sz w:val="24"/>
          <w:szCs w:val="24"/>
        </w:rPr>
        <w:t xml:space="preserve">Агрызского муниципального </w:t>
      </w:r>
    </w:p>
    <w:p w:rsidR="00B54814" w:rsidRPr="00A15319" w:rsidRDefault="00B54814" w:rsidP="00B54814">
      <w:pPr>
        <w:keepNext/>
        <w:spacing w:after="0" w:line="240" w:lineRule="auto"/>
        <w:ind w:left="6372" w:firstLine="708"/>
        <w:outlineLvl w:val="0"/>
        <w:rPr>
          <w:rFonts w:ascii="Times New Roman" w:hAnsi="Times New Roman"/>
          <w:sz w:val="24"/>
          <w:szCs w:val="24"/>
        </w:rPr>
      </w:pPr>
      <w:r w:rsidRPr="00A15319">
        <w:rPr>
          <w:rFonts w:ascii="Times New Roman" w:hAnsi="Times New Roman"/>
          <w:sz w:val="24"/>
          <w:szCs w:val="24"/>
        </w:rPr>
        <w:t xml:space="preserve">Республики Татарстан </w:t>
      </w:r>
    </w:p>
    <w:p w:rsidR="00B54814" w:rsidRPr="00A15319" w:rsidRDefault="00B54814" w:rsidP="00B54814">
      <w:pPr>
        <w:keepNext/>
        <w:spacing w:after="0" w:line="240" w:lineRule="auto"/>
        <w:ind w:left="6372" w:firstLine="708"/>
        <w:outlineLvl w:val="0"/>
        <w:rPr>
          <w:rFonts w:ascii="Times New Roman" w:hAnsi="Times New Roman"/>
          <w:sz w:val="24"/>
          <w:szCs w:val="24"/>
        </w:rPr>
      </w:pPr>
      <w:r w:rsidRPr="00A15319">
        <w:rPr>
          <w:rFonts w:ascii="Times New Roman" w:hAnsi="Times New Roman"/>
          <w:sz w:val="24"/>
          <w:szCs w:val="24"/>
        </w:rPr>
        <w:t>от 12 февраля 2019 № 46</w:t>
      </w:r>
    </w:p>
    <w:p w:rsidR="00B54814" w:rsidRPr="00177291" w:rsidRDefault="00B54814" w:rsidP="00B54814">
      <w:pPr>
        <w:autoSpaceDE w:val="0"/>
        <w:autoSpaceDN w:val="0"/>
        <w:adjustRightInd w:val="0"/>
        <w:spacing w:after="0" w:line="240" w:lineRule="auto"/>
        <w:jc w:val="center"/>
        <w:rPr>
          <w:rFonts w:ascii="Times New Roman" w:hAnsi="Times New Roman"/>
          <w:b/>
          <w:bCs/>
          <w:sz w:val="28"/>
          <w:szCs w:val="28"/>
        </w:rPr>
      </w:pPr>
    </w:p>
    <w:p w:rsidR="00B54814" w:rsidRPr="00177291" w:rsidRDefault="00B54814" w:rsidP="00B54814">
      <w:pPr>
        <w:autoSpaceDE w:val="0"/>
        <w:autoSpaceDN w:val="0"/>
        <w:adjustRightInd w:val="0"/>
        <w:spacing w:after="0" w:line="240" w:lineRule="auto"/>
        <w:jc w:val="center"/>
        <w:rPr>
          <w:rFonts w:ascii="Times New Roman" w:hAnsi="Times New Roman"/>
          <w:b/>
          <w:bCs/>
          <w:sz w:val="28"/>
          <w:szCs w:val="28"/>
        </w:rPr>
      </w:pPr>
      <w:r w:rsidRPr="00177291">
        <w:rPr>
          <w:rFonts w:ascii="Times New Roman" w:hAnsi="Times New Roman"/>
          <w:b/>
          <w:bCs/>
          <w:sz w:val="28"/>
          <w:szCs w:val="28"/>
        </w:rPr>
        <w:t>Административный регламент</w:t>
      </w:r>
    </w:p>
    <w:p w:rsidR="00B54814" w:rsidRPr="00177291" w:rsidRDefault="00B54814" w:rsidP="00B54814">
      <w:pPr>
        <w:autoSpaceDE w:val="0"/>
        <w:autoSpaceDN w:val="0"/>
        <w:adjustRightInd w:val="0"/>
        <w:spacing w:after="0" w:line="240" w:lineRule="auto"/>
        <w:jc w:val="center"/>
        <w:rPr>
          <w:rFonts w:ascii="Times New Roman" w:hAnsi="Times New Roman"/>
          <w:b/>
          <w:bCs/>
          <w:sz w:val="28"/>
          <w:szCs w:val="28"/>
        </w:rPr>
      </w:pPr>
      <w:r w:rsidRPr="00177291">
        <w:rPr>
          <w:rFonts w:ascii="Times New Roman" w:hAnsi="Times New Roman"/>
          <w:b/>
          <w:bCs/>
          <w:sz w:val="28"/>
          <w:szCs w:val="28"/>
        </w:rPr>
        <w:t>предоставления муниципальной услуги по подготовке и выдаче градостроительного плана земельного участка</w:t>
      </w:r>
    </w:p>
    <w:p w:rsidR="00B54814" w:rsidRPr="00177291" w:rsidRDefault="00B54814" w:rsidP="00B54814">
      <w:pPr>
        <w:autoSpaceDE w:val="0"/>
        <w:autoSpaceDN w:val="0"/>
        <w:adjustRightInd w:val="0"/>
        <w:spacing w:after="0" w:line="240" w:lineRule="auto"/>
        <w:jc w:val="center"/>
        <w:rPr>
          <w:rFonts w:ascii="Times New Roman" w:hAnsi="Times New Roman"/>
          <w:b/>
          <w:bCs/>
          <w:sz w:val="28"/>
          <w:szCs w:val="28"/>
        </w:rPr>
      </w:pP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b/>
          <w:bCs/>
          <w:sz w:val="28"/>
          <w:szCs w:val="28"/>
        </w:rPr>
        <w:t xml:space="preserve"> 1. Общие положения</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подготовке и выдаче градостроительного плана земельного участка (далее - муниципальная услуга).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1.2. </w:t>
      </w:r>
      <w:proofErr w:type="gramStart"/>
      <w:r w:rsidRPr="00177291">
        <w:rPr>
          <w:rFonts w:ascii="Times New Roman" w:hAnsi="Times New Roman"/>
          <w:sz w:val="28"/>
          <w:szCs w:val="28"/>
        </w:rPr>
        <w:t>Получатели муниципальной услуги: физические и юридические лица (далее - 1.2.</w:t>
      </w:r>
      <w:proofErr w:type="gramEnd"/>
      <w:r w:rsidRPr="00177291">
        <w:rPr>
          <w:rFonts w:ascii="Times New Roman" w:hAnsi="Times New Roman"/>
          <w:sz w:val="28"/>
          <w:szCs w:val="28"/>
        </w:rPr>
        <w:t> </w:t>
      </w:r>
      <w:r w:rsidRPr="00177291">
        <w:rPr>
          <w:rFonts w:ascii="Times New Roman" w:hAnsi="Times New Roman"/>
          <w:spacing w:val="1"/>
          <w:sz w:val="28"/>
          <w:szCs w:val="28"/>
        </w:rPr>
        <w:t>Получатели услуги: ф</w:t>
      </w:r>
      <w:r w:rsidRPr="00177291">
        <w:rPr>
          <w:rFonts w:ascii="Times New Roman" w:hAnsi="Times New Roman"/>
          <w:sz w:val="28"/>
          <w:szCs w:val="28"/>
        </w:rPr>
        <w:t>изические и юридические лица (далее - заявитель).</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 xml:space="preserve">1.3. Муниципальная услуга предоставляется Исполнительным комитетом Агрызского </w:t>
      </w:r>
      <w:proofErr w:type="gramStart"/>
      <w:r w:rsidRPr="00177291">
        <w:rPr>
          <w:rFonts w:ascii="Times New Roman" w:hAnsi="Times New Roman"/>
          <w:spacing w:val="1"/>
          <w:sz w:val="28"/>
          <w:szCs w:val="28"/>
        </w:rPr>
        <w:t>муниципального</w:t>
      </w:r>
      <w:proofErr w:type="gramEnd"/>
      <w:r w:rsidRPr="00177291">
        <w:rPr>
          <w:rFonts w:ascii="Times New Roman" w:hAnsi="Times New Roman"/>
          <w:spacing w:val="1"/>
          <w:sz w:val="28"/>
          <w:szCs w:val="28"/>
        </w:rPr>
        <w:t xml:space="preserve"> района Республики Татарстан (далее – Исполком).</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Исполнитель муниципальной услуги - отдел строительства, архитектуры, жилищно-коммунального хозяйства и градостроительства Исполкома (далее - Отдел).</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 xml:space="preserve">1.3.1. </w:t>
      </w:r>
      <w:proofErr w:type="gramStart"/>
      <w:r w:rsidRPr="00177291">
        <w:rPr>
          <w:rFonts w:ascii="Times New Roman" w:hAnsi="Times New Roman"/>
          <w:spacing w:val="1"/>
          <w:sz w:val="28"/>
          <w:szCs w:val="28"/>
        </w:rPr>
        <w:t>Место нахождение</w:t>
      </w:r>
      <w:proofErr w:type="gramEnd"/>
      <w:r w:rsidRPr="00177291">
        <w:rPr>
          <w:rFonts w:ascii="Times New Roman" w:hAnsi="Times New Roman"/>
          <w:spacing w:val="1"/>
          <w:sz w:val="28"/>
          <w:szCs w:val="28"/>
        </w:rPr>
        <w:t xml:space="preserve"> исполкома: г. Агрыз, ул. Гагарина, д. 13.</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 xml:space="preserve">Место нахождения Отдела: г. Агрыз, ул. Гагарина, д. 13, </w:t>
      </w:r>
      <w:proofErr w:type="spellStart"/>
      <w:r w:rsidRPr="00177291">
        <w:rPr>
          <w:rFonts w:ascii="Times New Roman" w:hAnsi="Times New Roman"/>
          <w:spacing w:val="1"/>
          <w:sz w:val="28"/>
          <w:szCs w:val="28"/>
        </w:rPr>
        <w:t>каб</w:t>
      </w:r>
      <w:proofErr w:type="spellEnd"/>
      <w:r w:rsidRPr="00177291">
        <w:rPr>
          <w:rFonts w:ascii="Times New Roman" w:hAnsi="Times New Roman"/>
          <w:spacing w:val="1"/>
          <w:sz w:val="28"/>
          <w:szCs w:val="28"/>
        </w:rPr>
        <w:t>. № 16.</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 xml:space="preserve">График работы: </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 xml:space="preserve">понедельник – четверг: с 8.00 до 17.15; </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 xml:space="preserve">пятница: с 8.00 до 16.00; </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суббота, воскресенье: выходные дни.</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Время перерыва для отдыха и питания устанавливается правилами внутреннего трудового распорядка.</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 xml:space="preserve">Справочный телефон 8(85551) 2-23-32. </w:t>
      </w:r>
    </w:p>
    <w:p w:rsidR="00B54814" w:rsidRPr="00177291" w:rsidRDefault="00B54814" w:rsidP="00B54814">
      <w:pPr>
        <w:tabs>
          <w:tab w:val="left" w:pos="709"/>
        </w:tab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Проход по документам, удостоверяющим личность.</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pacing w:val="1"/>
          <w:sz w:val="28"/>
          <w:szCs w:val="28"/>
        </w:rPr>
        <w:t>1.3.2. Адрес официального сайта муниципального района в информационно-телекоммуникационной сети «Интернет» (далее – сеть «Интернет»): (http:// www.agryz.tatarstan.ru).</w:t>
      </w:r>
      <w:r w:rsidRPr="00177291">
        <w:rPr>
          <w:rFonts w:ascii="Times New Roman" w:hAnsi="Times New Roman"/>
          <w:sz w:val="28"/>
          <w:szCs w:val="28"/>
        </w:rPr>
        <w:t xml:space="preserve"> </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1.3.3. Информация о муниципальной услуге, а также о месте нахождения и графике работы Отдела может быть получена: </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lastRenderedPageBreak/>
        <w:t>2) посредством сети «Интернет» на официальном сайте муниципального района (</w:t>
      </w:r>
      <w:r w:rsidRPr="00177291">
        <w:rPr>
          <w:rFonts w:ascii="Times New Roman" w:hAnsi="Times New Roman"/>
          <w:sz w:val="28"/>
          <w:szCs w:val="28"/>
          <w:lang w:val="en-US"/>
        </w:rPr>
        <w:t>http</w:t>
      </w:r>
      <w:r w:rsidRPr="00177291">
        <w:rPr>
          <w:rFonts w:ascii="Times New Roman" w:hAnsi="Times New Roman"/>
          <w:sz w:val="28"/>
          <w:szCs w:val="28"/>
        </w:rPr>
        <w:t xml:space="preserve">:// </w:t>
      </w:r>
      <w:hyperlink r:id="rId7" w:history="1">
        <w:r w:rsidRPr="00177291">
          <w:rPr>
            <w:rFonts w:ascii="Times New Roman" w:hAnsi="Times New Roman"/>
            <w:color w:val="0000FF"/>
            <w:sz w:val="28"/>
            <w:szCs w:val="28"/>
            <w:u w:val="single"/>
            <w:lang w:val="en-US"/>
          </w:rPr>
          <w:t>www</w:t>
        </w:r>
        <w:r w:rsidRPr="00177291">
          <w:rPr>
            <w:rFonts w:ascii="Times New Roman" w:hAnsi="Times New Roman"/>
            <w:color w:val="0000FF"/>
            <w:sz w:val="28"/>
            <w:szCs w:val="28"/>
            <w:u w:val="single"/>
          </w:rPr>
          <w:t>.</w:t>
        </w:r>
        <w:proofErr w:type="spellStart"/>
        <w:r w:rsidRPr="00177291">
          <w:rPr>
            <w:rFonts w:ascii="Times New Roman" w:hAnsi="Times New Roman"/>
            <w:color w:val="0000FF"/>
            <w:sz w:val="28"/>
            <w:szCs w:val="28"/>
            <w:u w:val="single"/>
            <w:lang w:val="en-US"/>
          </w:rPr>
          <w:t>agryz</w:t>
        </w:r>
        <w:proofErr w:type="spellEnd"/>
        <w:r w:rsidRPr="00177291">
          <w:rPr>
            <w:rFonts w:ascii="Times New Roman" w:hAnsi="Times New Roman"/>
            <w:color w:val="0000FF"/>
            <w:sz w:val="28"/>
            <w:szCs w:val="28"/>
            <w:u w:val="single"/>
          </w:rPr>
          <w:t>.</w:t>
        </w:r>
        <w:proofErr w:type="spellStart"/>
        <w:r w:rsidRPr="00177291">
          <w:rPr>
            <w:rFonts w:ascii="Times New Roman" w:hAnsi="Times New Roman"/>
            <w:color w:val="0000FF"/>
            <w:sz w:val="28"/>
            <w:szCs w:val="28"/>
            <w:u w:val="single"/>
            <w:lang w:val="en-US"/>
          </w:rPr>
          <w:t>tatarstan</w:t>
        </w:r>
        <w:proofErr w:type="spellEnd"/>
        <w:r w:rsidRPr="00177291">
          <w:rPr>
            <w:rFonts w:ascii="Times New Roman" w:hAnsi="Times New Roman"/>
            <w:color w:val="0000FF"/>
            <w:sz w:val="28"/>
            <w:szCs w:val="28"/>
            <w:u w:val="single"/>
          </w:rPr>
          <w:t>.</w:t>
        </w:r>
        <w:proofErr w:type="spellStart"/>
        <w:r w:rsidRPr="00177291">
          <w:rPr>
            <w:rFonts w:ascii="Times New Roman" w:hAnsi="Times New Roman"/>
            <w:color w:val="0000FF"/>
            <w:sz w:val="28"/>
            <w:szCs w:val="28"/>
            <w:u w:val="single"/>
            <w:lang w:val="en-US"/>
          </w:rPr>
          <w:t>ru</w:t>
        </w:r>
        <w:proofErr w:type="spellEnd"/>
      </w:hyperlink>
      <w:r w:rsidRPr="00177291">
        <w:rPr>
          <w:rFonts w:ascii="Times New Roman" w:hAnsi="Times New Roman"/>
          <w:sz w:val="28"/>
          <w:szCs w:val="28"/>
        </w:rPr>
        <w:t>.);</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t>3) на Портале государственных и муниципальных услуг Республики Татарстан (</w:t>
      </w:r>
      <w:r w:rsidRPr="00177291">
        <w:rPr>
          <w:rFonts w:ascii="Times New Roman" w:hAnsi="Times New Roman"/>
          <w:sz w:val="28"/>
          <w:szCs w:val="28"/>
          <w:lang w:val="en-US"/>
        </w:rPr>
        <w:t>http</w:t>
      </w:r>
      <w:r w:rsidRPr="00177291">
        <w:rPr>
          <w:rFonts w:ascii="Times New Roman" w:hAnsi="Times New Roman"/>
          <w:sz w:val="28"/>
          <w:szCs w:val="28"/>
        </w:rPr>
        <w:t>://u</w:t>
      </w:r>
      <w:proofErr w:type="spellStart"/>
      <w:r w:rsidRPr="00177291">
        <w:rPr>
          <w:rFonts w:ascii="Times New Roman" w:hAnsi="Times New Roman"/>
          <w:sz w:val="28"/>
          <w:szCs w:val="28"/>
          <w:lang w:val="en-US"/>
        </w:rPr>
        <w:t>slugi</w:t>
      </w:r>
      <w:proofErr w:type="spellEnd"/>
      <w:r w:rsidRPr="00177291">
        <w:rPr>
          <w:rFonts w:ascii="Times New Roman" w:hAnsi="Times New Roman"/>
          <w:sz w:val="28"/>
          <w:szCs w:val="28"/>
        </w:rPr>
        <w:t xml:space="preserve">. </w:t>
      </w:r>
      <w:hyperlink r:id="rId8" w:history="1">
        <w:proofErr w:type="spellStart"/>
        <w:r w:rsidRPr="00177291">
          <w:rPr>
            <w:rFonts w:ascii="Times New Roman" w:hAnsi="Times New Roman"/>
            <w:sz w:val="28"/>
            <w:szCs w:val="28"/>
            <w:u w:val="single"/>
            <w:lang w:val="en-US"/>
          </w:rPr>
          <w:t>tatar</w:t>
        </w:r>
        <w:proofErr w:type="spellEnd"/>
        <w:r w:rsidRPr="00177291">
          <w:rPr>
            <w:rFonts w:ascii="Times New Roman" w:hAnsi="Times New Roman"/>
            <w:sz w:val="28"/>
            <w:szCs w:val="28"/>
            <w:u w:val="single"/>
          </w:rPr>
          <w:t>.</w:t>
        </w:r>
        <w:proofErr w:type="spellStart"/>
        <w:r w:rsidRPr="00177291">
          <w:rPr>
            <w:rFonts w:ascii="Times New Roman" w:hAnsi="Times New Roman"/>
            <w:sz w:val="28"/>
            <w:szCs w:val="28"/>
            <w:u w:val="single"/>
            <w:lang w:val="en-US"/>
          </w:rPr>
          <w:t>ru</w:t>
        </w:r>
        <w:proofErr w:type="spellEnd"/>
      </w:hyperlink>
      <w:r w:rsidRPr="00177291">
        <w:rPr>
          <w:rFonts w:ascii="Times New Roman" w:hAnsi="Times New Roman"/>
          <w:sz w:val="28"/>
          <w:szCs w:val="28"/>
        </w:rPr>
        <w:t xml:space="preserve">/); </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t>4) на Едином портале государственных и муниципальных услуг (функций) (</w:t>
      </w:r>
      <w:r w:rsidRPr="00177291">
        <w:rPr>
          <w:rFonts w:ascii="Times New Roman" w:hAnsi="Times New Roman"/>
          <w:sz w:val="28"/>
          <w:szCs w:val="28"/>
          <w:lang w:val="en-US"/>
        </w:rPr>
        <w:t>http</w:t>
      </w:r>
      <w:r w:rsidRPr="00177291">
        <w:rPr>
          <w:rFonts w:ascii="Times New Roman" w:hAnsi="Times New Roman"/>
          <w:sz w:val="28"/>
          <w:szCs w:val="28"/>
        </w:rPr>
        <w:t xml:space="preserve">:// </w:t>
      </w:r>
      <w:hyperlink r:id="rId9" w:history="1">
        <w:r w:rsidRPr="00177291">
          <w:rPr>
            <w:rFonts w:ascii="Times New Roman" w:hAnsi="Times New Roman"/>
            <w:sz w:val="28"/>
            <w:szCs w:val="28"/>
            <w:u w:val="single"/>
            <w:lang w:val="en-US"/>
          </w:rPr>
          <w:t>www</w:t>
        </w:r>
        <w:r w:rsidRPr="00177291">
          <w:rPr>
            <w:rFonts w:ascii="Times New Roman" w:hAnsi="Times New Roman"/>
            <w:sz w:val="28"/>
            <w:szCs w:val="28"/>
            <w:u w:val="single"/>
          </w:rPr>
          <w:t>.</w:t>
        </w:r>
        <w:proofErr w:type="spellStart"/>
        <w:r w:rsidRPr="00177291">
          <w:rPr>
            <w:rFonts w:ascii="Times New Roman" w:hAnsi="Times New Roman"/>
            <w:sz w:val="28"/>
            <w:szCs w:val="28"/>
            <w:u w:val="single"/>
            <w:lang w:val="en-US"/>
          </w:rPr>
          <w:t>gosuslugi</w:t>
        </w:r>
        <w:proofErr w:type="spellEnd"/>
        <w:r w:rsidRPr="00177291">
          <w:rPr>
            <w:rFonts w:ascii="Times New Roman" w:hAnsi="Times New Roman"/>
            <w:sz w:val="28"/>
            <w:szCs w:val="28"/>
            <w:u w:val="single"/>
          </w:rPr>
          <w:t>.</w:t>
        </w:r>
        <w:proofErr w:type="spellStart"/>
        <w:r w:rsidRPr="00177291">
          <w:rPr>
            <w:rFonts w:ascii="Times New Roman" w:hAnsi="Times New Roman"/>
            <w:sz w:val="28"/>
            <w:szCs w:val="28"/>
            <w:u w:val="single"/>
            <w:lang w:val="en-US"/>
          </w:rPr>
          <w:t>ru</w:t>
        </w:r>
        <w:proofErr w:type="spellEnd"/>
        <w:r w:rsidRPr="00177291">
          <w:rPr>
            <w:rFonts w:ascii="Times New Roman" w:hAnsi="Times New Roman"/>
            <w:sz w:val="28"/>
            <w:szCs w:val="28"/>
            <w:u w:val="single"/>
          </w:rPr>
          <w:t>/</w:t>
        </w:r>
      </w:hyperlink>
      <w:r w:rsidRPr="00177291">
        <w:rPr>
          <w:rFonts w:ascii="Times New Roman" w:hAnsi="Times New Roman"/>
          <w:sz w:val="28"/>
          <w:szCs w:val="28"/>
        </w:rPr>
        <w:t>);</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t>5) в Исполкоме (Отделе):</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t>5) в Исполкоме (Отделе):</w:t>
      </w:r>
    </w:p>
    <w:p w:rsidR="00B54814" w:rsidRPr="00177291" w:rsidRDefault="00B54814" w:rsidP="00B54814">
      <w:pPr>
        <w:tabs>
          <w:tab w:val="left" w:pos="709"/>
        </w:tabs>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при устном </w:t>
      </w:r>
      <w:proofErr w:type="gramStart"/>
      <w:r w:rsidRPr="00177291">
        <w:rPr>
          <w:rFonts w:ascii="Times New Roman" w:hAnsi="Times New Roman"/>
          <w:sz w:val="28"/>
          <w:szCs w:val="28"/>
        </w:rPr>
        <w:t>обращении</w:t>
      </w:r>
      <w:proofErr w:type="gramEnd"/>
      <w:r w:rsidRPr="00177291">
        <w:rPr>
          <w:rFonts w:ascii="Times New Roman" w:hAnsi="Times New Roman"/>
          <w:sz w:val="28"/>
          <w:szCs w:val="28"/>
        </w:rPr>
        <w:t xml:space="preserve"> - лично или по телефону; </w:t>
      </w:r>
    </w:p>
    <w:p w:rsidR="00B54814" w:rsidRPr="00177291" w:rsidRDefault="00B54814" w:rsidP="00B54814">
      <w:pPr>
        <w:widowControl w:val="0"/>
        <w:autoSpaceDE w:val="0"/>
        <w:autoSpaceDN w:val="0"/>
        <w:adjustRightInd w:val="0"/>
        <w:spacing w:after="0" w:line="240" w:lineRule="auto"/>
        <w:ind w:firstLine="720"/>
        <w:jc w:val="both"/>
        <w:outlineLvl w:val="0"/>
        <w:rPr>
          <w:rFonts w:ascii="Times New Roman" w:hAnsi="Times New Roman"/>
          <w:bCs/>
          <w:sz w:val="28"/>
          <w:szCs w:val="28"/>
        </w:rPr>
      </w:pPr>
      <w:r w:rsidRPr="00177291">
        <w:rPr>
          <w:rFonts w:ascii="Times New Roman" w:hAnsi="Times New Roman"/>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54814" w:rsidRPr="00177291" w:rsidRDefault="00B54814" w:rsidP="00B54814">
      <w:pPr>
        <w:widowControl w:val="0"/>
        <w:autoSpaceDE w:val="0"/>
        <w:autoSpaceDN w:val="0"/>
        <w:adjustRightInd w:val="0"/>
        <w:spacing w:before="108" w:after="0" w:line="240" w:lineRule="auto"/>
        <w:ind w:firstLine="720"/>
        <w:jc w:val="both"/>
        <w:outlineLvl w:val="0"/>
        <w:rPr>
          <w:rFonts w:ascii="Times New Roman" w:hAnsi="Times New Roman"/>
          <w:bCs/>
          <w:sz w:val="28"/>
          <w:szCs w:val="28"/>
        </w:rPr>
      </w:pPr>
      <w:r w:rsidRPr="00177291">
        <w:rPr>
          <w:rFonts w:ascii="Times New Roman" w:hAnsi="Times New Roman"/>
          <w:bCs/>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 xml:space="preserve">1.4. Предоставление муниципальной услуги осуществляется в соответствии </w:t>
      </w:r>
      <w:proofErr w:type="gramStart"/>
      <w:r w:rsidRPr="00177291">
        <w:rPr>
          <w:rFonts w:ascii="Times New Roman" w:hAnsi="Times New Roman"/>
          <w:sz w:val="28"/>
          <w:szCs w:val="28"/>
        </w:rPr>
        <w:t>с</w:t>
      </w:r>
      <w:proofErr w:type="gramEnd"/>
      <w:r w:rsidRPr="00177291">
        <w:rPr>
          <w:rFonts w:ascii="Times New Roman" w:hAnsi="Times New Roman"/>
          <w:sz w:val="28"/>
          <w:szCs w:val="28"/>
        </w:rPr>
        <w:t>:</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Градостроительным кодексом Российской Федерации от 29.12.2004 №190-ФЗ (далее – </w:t>
      </w:r>
      <w:proofErr w:type="spellStart"/>
      <w:r w:rsidRPr="00177291">
        <w:rPr>
          <w:rFonts w:ascii="Times New Roman" w:hAnsi="Times New Roman"/>
          <w:sz w:val="28"/>
          <w:szCs w:val="28"/>
        </w:rPr>
        <w:t>ГрК</w:t>
      </w:r>
      <w:proofErr w:type="spellEnd"/>
      <w:r w:rsidRPr="00177291">
        <w:rPr>
          <w:rFonts w:ascii="Times New Roman" w:hAnsi="Times New Roman"/>
          <w:sz w:val="28"/>
          <w:szCs w:val="28"/>
        </w:rPr>
        <w:t xml:space="preserve"> РФ) (Собрание законодательства Российской Федерации, 03.01.2005, № 1 (часть 1), ст. 16);</w:t>
      </w:r>
    </w:p>
    <w:p w:rsidR="00B54814" w:rsidRPr="00177291" w:rsidRDefault="00B54814" w:rsidP="00B54814">
      <w:pPr>
        <w:suppressAutoHyphens/>
        <w:spacing w:after="0" w:line="240" w:lineRule="auto"/>
        <w:ind w:firstLine="720"/>
        <w:jc w:val="both"/>
        <w:rPr>
          <w:rFonts w:ascii="Times New Roman" w:hAnsi="Times New Roman"/>
          <w:sz w:val="28"/>
          <w:szCs w:val="28"/>
        </w:rPr>
      </w:pPr>
      <w:r w:rsidRPr="0017729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Приказ Министерства строительства и жилищно-коммунального хозяйства Российской Федерации от 25.04.2017 №741/</w:t>
      </w:r>
      <w:proofErr w:type="spellStart"/>
      <w:proofErr w:type="gramStart"/>
      <w:r w:rsidRPr="00177291">
        <w:rPr>
          <w:rFonts w:ascii="Times New Roman" w:hAnsi="Times New Roman"/>
          <w:sz w:val="28"/>
          <w:szCs w:val="28"/>
        </w:rPr>
        <w:t>пр</w:t>
      </w:r>
      <w:proofErr w:type="spellEnd"/>
      <w:proofErr w:type="gramEnd"/>
      <w:r w:rsidRPr="00177291">
        <w:rPr>
          <w:rFonts w:ascii="Times New Roman" w:hAnsi="Times New Roman"/>
          <w:sz w:val="28"/>
          <w:szCs w:val="28"/>
        </w:rPr>
        <w:t xml:space="preserve"> «Об утверждении формы градостроительного плана земельного участка и порядка ее заполнения» (далее – Приказ </w:t>
      </w:r>
      <w:proofErr w:type="spellStart"/>
      <w:r w:rsidRPr="00177291">
        <w:rPr>
          <w:rFonts w:ascii="Times New Roman" w:hAnsi="Times New Roman"/>
          <w:sz w:val="28"/>
          <w:szCs w:val="28"/>
        </w:rPr>
        <w:t>Минрегиона</w:t>
      </w:r>
      <w:proofErr w:type="spellEnd"/>
      <w:r w:rsidRPr="00177291">
        <w:rPr>
          <w:rFonts w:ascii="Times New Roman" w:hAnsi="Times New Roman"/>
          <w:sz w:val="28"/>
          <w:szCs w:val="28"/>
        </w:rPr>
        <w:t xml:space="preserve"> РФ №741) (Официальный интернет-портал правовой информации http://www.pravo.gov.ru, 31.05.2017);</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Законом Республики Татарстан от 28.07.2004 № 45-ЗРТ «О местном самоуправлении в Республике Татарстан» (далее – Закон РТ № 45-ЗРТ) (Республика Татарстан, №155-156, 03.08.2004);</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Уставом Агрызского муниципального района Республики Татарстан, принятого Решением Совета Агрызского муниципального района от 28.01.2015 г. № 39-1 (далее – Устав);</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Положением об Исполнительном комитете Агрызского муниципального района, от 15 ноября 2013 № 28-2, утвержденным Решением Совета Агрызского муниципального района (далее – Положение об ИК);</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Положением об отделе, утвержденным приказом руководителя Исполкома от 17.11.2016 №528 (далее – Положение об отделе);</w:t>
      </w:r>
    </w:p>
    <w:p w:rsidR="00B54814" w:rsidRPr="00177291" w:rsidRDefault="00B54814" w:rsidP="00B54814">
      <w:pPr>
        <w:suppressAutoHyphens/>
        <w:spacing w:after="0" w:line="240" w:lineRule="auto"/>
        <w:ind w:firstLine="708"/>
        <w:jc w:val="both"/>
        <w:rPr>
          <w:rFonts w:ascii="Times New Roman" w:hAnsi="Times New Roman"/>
          <w:sz w:val="28"/>
          <w:szCs w:val="28"/>
        </w:rPr>
      </w:pPr>
      <w:r w:rsidRPr="00177291">
        <w:rPr>
          <w:rFonts w:ascii="Times New Roman" w:hAnsi="Times New Roman"/>
          <w:sz w:val="28"/>
          <w:szCs w:val="28"/>
        </w:rPr>
        <w:lastRenderedPageBreak/>
        <w:t>Правилами внутреннего трудового распорядка Исполкома, утвержденными Постановлением руководителя Исполкома от 31.12.2014 №540 (далее – Правила).</w:t>
      </w:r>
    </w:p>
    <w:p w:rsidR="00B54814" w:rsidRPr="00177291" w:rsidRDefault="00B54814" w:rsidP="00B54814">
      <w:pPr>
        <w:tabs>
          <w:tab w:val="left" w:pos="600"/>
          <w:tab w:val="left" w:pos="6810"/>
        </w:tabs>
        <w:spacing w:after="0" w:line="240" w:lineRule="auto"/>
        <w:ind w:firstLine="720"/>
        <w:jc w:val="both"/>
        <w:rPr>
          <w:rFonts w:ascii="Times New Roman" w:hAnsi="Times New Roman"/>
          <w:sz w:val="28"/>
          <w:szCs w:val="28"/>
        </w:rPr>
      </w:pPr>
      <w:r w:rsidRPr="00177291">
        <w:rPr>
          <w:rFonts w:ascii="Times New Roman" w:hAnsi="Times New Roman"/>
          <w:sz w:val="28"/>
          <w:szCs w:val="28"/>
        </w:rPr>
        <w:t>1.5. В настоящем регламенте используются следующие термины и определения:</w:t>
      </w:r>
    </w:p>
    <w:p w:rsidR="00B54814" w:rsidRPr="00177291" w:rsidRDefault="00B54814" w:rsidP="00B54814">
      <w:pPr>
        <w:tabs>
          <w:tab w:val="left" w:pos="600"/>
          <w:tab w:val="left" w:pos="6810"/>
        </w:tabs>
        <w:spacing w:after="0" w:line="240" w:lineRule="auto"/>
        <w:ind w:firstLine="720"/>
        <w:jc w:val="both"/>
        <w:rPr>
          <w:rFonts w:ascii="Times New Roman" w:hAnsi="Times New Roman"/>
          <w:sz w:val="28"/>
          <w:szCs w:val="28"/>
        </w:rPr>
      </w:pPr>
      <w:proofErr w:type="gramStart"/>
      <w:r w:rsidRPr="00177291">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177291">
        <w:rPr>
          <w:rFonts w:ascii="Times New Roman" w:hAnsi="Times New Roman"/>
          <w:sz w:val="28"/>
          <w:szCs w:val="28"/>
        </w:rPr>
        <w:t xml:space="preserve"> организации деятельности многофункциональных центров предоставления государственных и муниципальных услуг»; </w:t>
      </w:r>
    </w:p>
    <w:p w:rsidR="00B54814" w:rsidRPr="00177291" w:rsidRDefault="00B54814" w:rsidP="00B54814">
      <w:pPr>
        <w:tabs>
          <w:tab w:val="left" w:pos="600"/>
          <w:tab w:val="left" w:pos="6810"/>
        </w:tabs>
        <w:spacing w:after="0" w:line="240" w:lineRule="auto"/>
        <w:ind w:firstLine="720"/>
        <w:jc w:val="both"/>
        <w:rPr>
          <w:rFonts w:ascii="Times New Roman" w:hAnsi="Times New Roman"/>
          <w:sz w:val="28"/>
          <w:szCs w:val="28"/>
        </w:rPr>
      </w:pPr>
      <w:r w:rsidRPr="0017729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spacing w:after="0" w:line="240" w:lineRule="auto"/>
        <w:rPr>
          <w:rFonts w:ascii="Times New Roman" w:hAnsi="Times New Roman"/>
          <w:sz w:val="28"/>
          <w:szCs w:val="28"/>
        </w:rPr>
        <w:sectPr w:rsidR="00B54814" w:rsidRPr="00177291" w:rsidSect="00120CE1">
          <w:headerReference w:type="default" r:id="rId10"/>
          <w:pgSz w:w="12240" w:h="15840"/>
          <w:pgMar w:top="1134" w:right="567" w:bottom="1134" w:left="1134" w:header="720" w:footer="720" w:gutter="0"/>
          <w:cols w:space="720"/>
          <w:noEndnote/>
          <w:titlePg/>
          <w:docGrid w:linePitch="326"/>
        </w:sectPr>
      </w:pPr>
    </w:p>
    <w:p w:rsidR="00B54814" w:rsidRPr="00177291" w:rsidRDefault="00B54814" w:rsidP="00B54814">
      <w:pPr>
        <w:spacing w:after="0" w:line="240" w:lineRule="auto"/>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center"/>
        <w:rPr>
          <w:rFonts w:ascii="Times New Roman" w:hAnsi="Times New Roman"/>
          <w:sz w:val="28"/>
          <w:szCs w:val="28"/>
        </w:rPr>
      </w:pPr>
      <w:r w:rsidRPr="00177291">
        <w:rPr>
          <w:rFonts w:ascii="Times New Roman" w:hAnsi="Times New Roman"/>
          <w:b/>
          <w:bCs/>
          <w:sz w:val="28"/>
          <w:szCs w:val="28"/>
        </w:rPr>
        <w:t>2. Стандарт предоставления муниципальной услуги</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B54814" w:rsidRPr="00177291" w:rsidTr="00E42FE8">
        <w:trPr>
          <w:trHeight w:val="1"/>
        </w:trPr>
        <w:tc>
          <w:tcPr>
            <w:tcW w:w="3686" w:type="dxa"/>
            <w:shd w:val="clear" w:color="auto" w:fill="auto"/>
            <w:vAlign w:val="center"/>
          </w:tcPr>
          <w:p w:rsidR="00B54814" w:rsidRPr="00177291" w:rsidRDefault="00B54814" w:rsidP="00B54814">
            <w:pPr>
              <w:autoSpaceDE w:val="0"/>
              <w:autoSpaceDN w:val="0"/>
              <w:adjustRightInd w:val="0"/>
              <w:spacing w:after="0" w:line="240" w:lineRule="auto"/>
              <w:ind w:firstLine="34"/>
              <w:jc w:val="center"/>
              <w:rPr>
                <w:rFonts w:ascii="Times New Roman" w:hAnsi="Times New Roman"/>
                <w:b/>
                <w:sz w:val="28"/>
                <w:szCs w:val="28"/>
              </w:rPr>
            </w:pPr>
            <w:r w:rsidRPr="00177291">
              <w:rPr>
                <w:rFonts w:ascii="Times New Roman" w:hAnsi="Times New Roman"/>
                <w:b/>
                <w:sz w:val="28"/>
                <w:szCs w:val="28"/>
              </w:rPr>
              <w:t>Наименование требования к стандарту предоставления муниципальной услуги</w:t>
            </w:r>
          </w:p>
        </w:tc>
        <w:tc>
          <w:tcPr>
            <w:tcW w:w="6662" w:type="dxa"/>
            <w:shd w:val="clear" w:color="auto" w:fill="auto"/>
            <w:vAlign w:val="center"/>
          </w:tcPr>
          <w:p w:rsidR="00B54814" w:rsidRPr="00177291" w:rsidRDefault="00B54814" w:rsidP="00B54814">
            <w:pPr>
              <w:autoSpaceDE w:val="0"/>
              <w:autoSpaceDN w:val="0"/>
              <w:adjustRightInd w:val="0"/>
              <w:spacing w:after="0" w:line="240" w:lineRule="auto"/>
              <w:jc w:val="center"/>
              <w:rPr>
                <w:rFonts w:ascii="Times New Roman" w:hAnsi="Times New Roman"/>
                <w:b/>
                <w:sz w:val="28"/>
                <w:szCs w:val="28"/>
                <w:lang w:val="en-US"/>
              </w:rPr>
            </w:pPr>
            <w:r w:rsidRPr="00177291">
              <w:rPr>
                <w:rFonts w:ascii="Times New Roman" w:hAnsi="Times New Roman"/>
                <w:b/>
                <w:sz w:val="28"/>
                <w:szCs w:val="28"/>
              </w:rPr>
              <w:t>Содержание требований к стандарту</w:t>
            </w:r>
          </w:p>
        </w:tc>
        <w:tc>
          <w:tcPr>
            <w:tcW w:w="3827" w:type="dxa"/>
            <w:shd w:val="clear" w:color="auto" w:fill="auto"/>
            <w:vAlign w:val="center"/>
          </w:tcPr>
          <w:p w:rsidR="00B54814" w:rsidRPr="00177291" w:rsidRDefault="00B54814" w:rsidP="00B54814">
            <w:pPr>
              <w:autoSpaceDE w:val="0"/>
              <w:autoSpaceDN w:val="0"/>
              <w:adjustRightInd w:val="0"/>
              <w:spacing w:after="0" w:line="240" w:lineRule="auto"/>
              <w:jc w:val="center"/>
              <w:rPr>
                <w:rFonts w:ascii="Times New Roman" w:hAnsi="Times New Roman"/>
                <w:b/>
                <w:sz w:val="28"/>
                <w:szCs w:val="28"/>
              </w:rPr>
            </w:pPr>
            <w:r w:rsidRPr="00177291">
              <w:rPr>
                <w:rFonts w:ascii="Times New Roman" w:hAnsi="Times New Roman"/>
                <w:b/>
                <w:sz w:val="28"/>
                <w:szCs w:val="28"/>
              </w:rPr>
              <w:t>Нормативный акт, устанавливающий услугу или требование</w:t>
            </w: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rPr>
                <w:rFonts w:ascii="Times New Roman" w:hAnsi="Times New Roman"/>
                <w:sz w:val="28"/>
                <w:szCs w:val="28"/>
              </w:rPr>
            </w:pPr>
            <w:r w:rsidRPr="00177291">
              <w:rPr>
                <w:rFonts w:ascii="Times New Roman" w:hAnsi="Times New Roman"/>
                <w:sz w:val="28"/>
                <w:szCs w:val="28"/>
              </w:rPr>
              <w:t>2.1. Наименование муниципальной услуги</w:t>
            </w:r>
          </w:p>
        </w:tc>
        <w:tc>
          <w:tcPr>
            <w:tcW w:w="6662" w:type="dxa"/>
            <w:shd w:val="clear" w:color="auto" w:fill="auto"/>
          </w:tcPr>
          <w:p w:rsidR="00B54814" w:rsidRPr="00177291" w:rsidRDefault="00B54814" w:rsidP="00B54814">
            <w:pPr>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 xml:space="preserve">Подготовка и выдача градостроительного плана земельного участка </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r w:rsidRPr="00177291">
              <w:rPr>
                <w:rFonts w:ascii="Times New Roman" w:hAnsi="Times New Roman"/>
                <w:sz w:val="28"/>
                <w:szCs w:val="28"/>
              </w:rPr>
              <w:t xml:space="preserve">ст.57.3 </w:t>
            </w:r>
            <w:proofErr w:type="spellStart"/>
            <w:r w:rsidRPr="00177291">
              <w:rPr>
                <w:rFonts w:ascii="Times New Roman" w:hAnsi="Times New Roman"/>
                <w:sz w:val="28"/>
                <w:szCs w:val="28"/>
              </w:rPr>
              <w:t>ГрК</w:t>
            </w:r>
            <w:proofErr w:type="spellEnd"/>
            <w:r w:rsidRPr="00177291">
              <w:rPr>
                <w:rFonts w:ascii="Times New Roman" w:hAnsi="Times New Roman"/>
                <w:sz w:val="28"/>
                <w:szCs w:val="28"/>
              </w:rPr>
              <w:t xml:space="preserve"> РФ </w:t>
            </w: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62" w:type="dxa"/>
            <w:shd w:val="clear" w:color="auto" w:fill="auto"/>
          </w:tcPr>
          <w:p w:rsidR="00B54814" w:rsidRPr="00177291" w:rsidRDefault="00B54814" w:rsidP="00B54814">
            <w:pPr>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Отдел строительства, архитектуры и ЖКХ Исполнительного комитета муниципального района</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t>2.3. Описание результата предоставления муниципальной услуги</w:t>
            </w:r>
          </w:p>
        </w:tc>
        <w:tc>
          <w:tcPr>
            <w:tcW w:w="6662" w:type="dxa"/>
            <w:shd w:val="clear" w:color="auto" w:fill="auto"/>
          </w:tcPr>
          <w:p w:rsidR="00B54814" w:rsidRPr="00177291" w:rsidRDefault="00B54814" w:rsidP="00B54814">
            <w:pPr>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1. Градостроительный план земельного участка (приложение №2).</w:t>
            </w:r>
          </w:p>
          <w:p w:rsidR="00B54814" w:rsidRPr="00177291" w:rsidRDefault="00B54814" w:rsidP="00B54814">
            <w:pPr>
              <w:autoSpaceDE w:val="0"/>
              <w:autoSpaceDN w:val="0"/>
              <w:adjustRightInd w:val="0"/>
              <w:spacing w:after="0" w:line="240" w:lineRule="auto"/>
              <w:ind w:firstLine="459"/>
              <w:jc w:val="both"/>
              <w:rPr>
                <w:rFonts w:ascii="Times New Roman" w:hAnsi="Times New Roman"/>
                <w:color w:val="000000"/>
                <w:sz w:val="28"/>
                <w:szCs w:val="28"/>
              </w:rPr>
            </w:pPr>
            <w:r w:rsidRPr="00177291">
              <w:rPr>
                <w:rFonts w:ascii="Times New Roman" w:hAnsi="Times New Roman"/>
                <w:sz w:val="28"/>
                <w:szCs w:val="28"/>
                <w:lang w:eastAsia="en-US"/>
              </w:rPr>
              <w:t>2. Письмо об отказе в предоставлении услуги</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r w:rsidRPr="00177291">
              <w:rPr>
                <w:rFonts w:ascii="Times New Roman" w:hAnsi="Times New Roman"/>
                <w:sz w:val="28"/>
                <w:szCs w:val="28"/>
              </w:rPr>
              <w:t xml:space="preserve">ст.57.3 </w:t>
            </w:r>
            <w:proofErr w:type="spellStart"/>
            <w:r w:rsidRPr="00177291">
              <w:rPr>
                <w:rFonts w:ascii="Times New Roman" w:hAnsi="Times New Roman"/>
                <w:sz w:val="28"/>
                <w:szCs w:val="28"/>
              </w:rPr>
              <w:t>ГрК</w:t>
            </w:r>
            <w:proofErr w:type="spellEnd"/>
            <w:r w:rsidRPr="00177291">
              <w:rPr>
                <w:rFonts w:ascii="Times New Roman" w:hAnsi="Times New Roman"/>
                <w:sz w:val="28"/>
                <w:szCs w:val="28"/>
              </w:rPr>
              <w:t xml:space="preserve"> РФ</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t>2.4.</w:t>
            </w:r>
            <w:r w:rsidRPr="00177291">
              <w:rPr>
                <w:rFonts w:ascii="Times New Roman" w:hAnsi="Times New Roman"/>
                <w:sz w:val="28"/>
                <w:szCs w:val="28"/>
                <w:lang w:val="en-US"/>
              </w:rPr>
              <w:t> </w:t>
            </w:r>
            <w:r w:rsidRPr="0017729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177291">
              <w:rPr>
                <w:rFonts w:ascii="Times New Roman" w:hAnsi="Times New Roman"/>
                <w:sz w:val="28"/>
                <w:szCs w:val="28"/>
              </w:rPr>
              <w:lastRenderedPageBreak/>
              <w:t>муниципальной услуги в случае, если возможность приостановления предусмотрена законодательством Российской Федерации</w:t>
            </w:r>
          </w:p>
        </w:tc>
        <w:tc>
          <w:tcPr>
            <w:tcW w:w="6662" w:type="dxa"/>
            <w:shd w:val="clear" w:color="auto" w:fill="auto"/>
          </w:tcPr>
          <w:p w:rsidR="00B54814" w:rsidRPr="00177291" w:rsidRDefault="00B54814" w:rsidP="00B54814">
            <w:pPr>
              <w:pStyle w:val="11"/>
              <w:tabs>
                <w:tab w:val="num" w:pos="0"/>
              </w:tabs>
              <w:suppressAutoHyphens/>
              <w:spacing w:before="0" w:after="0"/>
              <w:ind w:firstLine="459"/>
              <w:jc w:val="both"/>
              <w:rPr>
                <w:color w:val="000000"/>
                <w:sz w:val="28"/>
                <w:szCs w:val="28"/>
              </w:rPr>
            </w:pPr>
            <w:r w:rsidRPr="00177291">
              <w:rPr>
                <w:color w:val="000000"/>
                <w:sz w:val="28"/>
                <w:szCs w:val="28"/>
              </w:rPr>
              <w:lastRenderedPageBreak/>
              <w:t>В течение 17 дней</w:t>
            </w:r>
            <w:r w:rsidRPr="00177291">
              <w:rPr>
                <w:rStyle w:val="a7"/>
                <w:color w:val="000000"/>
                <w:sz w:val="28"/>
                <w:szCs w:val="28"/>
              </w:rPr>
              <w:footnoteReference w:id="1"/>
            </w:r>
            <w:r w:rsidRPr="00177291">
              <w:rPr>
                <w:color w:val="000000"/>
                <w:sz w:val="28"/>
                <w:szCs w:val="28"/>
              </w:rPr>
              <w:t xml:space="preserve"> с момента регистрации заявления</w:t>
            </w:r>
          </w:p>
          <w:p w:rsidR="00B54814" w:rsidRPr="00177291" w:rsidRDefault="00B54814" w:rsidP="00B54814">
            <w:pPr>
              <w:pStyle w:val="11"/>
              <w:tabs>
                <w:tab w:val="num" w:pos="0"/>
              </w:tabs>
              <w:suppressAutoHyphens/>
              <w:spacing w:before="0" w:after="0"/>
              <w:ind w:firstLine="459"/>
              <w:jc w:val="both"/>
              <w:rPr>
                <w:color w:val="000000"/>
                <w:sz w:val="28"/>
                <w:szCs w:val="28"/>
              </w:rPr>
            </w:pPr>
            <w:r w:rsidRPr="00177291">
              <w:rPr>
                <w:color w:val="000000"/>
                <w:sz w:val="28"/>
                <w:szCs w:val="28"/>
              </w:rPr>
              <w:t>Выдача дубликата ранее утвержденного градостроительного плана земельного участка осуществляется в течение 4 дней с момента поступления заявления, но не более 10 календарных дней.</w:t>
            </w:r>
          </w:p>
          <w:p w:rsidR="00B54814" w:rsidRPr="00177291" w:rsidRDefault="00B54814" w:rsidP="00B54814">
            <w:pPr>
              <w:pStyle w:val="11"/>
              <w:tabs>
                <w:tab w:val="num" w:pos="0"/>
              </w:tabs>
              <w:suppressAutoHyphens/>
              <w:spacing w:before="0" w:after="0"/>
              <w:ind w:firstLine="459"/>
              <w:jc w:val="both"/>
              <w:rPr>
                <w:sz w:val="28"/>
                <w:szCs w:val="28"/>
              </w:rPr>
            </w:pPr>
            <w:r w:rsidRPr="00177291">
              <w:rPr>
                <w:sz w:val="28"/>
                <w:szCs w:val="28"/>
              </w:rPr>
              <w:t>Приостановление срока предоставления муниципальной услуги не предусмотрено</w:t>
            </w:r>
          </w:p>
        </w:tc>
        <w:tc>
          <w:tcPr>
            <w:tcW w:w="3827" w:type="dxa"/>
            <w:shd w:val="clear" w:color="auto" w:fill="auto"/>
          </w:tcPr>
          <w:p w:rsidR="00B54814" w:rsidRPr="00177291" w:rsidRDefault="00B54814" w:rsidP="00B54814">
            <w:pPr>
              <w:tabs>
                <w:tab w:val="left" w:pos="2242"/>
              </w:tabs>
              <w:autoSpaceDE w:val="0"/>
              <w:autoSpaceDN w:val="0"/>
              <w:adjustRightInd w:val="0"/>
              <w:spacing w:after="0" w:line="240" w:lineRule="auto"/>
              <w:jc w:val="both"/>
              <w:rPr>
                <w:rFonts w:ascii="Times New Roman" w:hAnsi="Times New Roman"/>
                <w:sz w:val="28"/>
                <w:szCs w:val="28"/>
              </w:rPr>
            </w:pPr>
            <w:r w:rsidRPr="00177291">
              <w:rPr>
                <w:rFonts w:ascii="Times New Roman" w:hAnsi="Times New Roman"/>
                <w:sz w:val="28"/>
                <w:szCs w:val="28"/>
              </w:rPr>
              <w:t xml:space="preserve">ч.6 ст.57.3 </w:t>
            </w:r>
            <w:proofErr w:type="spellStart"/>
            <w:r w:rsidRPr="00177291">
              <w:rPr>
                <w:rFonts w:ascii="Times New Roman" w:hAnsi="Times New Roman"/>
                <w:sz w:val="28"/>
                <w:szCs w:val="28"/>
              </w:rPr>
              <w:t>ГрК</w:t>
            </w:r>
            <w:proofErr w:type="spellEnd"/>
            <w:r w:rsidRPr="00177291">
              <w:rPr>
                <w:rFonts w:ascii="Times New Roman" w:hAnsi="Times New Roman"/>
                <w:sz w:val="28"/>
                <w:szCs w:val="28"/>
              </w:rPr>
              <w:t xml:space="preserve"> РФ</w:t>
            </w: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lastRenderedPageBreak/>
              <w:t>2.5.</w:t>
            </w:r>
            <w:r w:rsidRPr="00177291">
              <w:rPr>
                <w:rFonts w:ascii="Times New Roman" w:hAnsi="Times New Roman"/>
                <w:sz w:val="28"/>
                <w:szCs w:val="28"/>
                <w:lang w:val="en-US"/>
              </w:rPr>
              <w:t> </w:t>
            </w:r>
            <w:r w:rsidRPr="0017729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62" w:type="dxa"/>
            <w:shd w:val="clear" w:color="auto" w:fill="auto"/>
          </w:tcPr>
          <w:p w:rsidR="00B54814" w:rsidRPr="00177291" w:rsidRDefault="00B54814" w:rsidP="00B54814">
            <w:pPr>
              <w:spacing w:after="0" w:line="240" w:lineRule="auto"/>
              <w:ind w:firstLine="255"/>
              <w:jc w:val="both"/>
              <w:rPr>
                <w:rFonts w:ascii="Times New Roman" w:hAnsi="Times New Roman"/>
                <w:sz w:val="28"/>
                <w:szCs w:val="28"/>
              </w:rPr>
            </w:pPr>
            <w:r w:rsidRPr="00177291">
              <w:rPr>
                <w:rFonts w:ascii="Times New Roman" w:hAnsi="Times New Roman"/>
                <w:sz w:val="28"/>
                <w:szCs w:val="28"/>
              </w:rPr>
              <w:t>Для получения градостроительного плана земельного участка:</w:t>
            </w:r>
          </w:p>
          <w:p w:rsidR="00B54814" w:rsidRPr="00177291" w:rsidRDefault="00B54814" w:rsidP="00B54814">
            <w:pPr>
              <w:spacing w:after="0" w:line="240" w:lineRule="auto"/>
              <w:ind w:firstLine="255"/>
              <w:jc w:val="both"/>
              <w:rPr>
                <w:rFonts w:ascii="Times New Roman" w:hAnsi="Times New Roman"/>
                <w:sz w:val="28"/>
                <w:szCs w:val="28"/>
              </w:rPr>
            </w:pPr>
            <w:r w:rsidRPr="00177291">
              <w:rPr>
                <w:rFonts w:ascii="Times New Roman" w:hAnsi="Times New Roman"/>
                <w:sz w:val="28"/>
                <w:szCs w:val="28"/>
              </w:rPr>
              <w:t>1) Заявление о предоставлении услуги (приложение №1);</w:t>
            </w:r>
          </w:p>
          <w:p w:rsidR="00B54814" w:rsidRPr="00177291" w:rsidRDefault="00B54814" w:rsidP="00B54814">
            <w:pPr>
              <w:spacing w:after="0" w:line="240" w:lineRule="auto"/>
              <w:ind w:firstLine="255"/>
              <w:jc w:val="both"/>
              <w:rPr>
                <w:rFonts w:ascii="Times New Roman" w:hAnsi="Times New Roman"/>
                <w:sz w:val="28"/>
                <w:szCs w:val="28"/>
              </w:rPr>
            </w:pPr>
            <w:r w:rsidRPr="00177291">
              <w:rPr>
                <w:rFonts w:ascii="Times New Roman" w:hAnsi="Times New Roman"/>
                <w:sz w:val="28"/>
                <w:szCs w:val="28"/>
              </w:rPr>
              <w:t>2) Документы, удостоверяющие личность;</w:t>
            </w:r>
          </w:p>
          <w:p w:rsidR="00B54814" w:rsidRPr="00177291" w:rsidRDefault="00B54814" w:rsidP="00B54814">
            <w:pPr>
              <w:spacing w:after="0" w:line="240" w:lineRule="auto"/>
              <w:ind w:firstLine="255"/>
              <w:jc w:val="both"/>
              <w:rPr>
                <w:rFonts w:ascii="Times New Roman" w:hAnsi="Times New Roman"/>
                <w:sz w:val="28"/>
                <w:szCs w:val="28"/>
              </w:rPr>
            </w:pPr>
            <w:r w:rsidRPr="00177291">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rsidR="00B54814" w:rsidRPr="00177291" w:rsidRDefault="00B54814" w:rsidP="00B54814">
            <w:pPr>
              <w:spacing w:after="0" w:line="240" w:lineRule="auto"/>
              <w:ind w:firstLine="255"/>
              <w:jc w:val="both"/>
              <w:rPr>
                <w:rFonts w:ascii="Times New Roman" w:hAnsi="Times New Roman"/>
                <w:sz w:val="28"/>
                <w:szCs w:val="28"/>
              </w:rPr>
            </w:pPr>
            <w:r w:rsidRPr="00177291">
              <w:rPr>
                <w:rFonts w:ascii="Times New Roman" w:hAnsi="Times New Roman"/>
                <w:sz w:val="28"/>
                <w:szCs w:val="28"/>
              </w:rPr>
              <w:t>Для получения дубликата:</w:t>
            </w:r>
          </w:p>
          <w:p w:rsidR="00B54814" w:rsidRPr="00177291" w:rsidRDefault="00B54814" w:rsidP="00B54814">
            <w:pPr>
              <w:spacing w:after="0" w:line="240" w:lineRule="auto"/>
              <w:ind w:firstLine="255"/>
              <w:jc w:val="both"/>
              <w:rPr>
                <w:rFonts w:ascii="Times New Roman" w:hAnsi="Times New Roman"/>
                <w:sz w:val="28"/>
                <w:szCs w:val="28"/>
              </w:rPr>
            </w:pPr>
            <w:r w:rsidRPr="00177291">
              <w:rPr>
                <w:rFonts w:ascii="Times New Roman" w:hAnsi="Times New Roman"/>
                <w:sz w:val="28"/>
                <w:szCs w:val="28"/>
              </w:rPr>
              <w:t>Заявление на выдачу дубликата (приложение №3).</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 xml:space="preserve">Бланк заявления для получения муниципальной услуги заявитель может получить при личном </w:t>
            </w:r>
            <w:proofErr w:type="gramStart"/>
            <w:r w:rsidRPr="00177291">
              <w:rPr>
                <w:rFonts w:ascii="Times New Roman" w:hAnsi="Times New Roman"/>
                <w:sz w:val="28"/>
                <w:szCs w:val="28"/>
              </w:rPr>
              <w:t>обращении</w:t>
            </w:r>
            <w:proofErr w:type="gramEnd"/>
            <w:r w:rsidRPr="00177291">
              <w:rPr>
                <w:rFonts w:ascii="Times New Roman" w:hAnsi="Times New Roman"/>
                <w:sz w:val="28"/>
                <w:szCs w:val="28"/>
              </w:rPr>
              <w:t xml:space="preserve"> в Исполкоме. Электронная форма бланка размещена на официальном сайте Исполкома.</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лично (лицом, действующим от имени заявителя на основании доверенности);</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почтовым отправлением.</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w:t>
            </w:r>
            <w:r w:rsidRPr="00177291">
              <w:rPr>
                <w:rFonts w:ascii="Times New Roman" w:hAnsi="Times New Roman"/>
                <w:sz w:val="28"/>
                <w:szCs w:val="28"/>
              </w:rPr>
              <w:lastRenderedPageBreak/>
              <w:t xml:space="preserve">общего доступа, в том числе через информационно-телекоммуникационную сеть «Интернет», и Единый портал государственных и муниципальных услуг </w:t>
            </w:r>
          </w:p>
        </w:tc>
        <w:tc>
          <w:tcPr>
            <w:tcW w:w="3827" w:type="dxa"/>
            <w:shd w:val="clear" w:color="auto" w:fill="auto"/>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lastRenderedPageBreak/>
              <w:t xml:space="preserve">2.6. </w:t>
            </w:r>
            <w:proofErr w:type="gramStart"/>
            <w:r w:rsidRPr="0017729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6662" w:type="dxa"/>
            <w:shd w:val="clear" w:color="auto" w:fill="auto"/>
          </w:tcPr>
          <w:p w:rsidR="00B54814" w:rsidRPr="00177291" w:rsidRDefault="00B54814" w:rsidP="00B54814">
            <w:pPr>
              <w:spacing w:after="0" w:line="240" w:lineRule="auto"/>
              <w:ind w:firstLine="320"/>
              <w:jc w:val="both"/>
              <w:rPr>
                <w:rFonts w:ascii="Times New Roman" w:hAnsi="Times New Roman"/>
                <w:sz w:val="28"/>
                <w:szCs w:val="28"/>
              </w:rPr>
            </w:pPr>
            <w:r w:rsidRPr="00177291">
              <w:rPr>
                <w:rFonts w:ascii="Times New Roman" w:hAnsi="Times New Roman"/>
                <w:sz w:val="28"/>
                <w:szCs w:val="28"/>
              </w:rPr>
              <w:t>Получаются в рамках межведомственного взаимодействия:</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2)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3) Выписка из Единого государственного реестра объектов культурного наследия (памятников истории и культуры) народов Российской Федерации;</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4) Сведения из ЕГРИП либо Сведения из ЕГРЮЛ.</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B54814" w:rsidRPr="00177291" w:rsidRDefault="00B54814" w:rsidP="00B54814">
            <w:pPr>
              <w:suppressAutoHyphens/>
              <w:spacing w:after="0" w:line="240" w:lineRule="auto"/>
              <w:ind w:firstLine="425"/>
              <w:jc w:val="both"/>
              <w:rPr>
                <w:rFonts w:ascii="Times New Roman" w:hAnsi="Times New Roman"/>
                <w:sz w:val="28"/>
                <w:szCs w:val="28"/>
              </w:rPr>
            </w:pPr>
            <w:r w:rsidRPr="00177291">
              <w:rPr>
                <w:rFonts w:ascii="Times New Roman" w:hAnsi="Times New Roman"/>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lang w:val="tt-RU"/>
              </w:rPr>
              <w:t>2.7. </w:t>
            </w:r>
            <w:r w:rsidRPr="00177291">
              <w:rPr>
                <w:rFonts w:ascii="Times New Roman" w:hAnsi="Times New Roman"/>
                <w:sz w:val="28"/>
                <w:szCs w:val="28"/>
              </w:rPr>
              <w:t xml:space="preserve">Перечень органов </w:t>
            </w:r>
            <w:r w:rsidRPr="00177291">
              <w:rPr>
                <w:rFonts w:ascii="Times New Roman" w:hAnsi="Times New Roman"/>
                <w:sz w:val="28"/>
                <w:szCs w:val="28"/>
              </w:rPr>
              <w:lastRenderedPageBreak/>
              <w:t xml:space="preserve">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177291">
              <w:rPr>
                <w:rFonts w:ascii="Times New Roman" w:hAnsi="Times New Roman"/>
                <w:sz w:val="28"/>
                <w:szCs w:val="28"/>
              </w:rPr>
              <w:t>предоставления</w:t>
            </w:r>
            <w:proofErr w:type="gramEnd"/>
            <w:r w:rsidRPr="00177291">
              <w:rPr>
                <w:rFonts w:ascii="Times New Roman" w:hAnsi="Times New Roman"/>
                <w:sz w:val="28"/>
                <w:szCs w:val="28"/>
              </w:rPr>
              <w:t xml:space="preserve"> услуги и </w:t>
            </w:r>
            <w:proofErr w:type="gramStart"/>
            <w:r w:rsidRPr="00177291">
              <w:rPr>
                <w:rFonts w:ascii="Times New Roman" w:hAnsi="Times New Roman"/>
                <w:sz w:val="28"/>
                <w:szCs w:val="28"/>
              </w:rPr>
              <w:t>которое</w:t>
            </w:r>
            <w:proofErr w:type="gramEnd"/>
            <w:r w:rsidRPr="00177291">
              <w:rPr>
                <w:rFonts w:ascii="Times New Roman" w:hAnsi="Times New Roman"/>
                <w:sz w:val="28"/>
                <w:szCs w:val="28"/>
              </w:rPr>
              <w:t xml:space="preserve"> осуществляется органом, предоставляющим муниципальную услугу</w:t>
            </w:r>
          </w:p>
        </w:tc>
        <w:tc>
          <w:tcPr>
            <w:tcW w:w="6662" w:type="dxa"/>
            <w:shd w:val="clear" w:color="auto" w:fill="auto"/>
          </w:tcPr>
          <w:p w:rsidR="00B54814" w:rsidRPr="00177291" w:rsidRDefault="00B54814" w:rsidP="00B54814">
            <w:pPr>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lastRenderedPageBreak/>
              <w:t xml:space="preserve">Согласование государственной услуги не </w:t>
            </w:r>
            <w:r w:rsidRPr="00177291">
              <w:rPr>
                <w:rFonts w:ascii="Times New Roman" w:hAnsi="Times New Roman"/>
                <w:sz w:val="28"/>
                <w:szCs w:val="28"/>
              </w:rPr>
              <w:lastRenderedPageBreak/>
              <w:t>требуется</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B54814" w:rsidRPr="00177291" w:rsidRDefault="00B54814" w:rsidP="00B54814">
            <w:pPr>
              <w:spacing w:after="0" w:line="240" w:lineRule="auto"/>
              <w:ind w:firstLine="427"/>
              <w:jc w:val="both"/>
              <w:rPr>
                <w:rFonts w:ascii="Times New Roman" w:hAnsi="Times New Roman"/>
                <w:sz w:val="28"/>
                <w:szCs w:val="28"/>
              </w:rPr>
            </w:pPr>
            <w:r w:rsidRPr="00177291">
              <w:rPr>
                <w:rFonts w:ascii="Times New Roman" w:hAnsi="Times New Roman"/>
                <w:sz w:val="28"/>
                <w:szCs w:val="28"/>
              </w:rPr>
              <w:t>1) Подача документов ненадлежащим лицом;</w:t>
            </w:r>
          </w:p>
          <w:p w:rsidR="00B54814" w:rsidRPr="00177291" w:rsidRDefault="00B54814" w:rsidP="00B54814">
            <w:pPr>
              <w:spacing w:after="0" w:line="240" w:lineRule="auto"/>
              <w:ind w:firstLine="427"/>
              <w:jc w:val="both"/>
              <w:rPr>
                <w:rFonts w:ascii="Times New Roman" w:hAnsi="Times New Roman"/>
                <w:sz w:val="28"/>
                <w:szCs w:val="28"/>
              </w:rPr>
            </w:pPr>
            <w:r w:rsidRPr="00177291">
              <w:rPr>
                <w:rFonts w:ascii="Times New Roman" w:hAnsi="Times New Roman"/>
                <w:sz w:val="28"/>
                <w:szCs w:val="28"/>
              </w:rPr>
              <w:t>2) Несоответствие представленных документов перечню документов, указанных в пункте 2.5 настоящего Регламента;</w:t>
            </w:r>
          </w:p>
          <w:p w:rsidR="00B54814" w:rsidRPr="00177291" w:rsidRDefault="00B54814" w:rsidP="00B54814">
            <w:pPr>
              <w:tabs>
                <w:tab w:val="left" w:pos="0"/>
              </w:tabs>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B54814" w:rsidRPr="00177291" w:rsidRDefault="00B54814" w:rsidP="00B54814">
            <w:pPr>
              <w:tabs>
                <w:tab w:val="left" w:pos="0"/>
              </w:tabs>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4) Представление документов в ненадлежащий орган</w:t>
            </w:r>
          </w:p>
        </w:tc>
        <w:tc>
          <w:tcPr>
            <w:tcW w:w="3827" w:type="dxa"/>
            <w:shd w:val="clear" w:color="auto" w:fill="auto"/>
          </w:tcPr>
          <w:p w:rsidR="00B54814" w:rsidRPr="00177291" w:rsidRDefault="00B54814" w:rsidP="00B54814">
            <w:pPr>
              <w:tabs>
                <w:tab w:val="left" w:pos="0"/>
              </w:tabs>
              <w:autoSpaceDE w:val="0"/>
              <w:autoSpaceDN w:val="0"/>
              <w:adjustRightInd w:val="0"/>
              <w:spacing w:after="0" w:line="240" w:lineRule="auto"/>
              <w:jc w:val="both"/>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t>2.9.</w:t>
            </w:r>
            <w:r w:rsidRPr="00177291">
              <w:rPr>
                <w:rFonts w:ascii="Times New Roman" w:hAnsi="Times New Roman"/>
                <w:sz w:val="28"/>
                <w:szCs w:val="28"/>
                <w:lang w:val="en-US"/>
              </w:rPr>
              <w:t> </w:t>
            </w:r>
            <w:r w:rsidRPr="0017729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tc>
        <w:tc>
          <w:tcPr>
            <w:tcW w:w="6662" w:type="dxa"/>
            <w:shd w:val="clear" w:color="auto" w:fill="auto"/>
          </w:tcPr>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Основания для приостановления предоставления услуги не предусмотрены.</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Основания для отказа:</w:t>
            </w:r>
          </w:p>
          <w:p w:rsidR="00B54814" w:rsidRPr="00177291" w:rsidRDefault="00B54814" w:rsidP="00B54814">
            <w:pPr>
              <w:autoSpaceDE w:val="0"/>
              <w:autoSpaceDN w:val="0"/>
              <w:adjustRightInd w:val="0"/>
              <w:spacing w:after="0" w:line="240" w:lineRule="auto"/>
              <w:ind w:firstLine="427"/>
              <w:jc w:val="both"/>
              <w:outlineLvl w:val="2"/>
              <w:rPr>
                <w:rFonts w:ascii="Times New Roman" w:hAnsi="Times New Roman"/>
                <w:sz w:val="28"/>
                <w:szCs w:val="28"/>
              </w:rPr>
            </w:pPr>
            <w:r w:rsidRPr="00177291">
              <w:rPr>
                <w:rFonts w:ascii="Times New Roman" w:hAnsi="Times New Roman"/>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B54814" w:rsidRPr="00177291" w:rsidRDefault="00B54814" w:rsidP="00B54814">
            <w:pPr>
              <w:tabs>
                <w:tab w:val="left" w:pos="0"/>
              </w:tabs>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 xml:space="preserve">2) Поступление ответа органа государственной </w:t>
            </w:r>
            <w:r w:rsidRPr="00177291">
              <w:rPr>
                <w:rFonts w:ascii="Times New Roman" w:hAnsi="Times New Roman"/>
                <w:sz w:val="28"/>
                <w:szCs w:val="28"/>
              </w:rPr>
              <w:lastRenderedPageBreak/>
              <w:t xml:space="preserve">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77291">
              <w:rPr>
                <w:rFonts w:ascii="Times New Roman" w:hAnsi="Times New Roman"/>
                <w:sz w:val="28"/>
                <w:szCs w:val="28"/>
              </w:rPr>
              <w:t>необходимых</w:t>
            </w:r>
            <w:proofErr w:type="gramEnd"/>
            <w:r w:rsidRPr="00177291">
              <w:rPr>
                <w:rFonts w:ascii="Times New Roman" w:hAnsi="Times New Roman"/>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roofErr w:type="gramStart"/>
            <w:r w:rsidRPr="00177291">
              <w:rPr>
                <w:rFonts w:ascii="Times New Roman" w:hAnsi="Times New Roman"/>
                <w:sz w:val="28"/>
                <w:szCs w:val="28"/>
              </w:rPr>
              <w:t xml:space="preserve">3) Градостроительный план земельного участка запрашивается для архитектурно-строительного проектирования, получения разрешения на строительство объекта капитального строительства, при отсутствии документации по планировки территорий (если в соответствии с </w:t>
            </w:r>
            <w:proofErr w:type="spellStart"/>
            <w:r w:rsidRPr="00177291">
              <w:rPr>
                <w:rFonts w:ascii="Times New Roman" w:hAnsi="Times New Roman"/>
                <w:sz w:val="28"/>
                <w:szCs w:val="28"/>
              </w:rPr>
              <w:t>ГрК</w:t>
            </w:r>
            <w:proofErr w:type="spellEnd"/>
            <w:r w:rsidRPr="00177291">
              <w:rPr>
                <w:rFonts w:ascii="Times New Roman" w:hAnsi="Times New Roman"/>
                <w:sz w:val="28"/>
                <w:szCs w:val="28"/>
              </w:rPr>
              <w:t xml:space="preserve"> РФ размещение объекта капитального строительства не допускается при отсутствии документации по планировке территории)</w:t>
            </w:r>
            <w:proofErr w:type="gramEnd"/>
          </w:p>
        </w:tc>
        <w:tc>
          <w:tcPr>
            <w:tcW w:w="3827" w:type="dxa"/>
            <w:shd w:val="clear" w:color="auto" w:fill="auto"/>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r w:rsidRPr="00177291">
              <w:rPr>
                <w:rFonts w:ascii="Times New Roman" w:hAnsi="Times New Roman"/>
                <w:sz w:val="28"/>
                <w:szCs w:val="28"/>
              </w:rPr>
              <w:t xml:space="preserve">ч.4 ст.57.3 </w:t>
            </w:r>
            <w:proofErr w:type="spellStart"/>
            <w:r w:rsidRPr="00177291">
              <w:rPr>
                <w:rFonts w:ascii="Times New Roman" w:hAnsi="Times New Roman"/>
                <w:sz w:val="28"/>
                <w:szCs w:val="28"/>
              </w:rPr>
              <w:t>ГрК</w:t>
            </w:r>
            <w:proofErr w:type="spellEnd"/>
            <w:r w:rsidRPr="00177291">
              <w:rPr>
                <w:rFonts w:ascii="Times New Roman" w:hAnsi="Times New Roman"/>
                <w:sz w:val="28"/>
                <w:szCs w:val="28"/>
              </w:rPr>
              <w:t xml:space="preserve"> РФ</w:t>
            </w: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B54814" w:rsidRPr="00177291" w:rsidRDefault="00B54814" w:rsidP="00B54814">
            <w:pPr>
              <w:tabs>
                <w:tab w:val="left" w:pos="0"/>
              </w:tabs>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Муниципальная услуга предоставляется на безвозмездной основе</w:t>
            </w:r>
          </w:p>
        </w:tc>
        <w:tc>
          <w:tcPr>
            <w:tcW w:w="3827" w:type="dxa"/>
            <w:shd w:val="clear" w:color="auto" w:fill="auto"/>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177291">
              <w:rPr>
                <w:rFonts w:ascii="Times New Roman" w:hAnsi="Times New Roman"/>
                <w:sz w:val="28"/>
                <w:szCs w:val="28"/>
              </w:rPr>
              <w:lastRenderedPageBreak/>
              <w:t>включая информацию о методике расчета размера такой платы</w:t>
            </w:r>
          </w:p>
        </w:tc>
        <w:tc>
          <w:tcPr>
            <w:tcW w:w="6662" w:type="dxa"/>
            <w:shd w:val="clear" w:color="auto" w:fill="auto"/>
          </w:tcPr>
          <w:p w:rsidR="00B54814" w:rsidRPr="00177291" w:rsidRDefault="00B54814" w:rsidP="00B54814">
            <w:pPr>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lastRenderedPageBreak/>
              <w:t>Предоставление необходимых и обязательных услуг не требуется</w:t>
            </w:r>
          </w:p>
          <w:p w:rsidR="00B54814" w:rsidRPr="00177291" w:rsidRDefault="00B54814" w:rsidP="00B54814">
            <w:pPr>
              <w:autoSpaceDE w:val="0"/>
              <w:autoSpaceDN w:val="0"/>
              <w:adjustRightInd w:val="0"/>
              <w:spacing w:after="0" w:line="240" w:lineRule="auto"/>
              <w:ind w:firstLine="459"/>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459"/>
              <w:jc w:val="both"/>
              <w:rPr>
                <w:rFonts w:ascii="Times New Roman" w:hAnsi="Times New Roman"/>
                <w:sz w:val="28"/>
                <w:szCs w:val="28"/>
              </w:rPr>
            </w:pP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trike/>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62" w:type="dxa"/>
            <w:tcBorders>
              <w:top w:val="single" w:sz="6" w:space="0" w:color="auto"/>
              <w:left w:val="single" w:sz="6" w:space="0" w:color="auto"/>
              <w:bottom w:val="single" w:sz="6" w:space="0" w:color="auto"/>
              <w:right w:val="single" w:sz="6" w:space="0" w:color="auto"/>
            </w:tcBorders>
          </w:tcPr>
          <w:p w:rsidR="00B54814" w:rsidRPr="00177291" w:rsidRDefault="00B54814" w:rsidP="00B54814">
            <w:pPr>
              <w:tabs>
                <w:tab w:val="left" w:pos="0"/>
              </w:tabs>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 xml:space="preserve">Подача заявления на получение муниципальной услуги при </w:t>
            </w:r>
            <w:proofErr w:type="gramStart"/>
            <w:r w:rsidRPr="00177291">
              <w:rPr>
                <w:rFonts w:ascii="Times New Roman" w:hAnsi="Times New Roman"/>
                <w:sz w:val="28"/>
                <w:szCs w:val="28"/>
              </w:rPr>
              <w:t>наличии</w:t>
            </w:r>
            <w:proofErr w:type="gramEnd"/>
            <w:r w:rsidRPr="00177291">
              <w:rPr>
                <w:rFonts w:ascii="Times New Roman" w:hAnsi="Times New Roman"/>
                <w:sz w:val="28"/>
                <w:szCs w:val="28"/>
              </w:rPr>
              <w:t xml:space="preserve"> очереди - не более 15 минут.</w:t>
            </w:r>
          </w:p>
          <w:p w:rsidR="00B54814" w:rsidRPr="00177291" w:rsidRDefault="00B54814" w:rsidP="00B54814">
            <w:pPr>
              <w:tabs>
                <w:tab w:val="left" w:pos="0"/>
              </w:tabs>
              <w:autoSpaceDE w:val="0"/>
              <w:autoSpaceDN w:val="0"/>
              <w:adjustRightInd w:val="0"/>
              <w:spacing w:after="0" w:line="240" w:lineRule="auto"/>
              <w:ind w:firstLine="459"/>
              <w:jc w:val="both"/>
              <w:rPr>
                <w:rFonts w:ascii="Times New Roman" w:hAnsi="Times New Roman"/>
                <w:sz w:val="28"/>
                <w:szCs w:val="28"/>
              </w:rPr>
            </w:pPr>
            <w:r w:rsidRPr="0017729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shd w:val="clear" w:color="auto" w:fill="auto"/>
          </w:tcPr>
          <w:p w:rsidR="00B54814" w:rsidRPr="00177291" w:rsidRDefault="00B54814" w:rsidP="00B54814">
            <w:pPr>
              <w:tabs>
                <w:tab w:val="left" w:pos="0"/>
              </w:tabs>
              <w:autoSpaceDE w:val="0"/>
              <w:autoSpaceDN w:val="0"/>
              <w:adjustRightInd w:val="0"/>
              <w:spacing w:after="0" w:line="240" w:lineRule="auto"/>
              <w:jc w:val="both"/>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t>2.13. Срок регистрации запроса заявителя о предоставлении муниципальной услуги, в том числе в электронной форме</w:t>
            </w:r>
          </w:p>
        </w:tc>
        <w:tc>
          <w:tcPr>
            <w:tcW w:w="6662" w:type="dxa"/>
            <w:tcBorders>
              <w:top w:val="single" w:sz="6" w:space="0" w:color="auto"/>
              <w:left w:val="single" w:sz="6" w:space="0" w:color="auto"/>
              <w:bottom w:val="single" w:sz="6" w:space="0" w:color="auto"/>
              <w:right w:val="single" w:sz="6" w:space="0" w:color="auto"/>
            </w:tcBorders>
          </w:tcPr>
          <w:p w:rsidR="00B54814" w:rsidRPr="00177291" w:rsidRDefault="00B54814" w:rsidP="00B54814">
            <w:pPr>
              <w:tabs>
                <w:tab w:val="num" w:pos="0"/>
              </w:tabs>
              <w:spacing w:after="0" w:line="240" w:lineRule="auto"/>
              <w:ind w:firstLine="427"/>
              <w:jc w:val="both"/>
              <w:rPr>
                <w:rFonts w:ascii="Times New Roman" w:hAnsi="Times New Roman"/>
                <w:sz w:val="28"/>
                <w:szCs w:val="28"/>
              </w:rPr>
            </w:pPr>
            <w:r w:rsidRPr="00177291">
              <w:rPr>
                <w:rFonts w:ascii="Times New Roman" w:hAnsi="Times New Roman"/>
                <w:sz w:val="28"/>
                <w:szCs w:val="28"/>
              </w:rPr>
              <w:t>В течение одного дня с момента поступления заявления.</w:t>
            </w:r>
          </w:p>
          <w:p w:rsidR="00B54814" w:rsidRPr="00177291" w:rsidRDefault="00B54814" w:rsidP="00B54814">
            <w:pPr>
              <w:tabs>
                <w:tab w:val="num" w:pos="0"/>
              </w:tabs>
              <w:spacing w:after="0" w:line="240" w:lineRule="auto"/>
              <w:ind w:firstLine="427"/>
              <w:jc w:val="both"/>
              <w:rPr>
                <w:rFonts w:ascii="Times New Roman" w:hAnsi="Times New Roman"/>
                <w:sz w:val="28"/>
                <w:szCs w:val="28"/>
              </w:rPr>
            </w:pPr>
            <w:r w:rsidRPr="00177291">
              <w:rPr>
                <w:rFonts w:ascii="Times New Roman" w:hAnsi="Times New Roman"/>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r w:rsidRPr="00177291">
              <w:rPr>
                <w:rFonts w:ascii="Times New Roman" w:hAnsi="Times New Roman"/>
                <w:sz w:val="28"/>
                <w:szCs w:val="28"/>
              </w:rPr>
              <w:lastRenderedPageBreak/>
              <w:t>мультимедийной информации о порядке предоставления таких услуг</w:t>
            </w:r>
          </w:p>
        </w:tc>
        <w:tc>
          <w:tcPr>
            <w:tcW w:w="6662" w:type="dxa"/>
            <w:tcBorders>
              <w:top w:val="single" w:sz="6" w:space="0" w:color="auto"/>
              <w:left w:val="single" w:sz="6" w:space="0" w:color="auto"/>
              <w:bottom w:val="single" w:sz="6" w:space="0" w:color="auto"/>
              <w:right w:val="single" w:sz="6" w:space="0" w:color="auto"/>
            </w:tcBorders>
          </w:tcPr>
          <w:p w:rsidR="00B54814" w:rsidRPr="00177291" w:rsidRDefault="00B54814" w:rsidP="00B54814">
            <w:pPr>
              <w:pStyle w:val="ConsPlusNormal"/>
              <w:ind w:firstLine="435"/>
              <w:jc w:val="both"/>
              <w:rPr>
                <w:rFonts w:ascii="Times New Roman" w:hAnsi="Times New Roman" w:cs="Times New Roman"/>
                <w:sz w:val="28"/>
                <w:szCs w:val="28"/>
              </w:rPr>
            </w:pPr>
            <w:r w:rsidRPr="00177291">
              <w:rPr>
                <w:rFonts w:ascii="Times New Roman" w:hAnsi="Times New Roman" w:cs="Times New Roman"/>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54814" w:rsidRPr="00177291" w:rsidRDefault="00B54814" w:rsidP="00B54814">
            <w:pPr>
              <w:pStyle w:val="ConsPlusNormal"/>
              <w:ind w:firstLine="435"/>
              <w:jc w:val="both"/>
              <w:rPr>
                <w:rFonts w:ascii="Times New Roman" w:hAnsi="Times New Roman" w:cs="Times New Roman"/>
                <w:sz w:val="28"/>
                <w:szCs w:val="28"/>
              </w:rPr>
            </w:pPr>
            <w:r w:rsidRPr="0017729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54814" w:rsidRPr="00177291" w:rsidRDefault="00B54814" w:rsidP="00B54814">
            <w:pPr>
              <w:tabs>
                <w:tab w:val="num" w:pos="370"/>
              </w:tabs>
              <w:spacing w:after="0" w:line="240" w:lineRule="auto"/>
              <w:ind w:firstLine="427"/>
              <w:jc w:val="both"/>
              <w:rPr>
                <w:rFonts w:ascii="Times New Roman" w:hAnsi="Times New Roman"/>
                <w:sz w:val="28"/>
                <w:szCs w:val="28"/>
              </w:rPr>
            </w:pPr>
            <w:r w:rsidRPr="0017729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pacing w:after="0" w:line="240" w:lineRule="auto"/>
              <w:jc w:val="both"/>
              <w:rPr>
                <w:rFonts w:ascii="Times New Roman" w:hAnsi="Times New Roman"/>
                <w:sz w:val="28"/>
                <w:szCs w:val="28"/>
              </w:rPr>
            </w:pPr>
            <w:r w:rsidRPr="00177291">
              <w:rPr>
                <w:rFonts w:ascii="Times New Roman" w:hAnsi="Times New Roman"/>
                <w:sz w:val="28"/>
                <w:szCs w:val="28"/>
              </w:rPr>
              <w:lastRenderedPageBreak/>
              <w:t xml:space="preserve">2.15. </w:t>
            </w:r>
            <w:proofErr w:type="gramStart"/>
            <w:r w:rsidRPr="00177291">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6662" w:type="dxa"/>
            <w:tcBorders>
              <w:top w:val="single" w:sz="6" w:space="0" w:color="auto"/>
              <w:left w:val="single" w:sz="6" w:space="0" w:color="auto"/>
              <w:bottom w:val="single" w:sz="6" w:space="0" w:color="auto"/>
              <w:right w:val="single" w:sz="6" w:space="0" w:color="auto"/>
            </w:tcBorders>
          </w:tcPr>
          <w:p w:rsidR="00B54814" w:rsidRPr="00177291" w:rsidRDefault="00B54814" w:rsidP="00B54814">
            <w:pPr>
              <w:autoSpaceDE w:val="0"/>
              <w:autoSpaceDN w:val="0"/>
              <w:adjustRightInd w:val="0"/>
              <w:spacing w:after="0" w:line="240" w:lineRule="auto"/>
              <w:ind w:firstLine="427"/>
              <w:jc w:val="both"/>
              <w:rPr>
                <w:rFonts w:ascii="Times New Roman" w:eastAsia="Calibri" w:hAnsi="Times New Roman"/>
                <w:sz w:val="28"/>
                <w:szCs w:val="28"/>
              </w:rPr>
            </w:pPr>
            <w:r w:rsidRPr="00177291">
              <w:rPr>
                <w:rFonts w:ascii="Times New Roman" w:hAnsi="Times New Roman"/>
                <w:sz w:val="28"/>
                <w:szCs w:val="28"/>
              </w:rPr>
              <w:t>Показателями доступности предоставления муниципальной услуги являются:</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расположенность помещения в зоне доступности общественного транспорта;</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Качество предоставления муниципальной услуги характеризуется отсутствием:</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 xml:space="preserve">очередей при </w:t>
            </w:r>
            <w:proofErr w:type="gramStart"/>
            <w:r w:rsidRPr="00177291">
              <w:rPr>
                <w:rFonts w:ascii="Times New Roman" w:hAnsi="Times New Roman"/>
                <w:sz w:val="28"/>
                <w:szCs w:val="28"/>
              </w:rPr>
              <w:t>приеме</w:t>
            </w:r>
            <w:proofErr w:type="gramEnd"/>
            <w:r w:rsidRPr="00177291">
              <w:rPr>
                <w:rFonts w:ascii="Times New Roman" w:hAnsi="Times New Roman"/>
                <w:sz w:val="28"/>
                <w:szCs w:val="28"/>
              </w:rPr>
              <w:t xml:space="preserve"> и выдаче документов заявителям;</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нарушений сроков предоставления муниципальной услуги;</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жалоб на действия (бездействие) муниципальных служащих, предоставляющих муниципальную услугу;</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жалоб на некорректное, невнимательное отношение муниципальных служащих, оказывающих муниципальную услугу, к заявителям.</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lastRenderedPageBreak/>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B54814" w:rsidRPr="00177291" w:rsidRDefault="00B54814" w:rsidP="00B54814">
            <w:pPr>
              <w:autoSpaceDE w:val="0"/>
              <w:autoSpaceDN w:val="0"/>
              <w:adjustRightInd w:val="0"/>
              <w:spacing w:after="0" w:line="240" w:lineRule="auto"/>
              <w:ind w:firstLine="427"/>
              <w:jc w:val="both"/>
              <w:rPr>
                <w:rFonts w:ascii="Times New Roman" w:hAnsi="Times New Roman"/>
                <w:sz w:val="28"/>
                <w:szCs w:val="28"/>
              </w:rPr>
            </w:pPr>
            <w:r w:rsidRPr="00177291">
              <w:rPr>
                <w:rFonts w:ascii="Times New Roman" w:hAnsi="Times New Roman"/>
                <w:sz w:val="28"/>
                <w:szCs w:val="28"/>
              </w:rPr>
              <w:t>Информация о ходе предоставления муниципальной услуги может быть получена заявителем на сайте http://agryz.tatarstan.ru, на Едином портале государственных и муниципальных услуг, в МФЦ</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r w:rsidR="00B54814" w:rsidRPr="00177291" w:rsidTr="00E42FE8">
        <w:trPr>
          <w:trHeight w:val="1"/>
        </w:trPr>
        <w:tc>
          <w:tcPr>
            <w:tcW w:w="3686" w:type="dxa"/>
            <w:shd w:val="clear" w:color="auto" w:fill="auto"/>
          </w:tcPr>
          <w:p w:rsidR="00B54814" w:rsidRPr="00177291" w:rsidRDefault="00B54814" w:rsidP="00B54814">
            <w:pPr>
              <w:suppressAutoHyphens/>
              <w:spacing w:after="0" w:line="240" w:lineRule="auto"/>
              <w:ind w:firstLine="34"/>
              <w:rPr>
                <w:rFonts w:ascii="Times New Roman" w:hAnsi="Times New Roman"/>
                <w:sz w:val="28"/>
                <w:szCs w:val="28"/>
              </w:rPr>
            </w:pPr>
            <w:r w:rsidRPr="00177291">
              <w:rPr>
                <w:rFonts w:ascii="Times New Roman" w:hAnsi="Times New Roman"/>
                <w:sz w:val="28"/>
                <w:szCs w:val="28"/>
              </w:rPr>
              <w:lastRenderedPageBreak/>
              <w:t>2.16.</w:t>
            </w:r>
            <w:r w:rsidRPr="00177291">
              <w:rPr>
                <w:rFonts w:ascii="Times New Roman" w:hAnsi="Times New Roman"/>
                <w:sz w:val="28"/>
                <w:szCs w:val="28"/>
                <w:lang w:val="en-US"/>
              </w:rPr>
              <w:t> </w:t>
            </w:r>
            <w:r w:rsidRPr="00177291">
              <w:rPr>
                <w:rFonts w:ascii="Times New Roman" w:hAnsi="Times New Roman"/>
                <w:sz w:val="28"/>
                <w:szCs w:val="28"/>
              </w:rPr>
              <w:t>Особенности предоставления муниципальной услуги в электронной форме</w:t>
            </w:r>
          </w:p>
        </w:tc>
        <w:tc>
          <w:tcPr>
            <w:tcW w:w="6662" w:type="dxa"/>
            <w:tcBorders>
              <w:top w:val="single" w:sz="6" w:space="0" w:color="auto"/>
              <w:left w:val="single" w:sz="6" w:space="0" w:color="auto"/>
              <w:bottom w:val="single" w:sz="6" w:space="0" w:color="auto"/>
              <w:right w:val="single" w:sz="6" w:space="0" w:color="auto"/>
            </w:tcBorders>
          </w:tcPr>
          <w:p w:rsidR="00B54814" w:rsidRPr="00177291" w:rsidRDefault="00B54814" w:rsidP="00B54814">
            <w:pPr>
              <w:tabs>
                <w:tab w:val="left" w:pos="709"/>
              </w:tabs>
              <w:spacing w:after="0" w:line="240" w:lineRule="auto"/>
              <w:ind w:firstLine="427"/>
              <w:jc w:val="both"/>
              <w:rPr>
                <w:rFonts w:ascii="Times New Roman" w:hAnsi="Times New Roman"/>
                <w:sz w:val="28"/>
                <w:szCs w:val="28"/>
              </w:rPr>
            </w:pPr>
            <w:r w:rsidRPr="00177291">
              <w:rPr>
                <w:rFonts w:ascii="Times New Roman" w:hAnsi="Times New Roman"/>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B54814" w:rsidRPr="00177291" w:rsidRDefault="00B54814" w:rsidP="00B54814">
            <w:pPr>
              <w:tabs>
                <w:tab w:val="left" w:pos="709"/>
              </w:tabs>
              <w:spacing w:after="0" w:line="240" w:lineRule="auto"/>
              <w:ind w:firstLine="427"/>
              <w:jc w:val="both"/>
              <w:rPr>
                <w:rFonts w:ascii="Times New Roman" w:hAnsi="Times New Roman"/>
                <w:sz w:val="28"/>
                <w:szCs w:val="28"/>
              </w:rPr>
            </w:pPr>
            <w:r w:rsidRPr="00177291">
              <w:rPr>
                <w:rFonts w:ascii="Times New Roman" w:hAnsi="Times New Roman"/>
                <w:sz w:val="28"/>
                <w:szCs w:val="28"/>
              </w:rPr>
              <w:t>В случае</w:t>
            </w:r>
            <w:proofErr w:type="gramStart"/>
            <w:r w:rsidRPr="00177291">
              <w:rPr>
                <w:rFonts w:ascii="Times New Roman" w:hAnsi="Times New Roman"/>
                <w:sz w:val="28"/>
                <w:szCs w:val="28"/>
              </w:rPr>
              <w:t>,</w:t>
            </w:r>
            <w:proofErr w:type="gramEnd"/>
            <w:r w:rsidRPr="00177291">
              <w:rPr>
                <w:rFonts w:ascii="Times New Roman" w:hAnsi="Times New Roman"/>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177291">
              <w:rPr>
                <w:rFonts w:ascii="Times New Roman" w:hAnsi="Times New Roman"/>
                <w:sz w:val="28"/>
                <w:szCs w:val="28"/>
                <w:lang w:val="en-US"/>
              </w:rPr>
              <w:t>http</w:t>
            </w:r>
            <w:r w:rsidRPr="00177291">
              <w:rPr>
                <w:rFonts w:ascii="Times New Roman" w:hAnsi="Times New Roman"/>
                <w:sz w:val="28"/>
                <w:szCs w:val="28"/>
              </w:rPr>
              <w:t>://u</w:t>
            </w:r>
            <w:proofErr w:type="spellStart"/>
            <w:r w:rsidRPr="00177291">
              <w:rPr>
                <w:rFonts w:ascii="Times New Roman" w:hAnsi="Times New Roman"/>
                <w:sz w:val="28"/>
                <w:szCs w:val="28"/>
                <w:lang w:val="en-US"/>
              </w:rPr>
              <w:t>slugi</w:t>
            </w:r>
            <w:proofErr w:type="spellEnd"/>
            <w:r w:rsidRPr="00177291">
              <w:rPr>
                <w:rFonts w:ascii="Times New Roman" w:hAnsi="Times New Roman"/>
                <w:sz w:val="28"/>
                <w:szCs w:val="28"/>
              </w:rPr>
              <w:t xml:space="preserve">. </w:t>
            </w:r>
            <w:hyperlink r:id="rId11" w:history="1">
              <w:r w:rsidRPr="00177291">
                <w:rPr>
                  <w:rFonts w:ascii="Times New Roman" w:hAnsi="Times New Roman"/>
                  <w:sz w:val="28"/>
                  <w:szCs w:val="28"/>
                  <w:u w:val="single"/>
                  <w:lang w:val="en-US"/>
                </w:rPr>
                <w:t>tatar</w:t>
              </w:r>
              <w:r w:rsidRPr="00177291">
                <w:rPr>
                  <w:rFonts w:ascii="Times New Roman" w:hAnsi="Times New Roman"/>
                  <w:sz w:val="28"/>
                  <w:szCs w:val="28"/>
                  <w:u w:val="single"/>
                </w:rPr>
                <w:t>.</w:t>
              </w:r>
              <w:r w:rsidRPr="00177291">
                <w:rPr>
                  <w:rFonts w:ascii="Times New Roman" w:hAnsi="Times New Roman"/>
                  <w:sz w:val="28"/>
                  <w:szCs w:val="28"/>
                  <w:u w:val="single"/>
                  <w:lang w:val="en-US"/>
                </w:rPr>
                <w:t>ru</w:t>
              </w:r>
            </w:hyperlink>
            <w:r w:rsidRPr="00177291">
              <w:rPr>
                <w:rFonts w:ascii="Times New Roman" w:hAnsi="Times New Roman"/>
                <w:sz w:val="28"/>
                <w:szCs w:val="28"/>
              </w:rPr>
              <w:t>/) или Единый портал государственных и муниципальных услуг (функций) (</w:t>
            </w:r>
            <w:r w:rsidRPr="00177291">
              <w:rPr>
                <w:rFonts w:ascii="Times New Roman" w:hAnsi="Times New Roman"/>
                <w:sz w:val="28"/>
                <w:szCs w:val="28"/>
                <w:lang w:val="en-US"/>
              </w:rPr>
              <w:t>http</w:t>
            </w:r>
            <w:r w:rsidRPr="00177291">
              <w:rPr>
                <w:rFonts w:ascii="Times New Roman" w:hAnsi="Times New Roman"/>
                <w:sz w:val="28"/>
                <w:szCs w:val="28"/>
              </w:rPr>
              <w:t xml:space="preserve">:// </w:t>
            </w:r>
            <w:hyperlink r:id="rId12" w:history="1">
              <w:r w:rsidRPr="00177291">
                <w:rPr>
                  <w:rFonts w:ascii="Times New Roman" w:hAnsi="Times New Roman"/>
                  <w:sz w:val="28"/>
                  <w:szCs w:val="28"/>
                  <w:u w:val="single"/>
                  <w:lang w:val="en-US"/>
                </w:rPr>
                <w:t>www</w:t>
              </w:r>
              <w:r w:rsidRPr="00177291">
                <w:rPr>
                  <w:rFonts w:ascii="Times New Roman" w:hAnsi="Times New Roman"/>
                  <w:sz w:val="28"/>
                  <w:szCs w:val="28"/>
                  <w:u w:val="single"/>
                </w:rPr>
                <w:t>.</w:t>
              </w:r>
              <w:proofErr w:type="spellStart"/>
              <w:r w:rsidRPr="00177291">
                <w:rPr>
                  <w:rFonts w:ascii="Times New Roman" w:hAnsi="Times New Roman"/>
                  <w:sz w:val="28"/>
                  <w:szCs w:val="28"/>
                  <w:u w:val="single"/>
                  <w:lang w:val="en-US"/>
                </w:rPr>
                <w:t>gosuslugi</w:t>
              </w:r>
              <w:proofErr w:type="spellEnd"/>
              <w:r w:rsidRPr="00177291">
                <w:rPr>
                  <w:rFonts w:ascii="Times New Roman" w:hAnsi="Times New Roman"/>
                  <w:sz w:val="28"/>
                  <w:szCs w:val="28"/>
                  <w:u w:val="single"/>
                </w:rPr>
                <w:t>.</w:t>
              </w:r>
              <w:proofErr w:type="spellStart"/>
              <w:r w:rsidRPr="00177291">
                <w:rPr>
                  <w:rFonts w:ascii="Times New Roman" w:hAnsi="Times New Roman"/>
                  <w:sz w:val="28"/>
                  <w:szCs w:val="28"/>
                  <w:u w:val="single"/>
                  <w:lang w:val="en-US"/>
                </w:rPr>
                <w:t>ru</w:t>
              </w:r>
              <w:proofErr w:type="spellEnd"/>
              <w:r w:rsidRPr="00177291">
                <w:rPr>
                  <w:rFonts w:ascii="Times New Roman" w:hAnsi="Times New Roman"/>
                  <w:sz w:val="28"/>
                  <w:szCs w:val="28"/>
                  <w:u w:val="single"/>
                </w:rPr>
                <w:t>/</w:t>
              </w:r>
            </w:hyperlink>
            <w:r w:rsidRPr="00177291">
              <w:rPr>
                <w:rFonts w:ascii="Times New Roman" w:hAnsi="Times New Roman"/>
                <w:sz w:val="28"/>
                <w:szCs w:val="28"/>
              </w:rPr>
              <w:t>)</w:t>
            </w:r>
          </w:p>
        </w:tc>
        <w:tc>
          <w:tcPr>
            <w:tcW w:w="3827" w:type="dxa"/>
            <w:shd w:val="clear" w:color="auto" w:fill="auto"/>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spacing w:after="0" w:line="240" w:lineRule="auto"/>
        <w:rPr>
          <w:rFonts w:ascii="Times New Roman" w:hAnsi="Times New Roman"/>
          <w:b/>
          <w:bCs/>
          <w:color w:val="000080"/>
          <w:sz w:val="28"/>
          <w:szCs w:val="28"/>
        </w:rPr>
        <w:sectPr w:rsidR="00B54814" w:rsidRPr="00177291" w:rsidSect="00120CE1">
          <w:pgSz w:w="15840" w:h="12240" w:orient="landscape"/>
          <w:pgMar w:top="1134" w:right="1134" w:bottom="851" w:left="1134" w:header="720" w:footer="720" w:gutter="0"/>
          <w:cols w:space="720"/>
          <w:noEndnote/>
        </w:sectPr>
      </w:pPr>
    </w:p>
    <w:p w:rsidR="00B54814" w:rsidRPr="00177291" w:rsidRDefault="00B54814" w:rsidP="00B54814">
      <w:pPr>
        <w:autoSpaceDE w:val="0"/>
        <w:autoSpaceDN w:val="0"/>
        <w:adjustRightInd w:val="0"/>
        <w:spacing w:after="0" w:line="240" w:lineRule="auto"/>
        <w:jc w:val="center"/>
        <w:rPr>
          <w:rFonts w:ascii="Times New Roman" w:hAnsi="Times New Roman"/>
          <w:color w:val="000000"/>
          <w:sz w:val="28"/>
          <w:szCs w:val="28"/>
        </w:rPr>
      </w:pPr>
      <w:r w:rsidRPr="00177291">
        <w:rPr>
          <w:rFonts w:ascii="Times New Roman" w:hAnsi="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3.1. Описание последовательности действий при предоставлении муниципальной услуги</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3.1.1. Предоставление муниципальной услуги включает в себя следующие процедуры:</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1) консультирование заявителя;</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2) принятие и регистрация заявления;</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4) подготовка результата муниципальной услуги;</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5) выдача заявителю результата муниципальной услуги.</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6) выдача дубликата результата муниципальной услуги</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3.2. Оказание консультаций заявителю</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Процедуры, устанавливаемые настоящим пунктом, осуществляются в день обращения заявителя.</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3.3. Принятие и регистрация заявления</w:t>
      </w:r>
    </w:p>
    <w:p w:rsidR="00B54814" w:rsidRPr="00177291" w:rsidRDefault="00B54814" w:rsidP="00B54814">
      <w:pPr>
        <w:suppressAutoHyphens/>
        <w:spacing w:after="0" w:line="240" w:lineRule="auto"/>
        <w:ind w:firstLine="709"/>
        <w:jc w:val="both"/>
        <w:rPr>
          <w:rFonts w:ascii="Times New Roman" w:hAnsi="Times New Roman"/>
          <w:sz w:val="28"/>
          <w:szCs w:val="28"/>
        </w:rPr>
      </w:pP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3.3.1. Заявитель лично, через доверенное лицо или через МФЦ </w:t>
      </w:r>
      <w:proofErr w:type="gramStart"/>
      <w:r w:rsidRPr="00177291">
        <w:rPr>
          <w:rFonts w:ascii="Times New Roman" w:hAnsi="Times New Roman"/>
          <w:sz w:val="28"/>
          <w:szCs w:val="28"/>
        </w:rPr>
        <w:t>подает письменное заявление о предоставлении муниципальной услуги и представляет</w:t>
      </w:r>
      <w:proofErr w:type="gramEnd"/>
      <w:r w:rsidRPr="00177291">
        <w:rPr>
          <w:rFonts w:ascii="Times New Roman" w:hAnsi="Times New Roman"/>
          <w:sz w:val="28"/>
          <w:szCs w:val="28"/>
        </w:rPr>
        <w:t xml:space="preserve"> документы в соответствии с пунктом 2.5 настоящего Регламента в Отдел. Документы могут быть поданы через удаленное рабочее место. </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w:t>
      </w:r>
      <w:r w:rsidRPr="00177291">
        <w:rPr>
          <w:rFonts w:ascii="Times New Roman" w:hAnsi="Times New Roman"/>
          <w:sz w:val="28"/>
          <w:szCs w:val="28"/>
        </w:rPr>
        <w:lastRenderedPageBreak/>
        <w:t xml:space="preserve">Регистрация заявления, поступившего в электронной форме, осуществляется в установленном порядке. </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sz w:val="28"/>
          <w:szCs w:val="28"/>
        </w:rPr>
        <w:t>3.3.2.</w:t>
      </w:r>
      <w:r w:rsidRPr="00177291">
        <w:rPr>
          <w:rFonts w:ascii="Times New Roman" w:hAnsi="Times New Roman"/>
          <w:bCs/>
          <w:sz w:val="28"/>
          <w:szCs w:val="28"/>
        </w:rPr>
        <w:t>Специалист Отдела, ведущий прием заявлений, осуществляет:</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 xml:space="preserve">установление личности заявителя; </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проверку полномочий заявителя (в случае действия по доверенности);</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 xml:space="preserve">проверку наличия документов, предусмотренных пунктом 2.5 настоящего Регламента; </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В случае отсутствия замечаний специалист Отдела осуществляет:</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прием и регистрацию заявления в специальном журнале;</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 xml:space="preserve">вручение заявителю копии </w:t>
      </w:r>
      <w:r w:rsidRPr="00177291">
        <w:rPr>
          <w:rFonts w:ascii="Times New Roman" w:hAnsi="Times New Roman"/>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177291">
        <w:rPr>
          <w:rFonts w:ascii="Times New Roman" w:hAnsi="Times New Roman"/>
          <w:bCs/>
          <w:sz w:val="28"/>
          <w:szCs w:val="28"/>
        </w:rPr>
        <w:t>;</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направление заявления на рассмотрение руководителю Исполкома.</w:t>
      </w:r>
    </w:p>
    <w:p w:rsidR="00B54814" w:rsidRPr="00177291" w:rsidRDefault="00B54814" w:rsidP="00B54814">
      <w:pPr>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 xml:space="preserve">В случае наличия оснований для отказа в приеме документов, специалист Отдела, ведущий прием документов, </w:t>
      </w:r>
      <w:proofErr w:type="gramStart"/>
      <w:r w:rsidRPr="00177291">
        <w:rPr>
          <w:rFonts w:ascii="Times New Roman" w:hAnsi="Times New Roman"/>
          <w:bCs/>
          <w:sz w:val="28"/>
          <w:szCs w:val="28"/>
        </w:rPr>
        <w:t xml:space="preserve">уведомляет заявителя </w:t>
      </w:r>
      <w:r w:rsidRPr="00177291">
        <w:rPr>
          <w:rFonts w:ascii="Times New Roman" w:hAnsi="Times New Roman"/>
          <w:sz w:val="28"/>
          <w:szCs w:val="28"/>
        </w:rPr>
        <w:t>о наличии препятствий для регистрации заявления и возвращает</w:t>
      </w:r>
      <w:proofErr w:type="gramEnd"/>
      <w:r w:rsidRPr="00177291">
        <w:rPr>
          <w:rFonts w:ascii="Times New Roman" w:hAnsi="Times New Roman"/>
          <w:sz w:val="28"/>
          <w:szCs w:val="28"/>
        </w:rPr>
        <w:t xml:space="preserve"> ему документы с письменным объяснением содержания выявленных оснований для отказа в приеме документов.</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Процедуры, устанавливаемые настоящим пунктом, осуществляются:</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прием заявления и документов в течение 15 минут;</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bCs/>
          <w:sz w:val="28"/>
          <w:szCs w:val="28"/>
        </w:rPr>
        <w:t>регистрация заявления в течение одного дня с момента поступления заявления.</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bCs/>
          <w:sz w:val="28"/>
          <w:szCs w:val="28"/>
        </w:rPr>
      </w:pPr>
      <w:r w:rsidRPr="00177291">
        <w:rPr>
          <w:rFonts w:ascii="Times New Roman" w:hAnsi="Times New Roman"/>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3.3.3. Руководитель Исполкома рассматривает заявление, </w:t>
      </w:r>
      <w:proofErr w:type="gramStart"/>
      <w:r w:rsidRPr="00177291">
        <w:rPr>
          <w:rFonts w:ascii="Times New Roman" w:hAnsi="Times New Roman"/>
          <w:sz w:val="28"/>
          <w:szCs w:val="28"/>
        </w:rPr>
        <w:t>определяет исполнителя и направляет</w:t>
      </w:r>
      <w:proofErr w:type="gramEnd"/>
      <w:r w:rsidRPr="00177291">
        <w:rPr>
          <w:rFonts w:ascii="Times New Roman" w:hAnsi="Times New Roman"/>
          <w:sz w:val="28"/>
          <w:szCs w:val="28"/>
        </w:rPr>
        <w:t xml:space="preserve"> заявление в Отдел.</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Процедура, устанавливаемая настоящим пунктом, осуществляется в течение одного дня с момента регистрации заявления.</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Результат процедуры: направленное исполнителю заявление.</w:t>
      </w:r>
    </w:p>
    <w:p w:rsidR="00B54814" w:rsidRPr="00177291" w:rsidRDefault="00B54814" w:rsidP="00B54814">
      <w:pPr>
        <w:tabs>
          <w:tab w:val="left" w:pos="8610"/>
        </w:tabs>
        <w:suppressAutoHyphens/>
        <w:spacing w:after="0" w:line="240" w:lineRule="auto"/>
        <w:ind w:firstLine="709"/>
        <w:jc w:val="both"/>
        <w:rPr>
          <w:rFonts w:ascii="Times New Roman" w:hAnsi="Times New Roman"/>
          <w:sz w:val="28"/>
          <w:szCs w:val="28"/>
        </w:rPr>
      </w:pPr>
    </w:p>
    <w:p w:rsidR="00B54814" w:rsidRPr="00177291" w:rsidRDefault="00B54814" w:rsidP="00B54814">
      <w:pPr>
        <w:tabs>
          <w:tab w:val="left" w:pos="8610"/>
        </w:tabs>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B54814" w:rsidRPr="00177291" w:rsidRDefault="00B54814" w:rsidP="00B54814">
      <w:pPr>
        <w:suppressAutoHyphens/>
        <w:spacing w:after="0" w:line="240" w:lineRule="auto"/>
        <w:ind w:firstLine="709"/>
        <w:jc w:val="both"/>
        <w:rPr>
          <w:rFonts w:ascii="Times New Roman" w:hAnsi="Times New Roman"/>
          <w:spacing w:val="-1"/>
          <w:sz w:val="28"/>
          <w:szCs w:val="28"/>
        </w:rPr>
      </w:pP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pacing w:val="-1"/>
          <w:sz w:val="28"/>
          <w:szCs w:val="28"/>
        </w:rPr>
        <w:t xml:space="preserve">3.4.1. Специалист Отдела </w:t>
      </w:r>
      <w:r w:rsidRPr="00177291">
        <w:rPr>
          <w:rFonts w:ascii="Times New Roman" w:hAnsi="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2) Кадастрового плана территории</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3) Выписки из Единого государственного реестра недвижимости (содержащей общедоступные сведения о зарегистрированных правах на объект недвижимости);</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lastRenderedPageBreak/>
        <w:t>4) Выписки из Единого государственного реестра объектов культурного наследия (памятников истории и культуры) народов Российской Федерации;</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5) Сведений из ЕГРИП либо Сведений из ЕГРЮЛ.</w:t>
      </w:r>
    </w:p>
    <w:p w:rsidR="00B54814" w:rsidRPr="00177291" w:rsidRDefault="00B54814" w:rsidP="00B54814">
      <w:pPr>
        <w:suppressAutoHyphen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B54814" w:rsidRPr="00177291" w:rsidRDefault="00B54814" w:rsidP="00B54814">
      <w:pPr>
        <w:suppressAutoHyphen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 xml:space="preserve">Результат процедуры: направленные в органы власти запросы. </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177291">
        <w:rPr>
          <w:rFonts w:ascii="Times New Roman" w:hAnsi="Times New Roman"/>
          <w:sz w:val="28"/>
          <w:szCs w:val="28"/>
        </w:rPr>
        <w:t>предоставляют запрашиваемые документы</w:t>
      </w:r>
      <w:proofErr w:type="gramEnd"/>
      <w:r w:rsidRPr="00177291">
        <w:rPr>
          <w:rFonts w:ascii="Times New Roman"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Процедуры, устанавливаемые настоящим подпунктом, осуществляются в следующие сроки:</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по документам (сведениям), направляемым специалистами </w:t>
      </w:r>
      <w:proofErr w:type="spellStart"/>
      <w:r w:rsidRPr="00177291">
        <w:rPr>
          <w:rFonts w:ascii="Times New Roman" w:hAnsi="Times New Roman"/>
          <w:sz w:val="28"/>
          <w:szCs w:val="28"/>
        </w:rPr>
        <w:t>Росреестра</w:t>
      </w:r>
      <w:proofErr w:type="spellEnd"/>
      <w:r w:rsidRPr="00177291">
        <w:rPr>
          <w:rFonts w:ascii="Times New Roman" w:hAnsi="Times New Roman"/>
          <w:sz w:val="28"/>
          <w:szCs w:val="28"/>
        </w:rPr>
        <w:t>, не более трех рабочих дней;</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177291">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w:t>
      </w:r>
      <w:r w:rsidRPr="00177291">
        <w:rPr>
          <w:rFonts w:ascii="Times New Roman" w:hAnsi="Times New Roman"/>
          <w:sz w:val="28"/>
          <w:szCs w:val="28"/>
        </w:rPr>
        <w:t>а</w:t>
      </w:r>
      <w:r w:rsidRPr="00177291">
        <w:rPr>
          <w:rFonts w:ascii="Times New Roman" w:hAnsi="Times New Roman"/>
          <w:sz w:val="28"/>
          <w:szCs w:val="28"/>
        </w:rPr>
        <w:t>тарстан.</w:t>
      </w:r>
      <w:proofErr w:type="gramEnd"/>
    </w:p>
    <w:p w:rsidR="00B54814" w:rsidRPr="00177291" w:rsidRDefault="00B54814" w:rsidP="00B54814">
      <w:pPr>
        <w:suppressAutoHyphens/>
        <w:spacing w:after="0" w:line="240" w:lineRule="auto"/>
        <w:ind w:firstLine="720"/>
        <w:jc w:val="both"/>
        <w:rPr>
          <w:rFonts w:ascii="Times New Roman" w:hAnsi="Times New Roman"/>
          <w:sz w:val="28"/>
          <w:szCs w:val="28"/>
        </w:rPr>
      </w:pPr>
      <w:r w:rsidRPr="00177291">
        <w:rPr>
          <w:rFonts w:ascii="Times New Roman" w:hAnsi="Times New Roman"/>
          <w:sz w:val="28"/>
          <w:szCs w:val="28"/>
        </w:rPr>
        <w:t>Результат процедур: документы (сведения) либо уведомление об отказе, направленные в Отдел.</w:t>
      </w:r>
    </w:p>
    <w:p w:rsidR="00B54814" w:rsidRPr="00177291" w:rsidRDefault="00B54814" w:rsidP="00B54814">
      <w:pPr>
        <w:suppressAutoHyphens/>
        <w:spacing w:after="0" w:line="240" w:lineRule="auto"/>
        <w:ind w:firstLine="720"/>
        <w:jc w:val="both"/>
        <w:rPr>
          <w:rFonts w:ascii="Times New Roman" w:hAnsi="Times New Roman"/>
          <w:sz w:val="28"/>
          <w:szCs w:val="28"/>
        </w:rPr>
      </w:pPr>
      <w:r w:rsidRPr="00177291">
        <w:rPr>
          <w:rFonts w:ascii="Times New Roman" w:hAnsi="Times New Roman"/>
          <w:sz w:val="28"/>
          <w:szCs w:val="28"/>
        </w:rPr>
        <w:t>3.4.3. </w:t>
      </w:r>
      <w:proofErr w:type="gramStart"/>
      <w:r w:rsidRPr="00177291">
        <w:rPr>
          <w:rFonts w:ascii="Times New Roman" w:hAnsi="Times New Roman"/>
          <w:sz w:val="28"/>
          <w:szCs w:val="28"/>
        </w:rPr>
        <w:t>Специалист Отдела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B54814" w:rsidRPr="00177291" w:rsidRDefault="00B54814" w:rsidP="00B54814">
      <w:pPr>
        <w:suppressAutoHyphen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pacing w:val="-1"/>
          <w:sz w:val="28"/>
          <w:szCs w:val="28"/>
        </w:rPr>
        <w:t xml:space="preserve">Результат процедуры: направленные в </w:t>
      </w:r>
      <w:r w:rsidRPr="00177291">
        <w:rPr>
          <w:rFonts w:ascii="Times New Roman" w:hAnsi="Times New Roman"/>
          <w:sz w:val="28"/>
          <w:szCs w:val="28"/>
        </w:rPr>
        <w:t>организации, осуществляющие эксплуатацию сетей инженерно-технического обеспечения, запрос о предоставлении технических условий для подключения</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3.4.4. Организации, осуществляющие эксплуатацию сетей инженерно-технического обеспечения, </w:t>
      </w:r>
      <w:proofErr w:type="gramStart"/>
      <w:r w:rsidRPr="00177291">
        <w:rPr>
          <w:rFonts w:ascii="Times New Roman" w:hAnsi="Times New Roman"/>
          <w:sz w:val="28"/>
          <w:szCs w:val="28"/>
        </w:rPr>
        <w:t>определяет максимальную нагрузку в возможных точках подключения к сетям инженерно-технического обеспечения и направляет</w:t>
      </w:r>
      <w:proofErr w:type="gramEnd"/>
      <w:r w:rsidRPr="00177291">
        <w:rPr>
          <w:rFonts w:ascii="Times New Roman" w:hAnsi="Times New Roman"/>
          <w:sz w:val="28"/>
          <w:szCs w:val="28"/>
        </w:rPr>
        <w:t xml:space="preserve"> технические условия в орган местного самоуправления.</w:t>
      </w:r>
    </w:p>
    <w:p w:rsidR="00B54814" w:rsidRPr="00177291" w:rsidRDefault="00B54814" w:rsidP="00B54814">
      <w:pPr>
        <w:suppressAutoHyphens/>
        <w:spacing w:after="0" w:line="240" w:lineRule="auto"/>
        <w:ind w:firstLine="709"/>
        <w:jc w:val="both"/>
        <w:rPr>
          <w:rFonts w:ascii="Times New Roman" w:hAnsi="Times New Roman"/>
          <w:spacing w:val="-1"/>
          <w:sz w:val="28"/>
          <w:szCs w:val="28"/>
        </w:rPr>
      </w:pPr>
      <w:r w:rsidRPr="00177291">
        <w:rPr>
          <w:rFonts w:ascii="Times New Roman" w:hAnsi="Times New Roman"/>
          <w:spacing w:val="-1"/>
          <w:sz w:val="28"/>
          <w:szCs w:val="28"/>
        </w:rPr>
        <w:t>Процедуры, устанавливаемые настоящим пунктом, осуществляются в течение 14 дней с момента поступления запроса.</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pacing w:val="-1"/>
          <w:sz w:val="28"/>
          <w:szCs w:val="28"/>
        </w:rPr>
        <w:t>Результат процедуры: направленные технические условия.</w:t>
      </w:r>
    </w:p>
    <w:p w:rsidR="00B54814" w:rsidRPr="00177291" w:rsidRDefault="00B54814" w:rsidP="00B54814">
      <w:pPr>
        <w:autoSpaceDE w:val="0"/>
        <w:autoSpaceDN w:val="0"/>
        <w:adjustRightInd w:val="0"/>
        <w:spacing w:after="0" w:line="240" w:lineRule="auto"/>
        <w:ind w:firstLine="31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77291">
        <w:rPr>
          <w:rFonts w:ascii="Times New Roman" w:hAnsi="Times New Roman"/>
          <w:sz w:val="28"/>
          <w:szCs w:val="28"/>
        </w:rPr>
        <w:lastRenderedPageBreak/>
        <w:t xml:space="preserve">3.5. </w:t>
      </w:r>
      <w:r w:rsidRPr="00177291">
        <w:rPr>
          <w:rFonts w:ascii="Times New Roman" w:eastAsia="Calibri" w:hAnsi="Times New Roman"/>
          <w:sz w:val="28"/>
          <w:szCs w:val="28"/>
          <w:lang w:eastAsia="en-US"/>
        </w:rPr>
        <w:t>Подготовка результата муниципальной услуги</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3.5.1.  Специалист Отдела на основании поступивших сведений: </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roofErr w:type="gramStart"/>
      <w:r w:rsidRPr="00177291">
        <w:rPr>
          <w:rFonts w:ascii="Times New Roman" w:hAnsi="Times New Roman"/>
          <w:sz w:val="28"/>
          <w:szCs w:val="28"/>
        </w:rPr>
        <w:t>принимает решение о подготовке и выдаче градостроительного плана земельного участка или об отказе в подготовке и выдаче градостроительного плана земельного участка;</w:t>
      </w:r>
      <w:proofErr w:type="gramEnd"/>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подготавливает градостроительный плана земельного участка (в случае принятия решения о подготовке) или проект письма об отказе в выдаче градостроительного плана земельного участка (в случае принятия решения об отказе в подготовке градостроительного плана земельного участка);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подготавливает проект постановления Исполкома об утверждении градостроительного плана земельного участка; </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направляет проект постановления и проект градостроительного плана земельного участка или проект письма об отказе в подготовке градостроительного плана земельного участка на подпись руководителю Исполкома (лицу, им уполномоченному).</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Процедуры, устанавливаемые настоящим пунктом, осуществляются в течение восьми рабочих дней с момента поступления ответов на запросы.</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Результат процедур: проекты, направленные на подпись руководителю Исполкома (лицу, им уполномоченному).</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3.5.2. Руководитель Исполкома (лицо, им уполномоченное) подписывает постановление или </w:t>
      </w:r>
      <w:proofErr w:type="gramStart"/>
      <w:r w:rsidRPr="00177291">
        <w:rPr>
          <w:rFonts w:ascii="Times New Roman" w:hAnsi="Times New Roman"/>
          <w:sz w:val="28"/>
          <w:szCs w:val="28"/>
        </w:rPr>
        <w:t>подписывает письмо об отказе в подготовке градостроительного плана земельного участка и направляет</w:t>
      </w:r>
      <w:proofErr w:type="gramEnd"/>
      <w:r w:rsidRPr="00177291">
        <w:rPr>
          <w:rFonts w:ascii="Times New Roman" w:hAnsi="Times New Roman"/>
          <w:sz w:val="28"/>
          <w:szCs w:val="28"/>
        </w:rPr>
        <w:t xml:space="preserve"> специалисту Отдела.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Процедура, устанавливаемая настоящим пунктом, осуществляется в день поступления проектов на утверждение.</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Результат процедуры: подписанное постановление или подписанное письмо об отказе в подготовке градостроительного плана земельного участка;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3.5.3. Специалист Отдела: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регистрирует градостроительный план земельного участка в журнале регистрации градостроительных планов земельных участков;</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передает письмо об отказе в подготовке градостроительного плана земельного участка в отдел документооборота на регистрацию (в случае отказа в подготовке градостроительного плана земельного участка);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извещает заявителя (его представителя) с использованием способа связи, указанного в заявлении, о результате предоставления государственной услуги, сообщает дату и время выдачи оформленного градостроительного плана земельного участка и постановления или письма об отказе в подготовке градостроительного плана земельного участка.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Процедуры, устанавливаемые настоящим пунктом, осуществляются в день подписания документов Руководителем Исполкома.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Результат процедур: извещение заявителя (его представителя) о результате предоставления государственной услуги.</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3.6. Выдача заявителю результата муниципальной услуги</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3.6.1. Специалист Отдела </w:t>
      </w:r>
      <w:proofErr w:type="gramStart"/>
      <w:r w:rsidRPr="00177291">
        <w:rPr>
          <w:rFonts w:ascii="Times New Roman" w:hAnsi="Times New Roman"/>
          <w:sz w:val="28"/>
          <w:szCs w:val="28"/>
        </w:rPr>
        <w:t>извещает заявителя о принятом решении и выдает</w:t>
      </w:r>
      <w:proofErr w:type="gramEnd"/>
      <w:r w:rsidRPr="00177291">
        <w:rPr>
          <w:rFonts w:ascii="Times New Roman" w:hAnsi="Times New Roman"/>
          <w:sz w:val="28"/>
          <w:szCs w:val="28"/>
        </w:rPr>
        <w:t xml:space="preserve"> заявителю, оформленный градостроительный план земельного участка или направляет по почте мотивированный отказ.</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Процедура, устанавливаемая настоящим пунктом, осуществляется:</w:t>
      </w:r>
    </w:p>
    <w:p w:rsidR="00B54814" w:rsidRPr="00177291" w:rsidRDefault="00B54814" w:rsidP="00B54814">
      <w:pPr>
        <w:pStyle w:val="ConsPlusNormal"/>
        <w:suppressAutoHyphens/>
        <w:jc w:val="both"/>
        <w:rPr>
          <w:rFonts w:ascii="Times New Roman" w:hAnsi="Times New Roman" w:cs="Times New Roman"/>
          <w:sz w:val="28"/>
          <w:szCs w:val="28"/>
        </w:rPr>
      </w:pPr>
      <w:r w:rsidRPr="00177291">
        <w:rPr>
          <w:rFonts w:ascii="Times New Roman" w:hAnsi="Times New Roman" w:cs="Times New Roman"/>
          <w:sz w:val="28"/>
          <w:szCs w:val="28"/>
        </w:rPr>
        <w:t>выдача градостроительного плана земельного участка - в течение 15 минут, в порядке очередности, в день прибытия заявителя;</w:t>
      </w:r>
    </w:p>
    <w:p w:rsidR="00B54814" w:rsidRPr="00177291" w:rsidRDefault="00B54814" w:rsidP="00B54814">
      <w:pPr>
        <w:pStyle w:val="ConsPlusNormal"/>
        <w:suppressAutoHyphens/>
        <w:jc w:val="both"/>
        <w:rPr>
          <w:rFonts w:ascii="Times New Roman" w:hAnsi="Times New Roman" w:cs="Times New Roman"/>
          <w:sz w:val="28"/>
          <w:szCs w:val="28"/>
        </w:rPr>
      </w:pPr>
      <w:r w:rsidRPr="00177291">
        <w:rPr>
          <w:rFonts w:ascii="Times New Roman" w:hAnsi="Times New Roman" w:cs="Times New Roman"/>
          <w:sz w:val="28"/>
          <w:szCs w:val="28"/>
        </w:rPr>
        <w:t>направление мотивированного отказа почтовым отправлением – в течение одного дня с момента окончания процедуры предусмотренной пунктом 3.5 настоящего Регламента.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Результат процедур: выданный градостроительный план земельного участка или направленный по почте мотивированный отказ.</w:t>
      </w:r>
    </w:p>
    <w:p w:rsidR="00B54814" w:rsidRPr="00177291" w:rsidRDefault="00B54814" w:rsidP="00B54814">
      <w:pPr>
        <w:autoSpaceDE w:val="0"/>
        <w:autoSpaceDN w:val="0"/>
        <w:adjustRightInd w:val="0"/>
        <w:spacing w:after="0" w:line="240" w:lineRule="auto"/>
        <w:ind w:firstLine="708"/>
        <w:outlineLvl w:val="2"/>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8"/>
        <w:outlineLvl w:val="2"/>
        <w:rPr>
          <w:rFonts w:ascii="Times New Roman" w:hAnsi="Times New Roman"/>
          <w:sz w:val="28"/>
          <w:szCs w:val="28"/>
        </w:rPr>
      </w:pPr>
      <w:r w:rsidRPr="00177291">
        <w:rPr>
          <w:rFonts w:ascii="Times New Roman" w:hAnsi="Times New Roman"/>
          <w:sz w:val="28"/>
          <w:szCs w:val="28"/>
        </w:rPr>
        <w:t xml:space="preserve">3.7. Выдача дубликата </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3.7.1. Заявитель лично, через доверенное лицо или через МФЦ подает письменное заявление о предоставлении дубликата градостроительный план земельного участка. Заявление может быть подано через удаленное рабочее место. </w:t>
      </w:r>
    </w:p>
    <w:p w:rsidR="00B54814" w:rsidRPr="00177291" w:rsidRDefault="00B54814" w:rsidP="00B54814">
      <w:pPr>
        <w:suppressAutoHyphens/>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Заявление о предоставлении дубликата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 xml:space="preserve">3.7.2.  Специалист, ответственный за прием документов, осуществляет прием заявления о выдаче дубликата, </w:t>
      </w:r>
      <w:proofErr w:type="gramStart"/>
      <w:r w:rsidRPr="00177291">
        <w:rPr>
          <w:rFonts w:ascii="Times New Roman" w:hAnsi="Times New Roman"/>
          <w:sz w:val="28"/>
          <w:szCs w:val="28"/>
        </w:rPr>
        <w:t>регистрирует заявление с приложенными документами и передает</w:t>
      </w:r>
      <w:proofErr w:type="gramEnd"/>
      <w:r w:rsidRPr="00177291">
        <w:rPr>
          <w:rFonts w:ascii="Times New Roman" w:hAnsi="Times New Roman"/>
          <w:sz w:val="28"/>
          <w:szCs w:val="28"/>
        </w:rPr>
        <w:t xml:space="preserve"> их в Отдел.</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 xml:space="preserve">3.7.3. Специалист Отдела </w:t>
      </w:r>
      <w:proofErr w:type="gramStart"/>
      <w:r w:rsidRPr="00177291">
        <w:rPr>
          <w:rFonts w:ascii="Times New Roman" w:hAnsi="Times New Roman"/>
          <w:sz w:val="28"/>
          <w:szCs w:val="28"/>
        </w:rPr>
        <w:t>рассматривает заявление и по результатам рассмотрения принимает</w:t>
      </w:r>
      <w:proofErr w:type="gramEnd"/>
      <w:r w:rsidRPr="00177291">
        <w:rPr>
          <w:rFonts w:ascii="Times New Roman" w:hAnsi="Times New Roman"/>
          <w:sz w:val="28"/>
          <w:szCs w:val="28"/>
        </w:rPr>
        <w:t xml:space="preserve"> решение о выдаче дубликата градостроительного плана земельного участка или об отказе в выдаче;</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 xml:space="preserve">подготавливает дубликат градостроительного плана земельного участка или проект письма об отказе </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направляет документы на подпись руководителю Исполкома.</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Процедура, устанавливаемая настоящим пунктом, осуществляется в течение одного дня с момента поступления заявления в отдел.</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Результат процедуры: направленный на подпись руководителю Исполкома проект документа.</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3.7.4. Руководитель Исполкома подписывает дубликат или письмо об отказе и направляет специалисту Отдела</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Процедура, устанавливаемая настоящим пунктом, осуществляется в день поступления документов на подпись.</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lastRenderedPageBreak/>
        <w:t>Результат процедуры: подписанный дубликат или письмо об отказе.</w:t>
      </w:r>
    </w:p>
    <w:p w:rsidR="00B54814" w:rsidRPr="00177291" w:rsidRDefault="00B54814" w:rsidP="00B54814">
      <w:pPr>
        <w:autoSpaceDE w:val="0"/>
        <w:autoSpaceDN w:val="0"/>
        <w:adjustRightInd w:val="0"/>
        <w:spacing w:after="0" w:line="240" w:lineRule="auto"/>
        <w:ind w:firstLine="708"/>
        <w:jc w:val="both"/>
        <w:outlineLvl w:val="2"/>
        <w:rPr>
          <w:rFonts w:ascii="Times New Roman" w:hAnsi="Times New Roman"/>
          <w:sz w:val="28"/>
          <w:szCs w:val="28"/>
        </w:rPr>
      </w:pPr>
      <w:r w:rsidRPr="00177291">
        <w:rPr>
          <w:rFonts w:ascii="Times New Roman" w:hAnsi="Times New Roman"/>
          <w:sz w:val="28"/>
          <w:szCs w:val="28"/>
        </w:rPr>
        <w:t xml:space="preserve">3.7.5. Специалист Отдела </w:t>
      </w:r>
      <w:proofErr w:type="gramStart"/>
      <w:r w:rsidRPr="00177291">
        <w:rPr>
          <w:rFonts w:ascii="Times New Roman" w:hAnsi="Times New Roman"/>
          <w:sz w:val="28"/>
          <w:szCs w:val="28"/>
        </w:rPr>
        <w:t>извещает заявителя о принятом решении и выдает</w:t>
      </w:r>
      <w:proofErr w:type="gramEnd"/>
      <w:r w:rsidRPr="00177291">
        <w:rPr>
          <w:rFonts w:ascii="Times New Roman" w:hAnsi="Times New Roman"/>
          <w:sz w:val="28"/>
          <w:szCs w:val="28"/>
        </w:rPr>
        <w:t xml:space="preserve"> заявителю, оформленный дубликат градостроительного плана земельного участка или направляет по почте мотивированный отказ.</w:t>
      </w:r>
    </w:p>
    <w:p w:rsidR="00B54814" w:rsidRPr="00177291" w:rsidRDefault="00B54814" w:rsidP="00B54814">
      <w:pPr>
        <w:suppressAutoHyphens/>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Процедура, устанавливаемая настоящим пунктом, осуществляется:</w:t>
      </w:r>
    </w:p>
    <w:p w:rsidR="00B54814" w:rsidRPr="00177291" w:rsidRDefault="00B54814" w:rsidP="00B54814">
      <w:pPr>
        <w:pStyle w:val="ConsPlusNormal"/>
        <w:suppressAutoHyphens/>
        <w:jc w:val="both"/>
        <w:rPr>
          <w:rFonts w:ascii="Times New Roman" w:hAnsi="Times New Roman" w:cs="Times New Roman"/>
          <w:sz w:val="28"/>
          <w:szCs w:val="28"/>
        </w:rPr>
      </w:pPr>
      <w:r w:rsidRPr="00177291">
        <w:rPr>
          <w:rFonts w:ascii="Times New Roman" w:hAnsi="Times New Roman" w:cs="Times New Roman"/>
          <w:sz w:val="28"/>
          <w:szCs w:val="28"/>
        </w:rPr>
        <w:t>выдача дубликата градостроительного плана земельного участка - в течение 15 минут, в порядке очередности, в день прибытия заявителя;</w:t>
      </w:r>
    </w:p>
    <w:p w:rsidR="00B54814" w:rsidRPr="00177291" w:rsidRDefault="00B54814" w:rsidP="00B54814">
      <w:pPr>
        <w:pStyle w:val="ConsPlusNormal"/>
        <w:suppressAutoHyphens/>
        <w:jc w:val="both"/>
        <w:rPr>
          <w:rFonts w:ascii="Times New Roman" w:hAnsi="Times New Roman" w:cs="Times New Roman"/>
          <w:sz w:val="28"/>
          <w:szCs w:val="28"/>
        </w:rPr>
      </w:pPr>
      <w:r w:rsidRPr="00177291">
        <w:rPr>
          <w:rFonts w:ascii="Times New Roman" w:hAnsi="Times New Roman" w:cs="Times New Roman"/>
          <w:sz w:val="28"/>
          <w:szCs w:val="28"/>
        </w:rPr>
        <w:t>направление мотивированного отказа почтовым отправлением – в течение одного дня с момента окончания процедуры предусмотренной подпунктом 3.7.4. настоящего Регламента.</w:t>
      </w:r>
    </w:p>
    <w:p w:rsidR="00B54814" w:rsidRPr="00177291" w:rsidRDefault="00B54814" w:rsidP="00B54814">
      <w:pPr>
        <w:autoSpaceDE w:val="0"/>
        <w:autoSpaceDN w:val="0"/>
        <w:adjustRightInd w:val="0"/>
        <w:spacing w:after="0" w:line="240" w:lineRule="auto"/>
        <w:ind w:firstLine="708"/>
        <w:outlineLvl w:val="2"/>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8"/>
        <w:outlineLvl w:val="2"/>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3.8. Предоставление муниципальной услуги через МФЦ</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3.8.1.  Заявитель вправе обратиться для получения муниципальной услуги в МФЦ, в удаленное рабочее место МФЦ. </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3.8.2. Предоставление муниципальной услуги через МФЦ осуществляется в соответствии регламентом работы МФЦ, утвержденным в установленном порядке. </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3.8.3.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 xml:space="preserve">3.9. Исправление технических ошибок. </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3.9.1. В случае обнаружения технической ошибки в документе, являющемся результатом муниципальной услуги, заявитель представляет в Отдел:</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заявление об исправлении технической ошибки (приложение № 4);</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 xml:space="preserve">3.9.2. Специалист, ответственный за прием документов, осуществляет прием заявления об исправлении технической ошибки, </w:t>
      </w:r>
      <w:proofErr w:type="gramStart"/>
      <w:r w:rsidRPr="00177291">
        <w:rPr>
          <w:rFonts w:ascii="Times New Roman" w:hAnsi="Times New Roman" w:cs="Times New Roman"/>
          <w:sz w:val="28"/>
          <w:szCs w:val="28"/>
        </w:rPr>
        <w:t>регистрирует заявление с приложенными документами и передает</w:t>
      </w:r>
      <w:proofErr w:type="gramEnd"/>
      <w:r w:rsidRPr="00177291">
        <w:rPr>
          <w:rFonts w:ascii="Times New Roman" w:hAnsi="Times New Roman" w:cs="Times New Roman"/>
          <w:sz w:val="28"/>
          <w:szCs w:val="28"/>
        </w:rPr>
        <w:t xml:space="preserve"> их в Отдел.</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Результат процедуры: принятое и зарегистрированное заявление, направленное на рассмотрение специалисту Отдела.</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lastRenderedPageBreak/>
        <w:t xml:space="preserve">3.9.3. </w:t>
      </w:r>
      <w:proofErr w:type="gramStart"/>
      <w:r w:rsidRPr="00177291">
        <w:rPr>
          <w:rFonts w:ascii="Times New Roman" w:hAnsi="Times New Roman" w:cs="Times New Roman"/>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177291">
        <w:rPr>
          <w:rFonts w:ascii="Times New Roman" w:hAnsi="Times New Roman" w:cs="Times New Roman"/>
          <w:sz w:val="28"/>
          <w:szCs w:val="28"/>
        </w:rPr>
        <w:t xml:space="preserve"> </w:t>
      </w:r>
      <w:proofErr w:type="gramStart"/>
      <w:r w:rsidRPr="00177291">
        <w:rPr>
          <w:rFonts w:ascii="Times New Roman" w:hAnsi="Times New Roman" w:cs="Times New Roman"/>
          <w:sz w:val="28"/>
          <w:szCs w:val="28"/>
        </w:rPr>
        <w:t>предоставлении</w:t>
      </w:r>
      <w:proofErr w:type="gramEnd"/>
      <w:r w:rsidRPr="00177291">
        <w:rPr>
          <w:rFonts w:ascii="Times New Roman" w:hAnsi="Times New Roman" w:cs="Times New Roman"/>
          <w:sz w:val="28"/>
          <w:szCs w:val="28"/>
        </w:rPr>
        <w:t xml:space="preserve"> в Отдел оригинала документа, в котором содержится техническая ошибка.</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B54814" w:rsidRPr="00177291" w:rsidRDefault="00B54814" w:rsidP="00B54814">
      <w:pPr>
        <w:pStyle w:val="ConsPlusNonformat"/>
        <w:ind w:right="281" w:firstLine="709"/>
        <w:jc w:val="both"/>
        <w:rPr>
          <w:rFonts w:ascii="Times New Roman" w:hAnsi="Times New Roman" w:cs="Times New Roman"/>
          <w:sz w:val="28"/>
          <w:szCs w:val="28"/>
        </w:rPr>
      </w:pPr>
      <w:r w:rsidRPr="00177291">
        <w:rPr>
          <w:rFonts w:ascii="Times New Roman" w:hAnsi="Times New Roman" w:cs="Times New Roman"/>
          <w:sz w:val="28"/>
          <w:szCs w:val="28"/>
        </w:rPr>
        <w:t>Результат процедуры: выданный (направленный) заявителю документ.</w:t>
      </w:r>
    </w:p>
    <w:p w:rsidR="00B54814" w:rsidRPr="00177291" w:rsidRDefault="00B54814" w:rsidP="00B54814">
      <w:pPr>
        <w:pStyle w:val="ConsPlusNonformat"/>
        <w:ind w:right="281" w:firstLine="709"/>
        <w:jc w:val="both"/>
        <w:rPr>
          <w:rFonts w:ascii="Times New Roman" w:hAnsi="Times New Roman" w:cs="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suppressAutoHyphens/>
        <w:autoSpaceDE w:val="0"/>
        <w:autoSpaceDN w:val="0"/>
        <w:adjustRightInd w:val="0"/>
        <w:spacing w:after="0" w:line="240" w:lineRule="auto"/>
        <w:ind w:firstLine="709"/>
        <w:jc w:val="center"/>
        <w:rPr>
          <w:rFonts w:ascii="Times New Roman" w:eastAsia="Calibri" w:hAnsi="Times New Roman"/>
          <w:b/>
          <w:sz w:val="28"/>
          <w:szCs w:val="28"/>
          <w:lang w:eastAsia="en-US"/>
        </w:rPr>
      </w:pPr>
      <w:r w:rsidRPr="00177291">
        <w:rPr>
          <w:rFonts w:ascii="Times New Roman" w:eastAsia="Calibri" w:hAnsi="Times New Roman"/>
          <w:b/>
          <w:sz w:val="28"/>
          <w:szCs w:val="28"/>
          <w:lang w:eastAsia="en-US"/>
        </w:rPr>
        <w:t xml:space="preserve">4. Порядок и формы </w:t>
      </w:r>
      <w:proofErr w:type="gramStart"/>
      <w:r w:rsidRPr="00177291">
        <w:rPr>
          <w:rFonts w:ascii="Times New Roman" w:eastAsia="Calibri" w:hAnsi="Times New Roman"/>
          <w:b/>
          <w:sz w:val="28"/>
          <w:szCs w:val="28"/>
          <w:lang w:eastAsia="en-US"/>
        </w:rPr>
        <w:t>контроля за</w:t>
      </w:r>
      <w:proofErr w:type="gramEnd"/>
      <w:r w:rsidRPr="00177291">
        <w:rPr>
          <w:rFonts w:ascii="Times New Roman" w:eastAsia="Calibri" w:hAnsi="Times New Roman"/>
          <w:b/>
          <w:sz w:val="28"/>
          <w:szCs w:val="28"/>
          <w:lang w:eastAsia="en-US"/>
        </w:rPr>
        <w:t xml:space="preserve"> предоставлением муниципальной услуги</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4.1. </w:t>
      </w:r>
      <w:proofErr w:type="gramStart"/>
      <w:r w:rsidRPr="00177291">
        <w:rPr>
          <w:rFonts w:ascii="Times New Roman" w:hAnsi="Times New Roman"/>
          <w:sz w:val="28"/>
          <w:szCs w:val="28"/>
        </w:rPr>
        <w:t>Контроль за</w:t>
      </w:r>
      <w:proofErr w:type="gramEnd"/>
      <w:r w:rsidRPr="00177291">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Формами </w:t>
      </w:r>
      <w:proofErr w:type="gramStart"/>
      <w:r w:rsidRPr="00177291">
        <w:rPr>
          <w:rFonts w:ascii="Times New Roman" w:hAnsi="Times New Roman"/>
          <w:sz w:val="28"/>
          <w:szCs w:val="28"/>
        </w:rPr>
        <w:t>контроля за</w:t>
      </w:r>
      <w:proofErr w:type="gramEnd"/>
      <w:r w:rsidRPr="00177291">
        <w:rPr>
          <w:rFonts w:ascii="Times New Roman" w:hAnsi="Times New Roman"/>
          <w:sz w:val="28"/>
          <w:szCs w:val="28"/>
        </w:rPr>
        <w:t xml:space="preserve"> соблюдением исполнения административных процедур являются:</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1) проверка и согласование проектов документов</w:t>
      </w:r>
      <w:r w:rsidRPr="00177291">
        <w:rPr>
          <w:rFonts w:ascii="Times New Roman" w:hAnsi="Times New Roman"/>
          <w:bCs/>
          <w:sz w:val="28"/>
          <w:szCs w:val="28"/>
        </w:rPr>
        <w:t xml:space="preserve"> </w:t>
      </w:r>
      <w:r w:rsidRPr="00177291">
        <w:rPr>
          <w:rFonts w:ascii="Times New Roman" w:hAnsi="Times New Roman"/>
          <w:sz w:val="28"/>
          <w:szCs w:val="28"/>
        </w:rPr>
        <w:t>по предоставлению муниципальной услуги. Результатом проверки является визирование проектов;</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2) проводимые в установленном порядке проверки ведения делопроизводства;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3) проведение в установленном порядке контрольных </w:t>
      </w:r>
      <w:proofErr w:type="gramStart"/>
      <w:r w:rsidRPr="00177291">
        <w:rPr>
          <w:rFonts w:ascii="Times New Roman" w:hAnsi="Times New Roman"/>
          <w:sz w:val="28"/>
          <w:szCs w:val="28"/>
        </w:rPr>
        <w:t>проверок соблюдения процедур предоставления муниципальной услуги</w:t>
      </w:r>
      <w:proofErr w:type="gramEnd"/>
      <w:r w:rsidRPr="00177291">
        <w:rPr>
          <w:rFonts w:ascii="Times New Roman" w:hAnsi="Times New Roman"/>
          <w:sz w:val="28"/>
          <w:szCs w:val="28"/>
        </w:rPr>
        <w:t>.</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В целях осуществления </w:t>
      </w:r>
      <w:proofErr w:type="gramStart"/>
      <w:r w:rsidRPr="00177291">
        <w:rPr>
          <w:rFonts w:ascii="Times New Roman" w:hAnsi="Times New Roman"/>
          <w:sz w:val="28"/>
          <w:szCs w:val="28"/>
        </w:rPr>
        <w:t>контроля за</w:t>
      </w:r>
      <w:proofErr w:type="gramEnd"/>
      <w:r w:rsidRPr="00177291">
        <w:rPr>
          <w:rFonts w:ascii="Times New Roman" w:hAnsi="Times New Roman"/>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 xml:space="preserve">4.2. Текущий </w:t>
      </w:r>
      <w:proofErr w:type="gramStart"/>
      <w:r w:rsidRPr="00177291">
        <w:rPr>
          <w:rFonts w:ascii="Times New Roman" w:hAnsi="Times New Roman"/>
          <w:sz w:val="28"/>
          <w:szCs w:val="28"/>
        </w:rPr>
        <w:t>контроль за</w:t>
      </w:r>
      <w:proofErr w:type="gramEnd"/>
      <w:r w:rsidRPr="00177291">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w:t>
      </w:r>
      <w:r w:rsidRPr="00177291">
        <w:rPr>
          <w:rFonts w:ascii="Times New Roman" w:hAnsi="Times New Roman"/>
          <w:sz w:val="28"/>
          <w:szCs w:val="28"/>
        </w:rPr>
        <w:lastRenderedPageBreak/>
        <w:t xml:space="preserve">строительства, архитектуры, ЖКХ и градостроительства Исполнительного комитета Агрызского муниципального района РТ. </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4.4. Руководитель Исполнительного комитета Агрызского муниципального района несет ответственность за несвоевременное рассмотрение обращений заявителей.</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Заместитель руководителя Исполнительного комитета Агрызского муниципального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 xml:space="preserve">4.5. </w:t>
      </w:r>
      <w:proofErr w:type="gramStart"/>
      <w:r w:rsidRPr="00177291">
        <w:rPr>
          <w:rFonts w:ascii="Times New Roman" w:hAnsi="Times New Roman"/>
          <w:sz w:val="28"/>
          <w:szCs w:val="28"/>
        </w:rPr>
        <w:t>Контроль за</w:t>
      </w:r>
      <w:proofErr w:type="gramEnd"/>
      <w:r w:rsidRPr="00177291">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54814" w:rsidRPr="00177291" w:rsidRDefault="00B54814" w:rsidP="00B54814">
      <w:pPr>
        <w:autoSpaceDE w:val="0"/>
        <w:autoSpaceDN w:val="0"/>
        <w:adjustRightInd w:val="0"/>
        <w:spacing w:after="0" w:line="240" w:lineRule="auto"/>
        <w:ind w:firstLine="540"/>
        <w:jc w:val="both"/>
        <w:rPr>
          <w:rFonts w:ascii="Times New Roman" w:hAnsi="Times New Roman"/>
          <w:b/>
          <w:sz w:val="28"/>
          <w:szCs w:val="28"/>
        </w:rPr>
      </w:pPr>
    </w:p>
    <w:p w:rsidR="00B54814" w:rsidRPr="00177291" w:rsidRDefault="00B54814" w:rsidP="00B54814">
      <w:pPr>
        <w:autoSpaceDE w:val="0"/>
        <w:autoSpaceDN w:val="0"/>
        <w:adjustRightInd w:val="0"/>
        <w:spacing w:after="0" w:line="240" w:lineRule="auto"/>
        <w:jc w:val="center"/>
        <w:rPr>
          <w:rFonts w:ascii="Times New Roman" w:hAnsi="Times New Roman"/>
          <w:b/>
          <w:sz w:val="28"/>
          <w:szCs w:val="28"/>
        </w:rPr>
      </w:pPr>
      <w:r w:rsidRPr="00177291">
        <w:rPr>
          <w:rFonts w:ascii="Times New Roman" w:hAnsi="Times New Roman"/>
          <w:b/>
          <w:bCs/>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w:t>
      </w:r>
      <w:r w:rsidRPr="00177291">
        <w:rPr>
          <w:rFonts w:ascii="Times New Roman" w:hAnsi="Times New Roman"/>
          <w:b/>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54814" w:rsidRPr="00177291" w:rsidRDefault="00B54814" w:rsidP="00B54814">
      <w:pPr>
        <w:autoSpaceDE w:val="0"/>
        <w:autoSpaceDN w:val="0"/>
        <w:adjustRightInd w:val="0"/>
        <w:spacing w:before="108" w:after="0" w:line="240" w:lineRule="auto"/>
        <w:jc w:val="center"/>
        <w:rPr>
          <w:rFonts w:ascii="Times New Roman" w:hAnsi="Times New Roman"/>
          <w:b/>
          <w:bCs/>
          <w:sz w:val="28"/>
          <w:szCs w:val="28"/>
        </w:rPr>
      </w:pPr>
    </w:p>
    <w:p w:rsidR="00B54814" w:rsidRPr="00177291" w:rsidRDefault="00B54814" w:rsidP="00B54814">
      <w:pPr>
        <w:suppressAutoHyphens/>
        <w:spacing w:after="0" w:line="240" w:lineRule="auto"/>
        <w:ind w:firstLine="720"/>
        <w:jc w:val="both"/>
        <w:rPr>
          <w:rFonts w:ascii="Times New Roman" w:hAnsi="Times New Roman"/>
          <w:sz w:val="28"/>
          <w:szCs w:val="28"/>
        </w:rPr>
      </w:pPr>
    </w:p>
    <w:p w:rsidR="00B54814" w:rsidRPr="00177291" w:rsidRDefault="00B54814" w:rsidP="00B54814">
      <w:pPr>
        <w:suppressAutoHyphens/>
        <w:spacing w:after="0" w:line="240" w:lineRule="auto"/>
        <w:ind w:firstLine="720"/>
        <w:jc w:val="both"/>
        <w:rPr>
          <w:rFonts w:ascii="Times New Roman" w:hAnsi="Times New Roman"/>
          <w:sz w:val="28"/>
          <w:szCs w:val="28"/>
        </w:rPr>
      </w:pPr>
      <w:r w:rsidRPr="00177291">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сотрудников Палаты, участвующих в предоставлении муниципальной услуги, в Палату или в Совет муниципального образования.</w:t>
      </w:r>
    </w:p>
    <w:p w:rsidR="00B54814" w:rsidRPr="00177291" w:rsidRDefault="00B54814" w:rsidP="00B54814">
      <w:pPr>
        <w:suppressAutoHyphens/>
        <w:spacing w:after="0" w:line="240" w:lineRule="auto"/>
        <w:ind w:firstLine="720"/>
        <w:jc w:val="both"/>
        <w:rPr>
          <w:rFonts w:ascii="Times New Roman" w:hAnsi="Times New Roman"/>
          <w:sz w:val="28"/>
          <w:szCs w:val="28"/>
        </w:rPr>
      </w:pPr>
      <w:r w:rsidRPr="00177291">
        <w:rPr>
          <w:rFonts w:ascii="Times New Roman" w:hAnsi="Times New Roman"/>
          <w:sz w:val="28"/>
          <w:szCs w:val="28"/>
        </w:rPr>
        <w:t>Заявитель может обратиться с жалобой, в том числе в следующих случаях:</w:t>
      </w:r>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r w:rsidRPr="00177291">
        <w:rPr>
          <w:rFonts w:ascii="Times New Roman" w:hAnsi="Times New Roman"/>
          <w:bCs/>
          <w:sz w:val="28"/>
          <w:szCs w:val="28"/>
        </w:rPr>
        <w:t xml:space="preserve">1) нарушение срока регистрации запроса о предоставлении муниципальной услуги, запроса, указанного в </w:t>
      </w:r>
      <w:hyperlink r:id="rId13" w:history="1">
        <w:r w:rsidRPr="00177291">
          <w:rPr>
            <w:rFonts w:ascii="Times New Roman" w:hAnsi="Times New Roman"/>
            <w:bCs/>
            <w:sz w:val="28"/>
            <w:szCs w:val="28"/>
          </w:rPr>
          <w:t>статье 15.1</w:t>
        </w:r>
      </w:hyperlink>
      <w:r w:rsidRPr="00177291">
        <w:rPr>
          <w:rFonts w:ascii="Times New Roman" w:hAnsi="Times New Roman"/>
          <w:bCs/>
          <w:sz w:val="28"/>
          <w:szCs w:val="28"/>
        </w:rPr>
        <w:t xml:space="preserve"> Федерального закона «</w:t>
      </w:r>
      <w:r w:rsidRPr="00177291">
        <w:rPr>
          <w:rFonts w:ascii="Times New Roman" w:hAnsi="Times New Roman"/>
          <w:sz w:val="28"/>
          <w:szCs w:val="28"/>
        </w:rPr>
        <w:t>Об организации предоставления государственных и муниципальных услуг»</w:t>
      </w:r>
      <w:r w:rsidRPr="00177291">
        <w:rPr>
          <w:rFonts w:ascii="Times New Roman" w:hAnsi="Times New Roman"/>
          <w:bCs/>
          <w:sz w:val="28"/>
          <w:szCs w:val="28"/>
        </w:rPr>
        <w:t>;</w:t>
      </w:r>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r w:rsidRPr="00177291">
        <w:rPr>
          <w:rFonts w:ascii="Times New Roman" w:hAnsi="Times New Roman"/>
          <w:bCs/>
          <w:sz w:val="28"/>
          <w:szCs w:val="28"/>
        </w:rPr>
        <w:lastRenderedPageBreak/>
        <w:t xml:space="preserve">2) нарушение срока предоставления муниципальной услуги. </w:t>
      </w:r>
      <w:proofErr w:type="gramStart"/>
      <w:r w:rsidRPr="00177291">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177291">
          <w:rPr>
            <w:rFonts w:ascii="Times New Roman" w:hAnsi="Times New Roman"/>
            <w:bCs/>
            <w:sz w:val="28"/>
            <w:szCs w:val="28"/>
          </w:rPr>
          <w:t>частью 1.3 статьи 16</w:t>
        </w:r>
      </w:hyperlink>
      <w:r w:rsidRPr="00177291">
        <w:rPr>
          <w:rFonts w:ascii="Times New Roman" w:hAnsi="Times New Roman"/>
          <w:bCs/>
          <w:sz w:val="28"/>
          <w:szCs w:val="28"/>
        </w:rPr>
        <w:t xml:space="preserve"> Федерального закона «</w:t>
      </w:r>
      <w:r w:rsidRPr="00177291">
        <w:rPr>
          <w:rFonts w:ascii="Times New Roman" w:hAnsi="Times New Roman"/>
          <w:sz w:val="28"/>
          <w:szCs w:val="28"/>
        </w:rPr>
        <w:t>Об организации предоставления государственных и муниципальных услуг»</w:t>
      </w:r>
      <w:r w:rsidRPr="00177291">
        <w:rPr>
          <w:rFonts w:ascii="Times New Roman" w:hAnsi="Times New Roman"/>
          <w:bCs/>
          <w:sz w:val="28"/>
          <w:szCs w:val="28"/>
        </w:rPr>
        <w:t>;</w:t>
      </w:r>
      <w:proofErr w:type="gramEnd"/>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r w:rsidRPr="00177291">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r w:rsidRPr="00177291">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proofErr w:type="gramStart"/>
      <w:r w:rsidRPr="00177291">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177291">
        <w:rPr>
          <w:rFonts w:ascii="Times New Roman" w:hAnsi="Times New Roman"/>
          <w:bCs/>
          <w:sz w:val="28"/>
          <w:szCs w:val="28"/>
        </w:rPr>
        <w:t xml:space="preserve"> </w:t>
      </w:r>
      <w:proofErr w:type="gramStart"/>
      <w:r w:rsidRPr="00177291">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77291">
          <w:rPr>
            <w:rFonts w:ascii="Times New Roman" w:hAnsi="Times New Roman"/>
            <w:bCs/>
            <w:sz w:val="28"/>
            <w:szCs w:val="28"/>
          </w:rPr>
          <w:t>частью 1.3 статьи 16</w:t>
        </w:r>
      </w:hyperlink>
      <w:r w:rsidRPr="00177291">
        <w:rPr>
          <w:rFonts w:ascii="Times New Roman" w:hAnsi="Times New Roman"/>
          <w:bCs/>
          <w:sz w:val="28"/>
          <w:szCs w:val="28"/>
        </w:rPr>
        <w:t xml:space="preserve"> Федерального закона «</w:t>
      </w:r>
      <w:r w:rsidRPr="00177291">
        <w:rPr>
          <w:rFonts w:ascii="Times New Roman" w:hAnsi="Times New Roman"/>
          <w:sz w:val="28"/>
          <w:szCs w:val="28"/>
        </w:rPr>
        <w:t>Об организации предоставления государственных и муниципальных услуг»</w:t>
      </w:r>
      <w:r w:rsidRPr="00177291">
        <w:rPr>
          <w:rFonts w:ascii="Times New Roman" w:hAnsi="Times New Roman"/>
          <w:bCs/>
          <w:sz w:val="28"/>
          <w:szCs w:val="28"/>
        </w:rPr>
        <w:t>;</w:t>
      </w:r>
      <w:proofErr w:type="gramEnd"/>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proofErr w:type="gramStart"/>
      <w:r w:rsidRPr="00177291">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proofErr w:type="gramStart"/>
      <w:r w:rsidRPr="00177291">
        <w:rPr>
          <w:rFonts w:ascii="Times New Roman" w:hAnsi="Times New Roman"/>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177291">
          <w:rPr>
            <w:rFonts w:ascii="Times New Roman" w:hAnsi="Times New Roman"/>
            <w:bCs/>
            <w:sz w:val="28"/>
            <w:szCs w:val="28"/>
          </w:rPr>
          <w:t>частью 1.1 статьи 16</w:t>
        </w:r>
      </w:hyperlink>
      <w:r w:rsidRPr="00177291">
        <w:rPr>
          <w:rFonts w:ascii="Times New Roman" w:hAnsi="Times New Roman"/>
          <w:bCs/>
          <w:sz w:val="28"/>
          <w:szCs w:val="28"/>
        </w:rPr>
        <w:t xml:space="preserve">  Федерального закона «</w:t>
      </w:r>
      <w:r w:rsidRPr="00177291">
        <w:rPr>
          <w:rFonts w:ascii="Times New Roman" w:hAnsi="Times New Roman"/>
          <w:sz w:val="28"/>
          <w:szCs w:val="28"/>
        </w:rPr>
        <w:t>Об организации предоставления государственных и муниципальных услуг»</w:t>
      </w:r>
      <w:r w:rsidRPr="00177291">
        <w:rPr>
          <w:rFonts w:ascii="Times New Roman" w:hAnsi="Times New Roman"/>
          <w:bCs/>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7291">
        <w:rPr>
          <w:rFonts w:ascii="Times New Roman" w:hAnsi="Times New Roman"/>
          <w:bCs/>
          <w:sz w:val="28"/>
          <w:szCs w:val="28"/>
        </w:rPr>
        <w:t xml:space="preserve"> </w:t>
      </w:r>
      <w:proofErr w:type="gramStart"/>
      <w:r w:rsidRPr="00177291">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77291">
        <w:rPr>
          <w:rFonts w:ascii="Times New Roman" w:hAnsi="Times New Roman"/>
          <w:bCs/>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77291">
          <w:rPr>
            <w:rFonts w:ascii="Times New Roman" w:hAnsi="Times New Roman"/>
            <w:bCs/>
            <w:sz w:val="28"/>
            <w:szCs w:val="28"/>
          </w:rPr>
          <w:t>частью 1.3 статьи 16</w:t>
        </w:r>
      </w:hyperlink>
      <w:r w:rsidRPr="00177291">
        <w:rPr>
          <w:rFonts w:ascii="Times New Roman" w:hAnsi="Times New Roman"/>
          <w:bCs/>
          <w:sz w:val="28"/>
          <w:szCs w:val="28"/>
        </w:rPr>
        <w:t xml:space="preserve">  Федерального закона «</w:t>
      </w:r>
      <w:r w:rsidRPr="00177291">
        <w:rPr>
          <w:rFonts w:ascii="Times New Roman" w:hAnsi="Times New Roman"/>
          <w:sz w:val="28"/>
          <w:szCs w:val="28"/>
        </w:rPr>
        <w:t>Об организации предоставления государственных и муниципальных услуг»</w:t>
      </w:r>
      <w:r w:rsidRPr="00177291">
        <w:rPr>
          <w:rFonts w:ascii="Times New Roman" w:hAnsi="Times New Roman"/>
          <w:bCs/>
          <w:sz w:val="28"/>
          <w:szCs w:val="28"/>
        </w:rPr>
        <w:t>;</w:t>
      </w:r>
      <w:proofErr w:type="gramEnd"/>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r w:rsidRPr="00177291">
        <w:rPr>
          <w:rFonts w:ascii="Times New Roman" w:hAnsi="Times New Roman"/>
          <w:bCs/>
          <w:sz w:val="28"/>
          <w:szCs w:val="28"/>
        </w:rPr>
        <w:t>8) нарушение срока или порядка выдачи документов по результатам предоставления государственной или муниципальной услуги;</w:t>
      </w:r>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proofErr w:type="gramStart"/>
      <w:r w:rsidRPr="00177291">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177291">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77291">
          <w:rPr>
            <w:rFonts w:ascii="Times New Roman" w:hAnsi="Times New Roman"/>
            <w:bCs/>
            <w:sz w:val="28"/>
            <w:szCs w:val="28"/>
          </w:rPr>
          <w:t>частью 1.3 статьи 16</w:t>
        </w:r>
      </w:hyperlink>
      <w:r w:rsidRPr="00177291">
        <w:rPr>
          <w:rFonts w:ascii="Times New Roman" w:hAnsi="Times New Roman"/>
          <w:bCs/>
          <w:sz w:val="28"/>
          <w:szCs w:val="28"/>
        </w:rPr>
        <w:t xml:space="preserve"> Федерального закона «</w:t>
      </w:r>
      <w:r w:rsidRPr="00177291">
        <w:rPr>
          <w:rFonts w:ascii="Times New Roman" w:hAnsi="Times New Roman"/>
          <w:sz w:val="28"/>
          <w:szCs w:val="28"/>
        </w:rPr>
        <w:t>Об организации предоставления государственных и муниципальных услуг»</w:t>
      </w:r>
      <w:proofErr w:type="gramStart"/>
      <w:r w:rsidRPr="00177291">
        <w:rPr>
          <w:rFonts w:ascii="Times New Roman" w:hAnsi="Times New Roman"/>
          <w:bCs/>
          <w:sz w:val="28"/>
          <w:szCs w:val="28"/>
        </w:rPr>
        <w:t xml:space="preserve"> .</w:t>
      </w:r>
      <w:proofErr w:type="gramEnd"/>
    </w:p>
    <w:p w:rsidR="00B54814" w:rsidRPr="00177291" w:rsidRDefault="00B54814" w:rsidP="00B54814">
      <w:pPr>
        <w:autoSpaceDE w:val="0"/>
        <w:autoSpaceDN w:val="0"/>
        <w:adjustRightInd w:val="0"/>
        <w:spacing w:after="0" w:line="240" w:lineRule="auto"/>
        <w:ind w:firstLine="540"/>
        <w:jc w:val="both"/>
        <w:rPr>
          <w:rFonts w:ascii="Times New Roman" w:hAnsi="Times New Roman"/>
          <w:bCs/>
          <w:sz w:val="28"/>
          <w:szCs w:val="28"/>
        </w:rPr>
      </w:pPr>
      <w:proofErr w:type="gramStart"/>
      <w:r w:rsidRPr="00177291">
        <w:rPr>
          <w:rFonts w:ascii="Times New Roman" w:hAnsi="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p>
    <w:p w:rsidR="00B54814" w:rsidRPr="00177291" w:rsidRDefault="00B54814" w:rsidP="00B54814">
      <w:pPr>
        <w:suppressAutoHyphens/>
        <w:spacing w:after="0" w:line="240" w:lineRule="auto"/>
        <w:ind w:firstLine="720"/>
        <w:jc w:val="both"/>
        <w:rPr>
          <w:rFonts w:ascii="Times New Roman" w:hAnsi="Times New Roman"/>
          <w:bCs/>
          <w:sz w:val="28"/>
          <w:szCs w:val="28"/>
        </w:rPr>
      </w:pPr>
    </w:p>
    <w:p w:rsidR="00B54814" w:rsidRPr="00177291" w:rsidRDefault="00B54814" w:rsidP="00B54814">
      <w:pPr>
        <w:autoSpaceDE w:val="0"/>
        <w:autoSpaceDN w:val="0"/>
        <w:adjustRightInd w:val="0"/>
        <w:spacing w:after="0" w:line="240" w:lineRule="auto"/>
        <w:ind w:firstLine="567"/>
        <w:jc w:val="both"/>
        <w:rPr>
          <w:rFonts w:ascii="Times New Roman" w:hAnsi="Times New Roman"/>
          <w:sz w:val="28"/>
          <w:szCs w:val="28"/>
        </w:rPr>
      </w:pPr>
      <w:r w:rsidRPr="00177291">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предусмотренные </w:t>
      </w:r>
      <w:hyperlink r:id="rId19" w:history="1">
        <w:r w:rsidRPr="00177291">
          <w:rPr>
            <w:rFonts w:ascii="Times New Roman" w:hAnsi="Times New Roman"/>
            <w:color w:val="0000FF"/>
            <w:sz w:val="28"/>
            <w:szCs w:val="28"/>
          </w:rPr>
          <w:t>частью 1.1 статьи 16</w:t>
        </w:r>
      </w:hyperlink>
      <w:r w:rsidRPr="00177291">
        <w:rPr>
          <w:rFonts w:ascii="Times New Roman" w:hAnsi="Times New Roman"/>
          <w:sz w:val="28"/>
          <w:szCs w:val="28"/>
        </w:rPr>
        <w:t xml:space="preserve"> Федерального закона </w:t>
      </w:r>
      <w:r w:rsidRPr="00177291">
        <w:rPr>
          <w:rFonts w:ascii="Times New Roman" w:hAnsi="Times New Roman"/>
          <w:bCs/>
          <w:sz w:val="28"/>
          <w:szCs w:val="28"/>
        </w:rPr>
        <w:t>«</w:t>
      </w:r>
      <w:r w:rsidRPr="00177291">
        <w:rPr>
          <w:rFonts w:ascii="Times New Roman" w:hAnsi="Times New Roman"/>
          <w:sz w:val="28"/>
          <w:szCs w:val="28"/>
        </w:rPr>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w:t>
      </w:r>
      <w:proofErr w:type="gramStart"/>
      <w:r w:rsidRPr="00177291">
        <w:rPr>
          <w:rFonts w:ascii="Times New Roman" w:hAnsi="Times New Roman"/>
          <w:sz w:val="28"/>
          <w:szCs w:val="28"/>
        </w:rPr>
        <w:t>наличии</w:t>
      </w:r>
      <w:proofErr w:type="gramEnd"/>
      <w:r w:rsidRPr="00177291">
        <w:rPr>
          <w:rFonts w:ascii="Times New Roman" w:hAnsi="Times New Roman"/>
          <w:sz w:val="28"/>
          <w:szCs w:val="28"/>
        </w:rPr>
        <w:t xml:space="preserve">)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20" w:history="1">
        <w:r w:rsidRPr="00177291">
          <w:rPr>
            <w:rFonts w:ascii="Times New Roman" w:hAnsi="Times New Roman"/>
            <w:color w:val="0000FF"/>
            <w:sz w:val="28"/>
            <w:szCs w:val="28"/>
          </w:rPr>
          <w:t>частью 1.1 статьи 16</w:t>
        </w:r>
      </w:hyperlink>
      <w:r w:rsidRPr="00177291">
        <w:rPr>
          <w:rFonts w:ascii="Times New Roman" w:hAnsi="Times New Roman"/>
          <w:sz w:val="28"/>
          <w:szCs w:val="28"/>
        </w:rPr>
        <w:t xml:space="preserve"> Федерального закона </w:t>
      </w:r>
      <w:r w:rsidRPr="00177291">
        <w:rPr>
          <w:rFonts w:ascii="Times New Roman" w:hAnsi="Times New Roman"/>
          <w:bCs/>
          <w:sz w:val="28"/>
          <w:szCs w:val="28"/>
        </w:rPr>
        <w:t>«</w:t>
      </w:r>
      <w:r w:rsidRPr="00177291">
        <w:rPr>
          <w:rFonts w:ascii="Times New Roman" w:hAnsi="Times New Roman"/>
          <w:sz w:val="28"/>
          <w:szCs w:val="28"/>
        </w:rPr>
        <w:t>Об организации предоставления государственных и муниципальных услуг», подаются руководителям этих организаций.</w:t>
      </w:r>
    </w:p>
    <w:p w:rsidR="00B54814" w:rsidRPr="00177291" w:rsidRDefault="00B54814" w:rsidP="00B54814">
      <w:pPr>
        <w:autoSpaceDE w:val="0"/>
        <w:autoSpaceDN w:val="0"/>
        <w:adjustRightInd w:val="0"/>
        <w:spacing w:after="0" w:line="240" w:lineRule="auto"/>
        <w:ind w:firstLine="567"/>
        <w:jc w:val="both"/>
        <w:rPr>
          <w:rFonts w:ascii="Times New Roman" w:hAnsi="Times New Roman"/>
          <w:sz w:val="28"/>
          <w:szCs w:val="28"/>
        </w:rPr>
      </w:pPr>
      <w:proofErr w:type="gramStart"/>
      <w:r w:rsidRPr="00177291">
        <w:rPr>
          <w:rFonts w:ascii="Times New Roman" w:hAnsi="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Агрызского муниципального района (http://www.</w:t>
      </w:r>
      <w:proofErr w:type="spellStart"/>
      <w:r w:rsidRPr="00177291">
        <w:rPr>
          <w:rFonts w:ascii="Times New Roman" w:hAnsi="Times New Roman"/>
          <w:sz w:val="28"/>
          <w:szCs w:val="28"/>
          <w:lang w:val="en-US"/>
        </w:rPr>
        <w:t>agryz</w:t>
      </w:r>
      <w:proofErr w:type="spellEnd"/>
      <w:r w:rsidRPr="00177291">
        <w:rPr>
          <w:rFonts w:ascii="Times New Roman" w:hAnsi="Times New Roman"/>
          <w:sz w:val="28"/>
          <w:szCs w:val="28"/>
        </w:rPr>
        <w:t>.</w:t>
      </w:r>
      <w:proofErr w:type="spellStart"/>
      <w:r w:rsidRPr="00177291">
        <w:rPr>
          <w:rFonts w:ascii="Times New Roman" w:hAnsi="Times New Roman"/>
          <w:sz w:val="28"/>
          <w:szCs w:val="28"/>
          <w:lang w:val="en-US"/>
        </w:rPr>
        <w:t>tatarstan</w:t>
      </w:r>
      <w:proofErr w:type="spellEnd"/>
      <w:r w:rsidRPr="00177291">
        <w:rPr>
          <w:rFonts w:ascii="Times New Roman" w:hAnsi="Times New Roman"/>
          <w:sz w:val="28"/>
          <w:szCs w:val="28"/>
        </w:rPr>
        <w:t>.</w:t>
      </w:r>
      <w:proofErr w:type="spellStart"/>
      <w:r w:rsidRPr="00177291">
        <w:rPr>
          <w:rFonts w:ascii="Times New Roman" w:hAnsi="Times New Roman"/>
          <w:sz w:val="28"/>
          <w:szCs w:val="28"/>
        </w:rPr>
        <w:t>ru</w:t>
      </w:r>
      <w:proofErr w:type="spellEnd"/>
      <w:r w:rsidRPr="00177291">
        <w:rPr>
          <w:rFonts w:ascii="Times New Roman" w:hAnsi="Times New Roman"/>
          <w:sz w:val="28"/>
          <w:szCs w:val="28"/>
        </w:rPr>
        <w:t>), Единого портала государственных и муниципальных услуг Республики Татарстан (</w:t>
      </w:r>
      <w:hyperlink r:id="rId21" w:history="1">
        <w:r w:rsidRPr="00177291">
          <w:rPr>
            <w:rFonts w:ascii="Times New Roman" w:hAnsi="Times New Roman"/>
            <w:color w:val="0000FF"/>
            <w:sz w:val="28"/>
            <w:szCs w:val="28"/>
            <w:u w:val="single"/>
          </w:rPr>
          <w:t>http://uslugi.tatar.ru/</w:t>
        </w:r>
      </w:hyperlink>
      <w:r w:rsidRPr="00177291">
        <w:rPr>
          <w:rFonts w:ascii="Times New Roman" w:hAnsi="Times New Roman"/>
          <w:sz w:val="28"/>
          <w:szCs w:val="28"/>
        </w:rPr>
        <w:t>), Единого</w:t>
      </w:r>
      <w:proofErr w:type="gramEnd"/>
      <w:r w:rsidRPr="00177291">
        <w:rPr>
          <w:rFonts w:ascii="Times New Roman" w:hAnsi="Times New Roman"/>
          <w:sz w:val="28"/>
          <w:szCs w:val="28"/>
        </w:rPr>
        <w:t xml:space="preserve"> портала государственных и муниципальных услуг (функций) (http://www.gosuslugi.ru/), а также может быть </w:t>
      </w:r>
      <w:proofErr w:type="gramStart"/>
      <w:r w:rsidRPr="00177291">
        <w:rPr>
          <w:rFonts w:ascii="Times New Roman" w:hAnsi="Times New Roman"/>
          <w:sz w:val="28"/>
          <w:szCs w:val="28"/>
        </w:rPr>
        <w:t>принята</w:t>
      </w:r>
      <w:proofErr w:type="gramEnd"/>
      <w:r w:rsidRPr="00177291">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177291">
          <w:rPr>
            <w:rFonts w:ascii="Times New Roman" w:hAnsi="Times New Roman"/>
            <w:color w:val="0000FF"/>
            <w:sz w:val="28"/>
            <w:szCs w:val="28"/>
          </w:rPr>
          <w:t>частью 1.1 статьи 16</w:t>
        </w:r>
      </w:hyperlink>
      <w:r w:rsidRPr="00177291">
        <w:rPr>
          <w:rFonts w:ascii="Times New Roman" w:hAnsi="Times New Roman"/>
          <w:sz w:val="28"/>
          <w:szCs w:val="28"/>
        </w:rPr>
        <w:t xml:space="preserve"> Федерального закона </w:t>
      </w:r>
      <w:r w:rsidRPr="00177291">
        <w:rPr>
          <w:rFonts w:ascii="Times New Roman" w:hAnsi="Times New Roman"/>
          <w:bCs/>
          <w:sz w:val="28"/>
          <w:szCs w:val="28"/>
        </w:rPr>
        <w:t>«</w:t>
      </w:r>
      <w:r w:rsidRPr="00177291">
        <w:rPr>
          <w:rFonts w:ascii="Times New Roman" w:hAnsi="Times New Roman"/>
          <w:sz w:val="28"/>
          <w:szCs w:val="28"/>
        </w:rPr>
        <w:t>Об организации предоставления государственных и муниципальных услуг»</w:t>
      </w:r>
      <w:proofErr w:type="gramStart"/>
      <w:r w:rsidRPr="00177291">
        <w:rPr>
          <w:rFonts w:ascii="Times New Roman" w:hAnsi="Times New Roman"/>
          <w:sz w:val="28"/>
          <w:szCs w:val="28"/>
        </w:rPr>
        <w:t xml:space="preserve"> ,</w:t>
      </w:r>
      <w:proofErr w:type="gramEnd"/>
      <w:r w:rsidRPr="00177291">
        <w:rPr>
          <w:rFonts w:ascii="Times New Roman" w:hAnsi="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Республики Татарстан (</w:t>
      </w:r>
      <w:hyperlink r:id="rId23" w:history="1">
        <w:r w:rsidRPr="00177291">
          <w:rPr>
            <w:rFonts w:ascii="Times New Roman" w:hAnsi="Times New Roman"/>
            <w:color w:val="0000FF"/>
            <w:sz w:val="28"/>
            <w:szCs w:val="28"/>
            <w:u w:val="single"/>
          </w:rPr>
          <w:t>http://uslugi.tatar.ru/</w:t>
        </w:r>
      </w:hyperlink>
      <w:r w:rsidRPr="00177291">
        <w:rPr>
          <w:rFonts w:ascii="Times New Roman" w:hAnsi="Times New Roman"/>
          <w:sz w:val="28"/>
          <w:szCs w:val="28"/>
        </w:rPr>
        <w:t>), а также может быть принята при личном приеме заявителя.</w:t>
      </w:r>
    </w:p>
    <w:p w:rsidR="00B54814" w:rsidRPr="00177291" w:rsidRDefault="00B54814" w:rsidP="00B54814">
      <w:pPr>
        <w:autoSpaceDE w:val="0"/>
        <w:autoSpaceDN w:val="0"/>
        <w:adjustRightInd w:val="0"/>
        <w:spacing w:after="0" w:line="240" w:lineRule="auto"/>
        <w:ind w:firstLine="567"/>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5.3. </w:t>
      </w:r>
      <w:proofErr w:type="gramStart"/>
      <w:r w:rsidRPr="00177291">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177291">
          <w:rPr>
            <w:rFonts w:ascii="Times New Roman" w:hAnsi="Times New Roman"/>
            <w:color w:val="0000FF"/>
            <w:sz w:val="28"/>
            <w:szCs w:val="28"/>
          </w:rPr>
          <w:t>частью 1.1 статьи 16</w:t>
        </w:r>
      </w:hyperlink>
      <w:r w:rsidRPr="00177291">
        <w:rPr>
          <w:rFonts w:ascii="Times New Roman" w:hAnsi="Times New Roman"/>
          <w:sz w:val="28"/>
          <w:szCs w:val="28"/>
        </w:rPr>
        <w:t xml:space="preserve"> Федерального закона </w:t>
      </w:r>
      <w:r w:rsidRPr="00177291">
        <w:rPr>
          <w:rFonts w:ascii="Times New Roman" w:hAnsi="Times New Roman"/>
          <w:bCs/>
          <w:sz w:val="28"/>
          <w:szCs w:val="28"/>
        </w:rPr>
        <w:t>«</w:t>
      </w:r>
      <w:r w:rsidRPr="00177291">
        <w:rPr>
          <w:rFonts w:ascii="Times New Roman" w:hAnsi="Times New Roman"/>
          <w:sz w:val="28"/>
          <w:szCs w:val="28"/>
        </w:rPr>
        <w:t xml:space="preserve">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177291">
          <w:rPr>
            <w:rFonts w:ascii="Times New Roman" w:hAnsi="Times New Roman"/>
            <w:color w:val="0000FF"/>
            <w:sz w:val="28"/>
            <w:szCs w:val="28"/>
          </w:rPr>
          <w:t>частью 1.1</w:t>
        </w:r>
        <w:proofErr w:type="gramEnd"/>
        <w:r w:rsidRPr="00177291">
          <w:rPr>
            <w:rFonts w:ascii="Times New Roman" w:hAnsi="Times New Roman"/>
            <w:color w:val="0000FF"/>
            <w:sz w:val="28"/>
            <w:szCs w:val="28"/>
          </w:rPr>
          <w:t xml:space="preserve"> статьи 16</w:t>
        </w:r>
      </w:hyperlink>
      <w:r w:rsidRPr="00177291">
        <w:rPr>
          <w:rFonts w:ascii="Times New Roman" w:hAnsi="Times New Roman"/>
          <w:sz w:val="28"/>
          <w:szCs w:val="28"/>
        </w:rPr>
        <w:t xml:space="preserve"> Федерального закона </w:t>
      </w:r>
      <w:r w:rsidRPr="00177291">
        <w:rPr>
          <w:rFonts w:ascii="Times New Roman" w:hAnsi="Times New Roman"/>
          <w:bCs/>
          <w:sz w:val="28"/>
          <w:szCs w:val="28"/>
        </w:rPr>
        <w:t>«</w:t>
      </w:r>
      <w:r w:rsidRPr="00177291">
        <w:rPr>
          <w:rFonts w:ascii="Times New Roman" w:hAnsi="Times New Roman"/>
          <w:sz w:val="28"/>
          <w:szCs w:val="28"/>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814" w:rsidRPr="00177291" w:rsidRDefault="00B54814" w:rsidP="00B54814">
      <w:pPr>
        <w:autoSpaceDE w:val="0"/>
        <w:autoSpaceDN w:val="0"/>
        <w:adjustRightInd w:val="0"/>
        <w:spacing w:after="0" w:line="240" w:lineRule="auto"/>
        <w:ind w:firstLine="709"/>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5.4. Жалоба должна содержать следующую информацию:</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177291">
          <w:rPr>
            <w:rFonts w:ascii="Times New Roman" w:hAnsi="Times New Roman"/>
            <w:color w:val="0000FF"/>
            <w:sz w:val="28"/>
            <w:szCs w:val="28"/>
          </w:rPr>
          <w:t>частью 1.1 статьи 16</w:t>
        </w:r>
      </w:hyperlink>
      <w:r w:rsidRPr="00177291">
        <w:rPr>
          <w:rFonts w:ascii="Times New Roman" w:hAnsi="Times New Roman"/>
          <w:sz w:val="28"/>
          <w:szCs w:val="28"/>
        </w:rPr>
        <w:t xml:space="preserve">  Федерального </w:t>
      </w:r>
      <w:r w:rsidRPr="00177291">
        <w:rPr>
          <w:rFonts w:ascii="Times New Roman" w:hAnsi="Times New Roman"/>
          <w:sz w:val="28"/>
          <w:szCs w:val="28"/>
        </w:rPr>
        <w:lastRenderedPageBreak/>
        <w:t xml:space="preserve">закона </w:t>
      </w:r>
      <w:r w:rsidRPr="00177291">
        <w:rPr>
          <w:rFonts w:ascii="Times New Roman" w:hAnsi="Times New Roman"/>
          <w:bCs/>
          <w:sz w:val="28"/>
          <w:szCs w:val="28"/>
        </w:rPr>
        <w:t>«</w:t>
      </w:r>
      <w:r w:rsidRPr="00177291">
        <w:rPr>
          <w:rFonts w:ascii="Times New Roman" w:hAnsi="Times New Roman"/>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roofErr w:type="gramStart"/>
      <w:r w:rsidRPr="0017729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177291">
          <w:rPr>
            <w:rFonts w:ascii="Times New Roman" w:hAnsi="Times New Roman"/>
            <w:color w:val="0000FF"/>
            <w:sz w:val="28"/>
            <w:szCs w:val="28"/>
          </w:rPr>
          <w:t>частью 1.1 статьи 16</w:t>
        </w:r>
      </w:hyperlink>
      <w:r w:rsidRPr="00177291">
        <w:rPr>
          <w:rFonts w:ascii="Times New Roman" w:hAnsi="Times New Roman"/>
          <w:sz w:val="28"/>
          <w:szCs w:val="28"/>
        </w:rPr>
        <w:t xml:space="preserve"> Федерального закон </w:t>
      </w:r>
      <w:r w:rsidRPr="00177291">
        <w:rPr>
          <w:rFonts w:ascii="Times New Roman" w:hAnsi="Times New Roman"/>
          <w:bCs/>
          <w:sz w:val="28"/>
          <w:szCs w:val="28"/>
        </w:rPr>
        <w:t>«</w:t>
      </w:r>
      <w:r w:rsidRPr="00177291">
        <w:rPr>
          <w:rFonts w:ascii="Times New Roman" w:hAnsi="Times New Roman"/>
          <w:sz w:val="28"/>
          <w:szCs w:val="28"/>
        </w:rPr>
        <w:t>Об организации предоставления государственных и муниципальных услуг», их работников;</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r w:rsidRPr="00177291">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177291">
          <w:rPr>
            <w:rFonts w:ascii="Times New Roman" w:hAnsi="Times New Roman"/>
            <w:color w:val="0000FF"/>
            <w:sz w:val="28"/>
            <w:szCs w:val="28"/>
          </w:rPr>
          <w:t>частью 1.1 статьи 16</w:t>
        </w:r>
      </w:hyperlink>
      <w:r w:rsidRPr="00177291">
        <w:rPr>
          <w:rFonts w:ascii="Times New Roman" w:hAnsi="Times New Roman"/>
          <w:sz w:val="28"/>
          <w:szCs w:val="28"/>
        </w:rPr>
        <w:t xml:space="preserve"> Федерального закона </w:t>
      </w:r>
      <w:r w:rsidRPr="00177291">
        <w:rPr>
          <w:rFonts w:ascii="Times New Roman" w:hAnsi="Times New Roman"/>
          <w:bCs/>
          <w:sz w:val="28"/>
          <w:szCs w:val="28"/>
        </w:rPr>
        <w:t>«</w:t>
      </w:r>
      <w:r w:rsidRPr="00177291">
        <w:rPr>
          <w:rFonts w:ascii="Times New Roman" w:hAnsi="Times New Roman"/>
          <w:sz w:val="28"/>
          <w:szCs w:val="28"/>
        </w:rPr>
        <w:t xml:space="preserve">Об организации предоставления государственных и муниципальных услуг», их работников. </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 xml:space="preserve">5.5. К жалобе могут быть приложены документы (при </w:t>
      </w:r>
      <w:proofErr w:type="gramStart"/>
      <w:r w:rsidRPr="00177291">
        <w:rPr>
          <w:rFonts w:ascii="Times New Roman" w:hAnsi="Times New Roman"/>
          <w:sz w:val="28"/>
          <w:szCs w:val="28"/>
        </w:rPr>
        <w:t>наличии</w:t>
      </w:r>
      <w:proofErr w:type="gramEnd"/>
      <w:r w:rsidRPr="00177291">
        <w:rPr>
          <w:rFonts w:ascii="Times New Roman" w:hAnsi="Times New Roman"/>
          <w:sz w:val="28"/>
          <w:szCs w:val="28"/>
        </w:rPr>
        <w:t xml:space="preserve">), подтверждающие доводы заявителя либо копии документов, подтверждающих изложенные в жалобе обстоятельства. </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5.6. Жалоба подписывается подавшим ее получателем муниципальной услуги.</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5.7. По результатам рассмотрения жалобы принимается одно из следующих решений:</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roofErr w:type="gramStart"/>
      <w:r w:rsidRPr="0017729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 xml:space="preserve">2) в удовлетворении жалобы отказывается. </w:t>
      </w:r>
    </w:p>
    <w:p w:rsidR="00B54814" w:rsidRPr="00177291" w:rsidRDefault="00B54814" w:rsidP="00B54814">
      <w:pPr>
        <w:autoSpaceDE w:val="0"/>
        <w:autoSpaceDN w:val="0"/>
        <w:adjustRightInd w:val="0"/>
        <w:spacing w:after="0" w:line="240" w:lineRule="auto"/>
        <w:ind w:firstLine="567"/>
        <w:jc w:val="both"/>
        <w:rPr>
          <w:rFonts w:ascii="Times New Roman" w:hAnsi="Times New Roman"/>
          <w:sz w:val="28"/>
          <w:szCs w:val="28"/>
        </w:rPr>
      </w:pPr>
      <w:bookmarkStart w:id="1" w:name="Par0"/>
      <w:bookmarkEnd w:id="1"/>
    </w:p>
    <w:p w:rsidR="00B54814" w:rsidRPr="00177291" w:rsidRDefault="00B54814" w:rsidP="00B54814">
      <w:pPr>
        <w:autoSpaceDE w:val="0"/>
        <w:autoSpaceDN w:val="0"/>
        <w:adjustRightInd w:val="0"/>
        <w:spacing w:after="0" w:line="240" w:lineRule="auto"/>
        <w:ind w:firstLine="567"/>
        <w:jc w:val="both"/>
        <w:rPr>
          <w:rFonts w:ascii="Times New Roman" w:hAnsi="Times New Roman"/>
          <w:sz w:val="28"/>
          <w:szCs w:val="28"/>
        </w:rPr>
      </w:pPr>
      <w:r w:rsidRPr="00177291">
        <w:rPr>
          <w:rFonts w:ascii="Times New Roman" w:hAnsi="Times New Roman"/>
          <w:sz w:val="28"/>
          <w:szCs w:val="28"/>
        </w:rPr>
        <w:t>Не позднее дня, следующего за днем принятия решения, указанного в данном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814" w:rsidRPr="00177291" w:rsidRDefault="00B54814" w:rsidP="00B54814">
      <w:pPr>
        <w:autoSpaceDE w:val="0"/>
        <w:autoSpaceDN w:val="0"/>
        <w:adjustRightInd w:val="0"/>
        <w:spacing w:before="280" w:after="0" w:line="240" w:lineRule="auto"/>
        <w:ind w:firstLine="540"/>
        <w:jc w:val="both"/>
        <w:rPr>
          <w:rFonts w:ascii="Times New Roman" w:hAnsi="Times New Roman"/>
          <w:sz w:val="28"/>
          <w:szCs w:val="28"/>
        </w:rPr>
      </w:pPr>
      <w:proofErr w:type="gramStart"/>
      <w:r w:rsidRPr="00177291">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177291">
          <w:rPr>
            <w:rFonts w:ascii="Times New Roman" w:hAnsi="Times New Roman"/>
            <w:color w:val="0000FF"/>
            <w:sz w:val="28"/>
            <w:szCs w:val="28"/>
          </w:rPr>
          <w:t>частью 1.1 статьи 16</w:t>
        </w:r>
      </w:hyperlink>
      <w:r w:rsidRPr="00177291">
        <w:rPr>
          <w:rFonts w:ascii="Times New Roman" w:hAnsi="Times New Roman"/>
          <w:sz w:val="28"/>
          <w:szCs w:val="28"/>
        </w:rPr>
        <w:t xml:space="preserve"> Федерального закона </w:t>
      </w:r>
      <w:r w:rsidRPr="00177291">
        <w:rPr>
          <w:rFonts w:ascii="Times New Roman" w:hAnsi="Times New Roman"/>
          <w:bCs/>
          <w:sz w:val="28"/>
          <w:szCs w:val="28"/>
        </w:rPr>
        <w:t>«</w:t>
      </w:r>
      <w:r w:rsidRPr="00177291">
        <w:rPr>
          <w:rFonts w:ascii="Times New Roman" w:hAnsi="Times New Roman"/>
          <w:sz w:val="28"/>
          <w:szCs w:val="28"/>
        </w:rPr>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177291">
        <w:rPr>
          <w:rFonts w:ascii="Times New Roman" w:hAnsi="Times New Roman"/>
          <w:sz w:val="28"/>
          <w:szCs w:val="28"/>
        </w:rPr>
        <w:t xml:space="preserve"> необходимо совершить заявителю в целях получения муниципальной услуги.</w:t>
      </w:r>
    </w:p>
    <w:p w:rsidR="00B54814" w:rsidRPr="00177291" w:rsidRDefault="00B54814" w:rsidP="00B54814">
      <w:pPr>
        <w:autoSpaceDE w:val="0"/>
        <w:autoSpaceDN w:val="0"/>
        <w:adjustRightInd w:val="0"/>
        <w:spacing w:before="280" w:after="0" w:line="240" w:lineRule="auto"/>
        <w:ind w:firstLine="540"/>
        <w:jc w:val="both"/>
        <w:rPr>
          <w:rFonts w:ascii="Times New Roman" w:hAnsi="Times New Roman"/>
          <w:sz w:val="28"/>
          <w:szCs w:val="28"/>
        </w:rPr>
      </w:pPr>
      <w:r w:rsidRPr="00177291">
        <w:rPr>
          <w:rFonts w:ascii="Times New Roman" w:hAnsi="Times New Roman"/>
          <w:sz w:val="28"/>
          <w:szCs w:val="28"/>
        </w:rPr>
        <w:t xml:space="preserve">В случае признания </w:t>
      </w:r>
      <w:proofErr w:type="gramStart"/>
      <w:r w:rsidRPr="00177291">
        <w:rPr>
          <w:rFonts w:ascii="Times New Roman" w:hAnsi="Times New Roman"/>
          <w:sz w:val="28"/>
          <w:szCs w:val="28"/>
        </w:rPr>
        <w:t>жалобы</w:t>
      </w:r>
      <w:proofErr w:type="gramEnd"/>
      <w:r w:rsidRPr="0017729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 xml:space="preserve">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w:t>
      </w:r>
      <w:proofErr w:type="gramStart"/>
      <w:r w:rsidRPr="00177291">
        <w:rPr>
          <w:rFonts w:ascii="Times New Roman" w:hAnsi="Times New Roman"/>
          <w:sz w:val="28"/>
          <w:szCs w:val="28"/>
        </w:rPr>
        <w:t>приносятся извинения за доставленные неудобства и указывается</w:t>
      </w:r>
      <w:proofErr w:type="gramEnd"/>
      <w:r w:rsidRPr="00177291">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r w:rsidRPr="00177291">
        <w:rPr>
          <w:rFonts w:ascii="Times New Roman" w:hAnsi="Times New Roman"/>
          <w:sz w:val="28"/>
          <w:szCs w:val="28"/>
        </w:rPr>
        <w:t xml:space="preserve">5.9. В случае признания </w:t>
      </w:r>
      <w:proofErr w:type="gramStart"/>
      <w:r w:rsidRPr="00177291">
        <w:rPr>
          <w:rFonts w:ascii="Times New Roman" w:hAnsi="Times New Roman"/>
          <w:sz w:val="28"/>
          <w:szCs w:val="28"/>
        </w:rPr>
        <w:t>жалобы</w:t>
      </w:r>
      <w:proofErr w:type="gramEnd"/>
      <w:r w:rsidRPr="0017729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720"/>
        <w:jc w:val="both"/>
        <w:rPr>
          <w:rFonts w:ascii="Times New Roman" w:eastAsia="Calibri" w:hAnsi="Times New Roman"/>
          <w:sz w:val="28"/>
          <w:szCs w:val="28"/>
          <w:lang w:eastAsia="en-US"/>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r w:rsidRPr="00177291">
        <w:rPr>
          <w:rFonts w:ascii="Times New Roman" w:hAnsi="Times New Roman"/>
          <w:color w:val="000000"/>
          <w:spacing w:val="-6"/>
          <w:sz w:val="28"/>
          <w:szCs w:val="28"/>
        </w:rPr>
        <w:t>Приложение № 1</w:t>
      </w: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p w:rsidR="00B54814" w:rsidRPr="00177291" w:rsidRDefault="00B54814" w:rsidP="00B54814">
      <w:pPr>
        <w:spacing w:after="0" w:line="240" w:lineRule="auto"/>
        <w:ind w:left="4111"/>
        <w:rPr>
          <w:rFonts w:ascii="Times New Roman" w:hAnsi="Times New Roman"/>
          <w:sz w:val="28"/>
          <w:szCs w:val="28"/>
        </w:rPr>
      </w:pPr>
      <w:r w:rsidRPr="00177291">
        <w:rPr>
          <w:rFonts w:ascii="Times New Roman" w:hAnsi="Times New Roman"/>
          <w:sz w:val="28"/>
          <w:szCs w:val="28"/>
        </w:rPr>
        <w:t xml:space="preserve">В  </w:t>
      </w:r>
    </w:p>
    <w:p w:rsidR="00B54814" w:rsidRPr="00177291" w:rsidRDefault="00B54814" w:rsidP="00B54814">
      <w:pPr>
        <w:pBdr>
          <w:top w:val="single" w:sz="4" w:space="1" w:color="auto"/>
        </w:pBdr>
        <w:spacing w:after="0" w:line="240" w:lineRule="auto"/>
        <w:ind w:left="4111"/>
        <w:jc w:val="center"/>
        <w:rPr>
          <w:rFonts w:ascii="Times New Roman" w:hAnsi="Times New Roman"/>
          <w:sz w:val="28"/>
          <w:szCs w:val="28"/>
        </w:rPr>
      </w:pPr>
      <w:proofErr w:type="gramStart"/>
      <w:r w:rsidRPr="00177291">
        <w:rPr>
          <w:rFonts w:ascii="Times New Roman" w:hAnsi="Times New Roman"/>
          <w:sz w:val="28"/>
          <w:szCs w:val="28"/>
        </w:rPr>
        <w:t>(наименование органа местного самоуправления</w:t>
      </w:r>
      <w:proofErr w:type="gramEnd"/>
    </w:p>
    <w:p w:rsidR="00B54814" w:rsidRPr="00177291" w:rsidRDefault="00B54814" w:rsidP="00B54814">
      <w:pPr>
        <w:spacing w:after="0" w:line="240" w:lineRule="auto"/>
        <w:ind w:left="4111"/>
        <w:rPr>
          <w:rFonts w:ascii="Times New Roman" w:hAnsi="Times New Roman"/>
          <w:sz w:val="28"/>
          <w:szCs w:val="28"/>
        </w:rPr>
      </w:pPr>
    </w:p>
    <w:p w:rsidR="00B54814" w:rsidRPr="00177291" w:rsidRDefault="00B54814" w:rsidP="00B54814">
      <w:pPr>
        <w:pBdr>
          <w:top w:val="single" w:sz="4" w:space="3" w:color="auto"/>
        </w:pBdr>
        <w:spacing w:after="0" w:line="240" w:lineRule="auto"/>
        <w:ind w:left="4111"/>
        <w:jc w:val="center"/>
        <w:rPr>
          <w:rFonts w:ascii="Times New Roman" w:hAnsi="Times New Roman"/>
          <w:sz w:val="28"/>
          <w:szCs w:val="28"/>
        </w:rPr>
      </w:pPr>
      <w:r w:rsidRPr="00177291">
        <w:rPr>
          <w:rFonts w:ascii="Times New Roman" w:hAnsi="Times New Roman"/>
          <w:sz w:val="28"/>
          <w:szCs w:val="28"/>
        </w:rPr>
        <w:t>муниципального образования)</w:t>
      </w:r>
    </w:p>
    <w:p w:rsidR="00B54814" w:rsidRPr="00177291" w:rsidRDefault="00B54814" w:rsidP="00B54814">
      <w:pPr>
        <w:shd w:val="clear" w:color="auto" w:fill="FFFFFF"/>
        <w:tabs>
          <w:tab w:val="left" w:leader="underscore" w:pos="10334"/>
        </w:tabs>
        <w:spacing w:after="0" w:line="240" w:lineRule="auto"/>
        <w:ind w:left="4111"/>
        <w:rPr>
          <w:rFonts w:ascii="Times New Roman" w:hAnsi="Times New Roman"/>
          <w:sz w:val="28"/>
          <w:szCs w:val="28"/>
        </w:rPr>
      </w:pPr>
      <w:proofErr w:type="gramStart"/>
      <w:r w:rsidRPr="00177291">
        <w:rPr>
          <w:rFonts w:ascii="Times New Roman" w:hAnsi="Times New Roman"/>
          <w:spacing w:val="-7"/>
          <w:sz w:val="28"/>
          <w:szCs w:val="28"/>
        </w:rPr>
        <w:t>от</w:t>
      </w:r>
      <w:proofErr w:type="gramEnd"/>
      <w:r w:rsidRPr="00177291">
        <w:rPr>
          <w:rFonts w:ascii="Times New Roman" w:hAnsi="Times New Roman"/>
          <w:spacing w:val="-7"/>
          <w:sz w:val="28"/>
          <w:szCs w:val="28"/>
        </w:rPr>
        <w:t xml:space="preserve"> </w:t>
      </w:r>
      <w:r w:rsidRPr="00177291">
        <w:rPr>
          <w:rFonts w:ascii="Times New Roman" w:hAnsi="Times New Roman"/>
          <w:sz w:val="28"/>
          <w:szCs w:val="28"/>
        </w:rPr>
        <w:t>____________________________________________________________________ (далее - заявитель).</w:t>
      </w:r>
    </w:p>
    <w:p w:rsidR="00B54814" w:rsidRPr="00177291" w:rsidRDefault="00B54814" w:rsidP="00B54814">
      <w:pPr>
        <w:shd w:val="clear" w:color="auto" w:fill="FFFFFF"/>
        <w:spacing w:after="0" w:line="240" w:lineRule="auto"/>
        <w:ind w:left="4111"/>
        <w:rPr>
          <w:rFonts w:ascii="Times New Roman" w:hAnsi="Times New Roman"/>
          <w:spacing w:val="-7"/>
          <w:sz w:val="28"/>
          <w:szCs w:val="28"/>
        </w:rPr>
      </w:pPr>
      <w:proofErr w:type="gramStart"/>
      <w:r w:rsidRPr="00177291">
        <w:rPr>
          <w:rFonts w:ascii="Times New Roman" w:hAnsi="Times New Roman"/>
          <w:spacing w:val="-3"/>
          <w:sz w:val="28"/>
          <w:szCs w:val="28"/>
        </w:rPr>
        <w:t>(для юридических лиц -  полное наименование, организационно-правовая форма, сведения о государственной регистрации;</w:t>
      </w:r>
      <w:r w:rsidRPr="00177291">
        <w:rPr>
          <w:rFonts w:ascii="Times New Roman" w:hAnsi="Times New Roman"/>
          <w:sz w:val="28"/>
          <w:szCs w:val="28"/>
        </w:rPr>
        <w:t xml:space="preserve"> </w:t>
      </w:r>
      <w:r w:rsidRPr="00177291">
        <w:rPr>
          <w:rFonts w:ascii="Times New Roman" w:hAnsi="Times New Roman"/>
          <w:spacing w:val="-3"/>
          <w:sz w:val="28"/>
          <w:szCs w:val="28"/>
        </w:rPr>
        <w:t>для физических лиц - фамилия, имя, отчество, паспортные данные</w:t>
      </w:r>
      <w:r w:rsidRPr="00177291">
        <w:rPr>
          <w:rFonts w:ascii="Times New Roman" w:hAnsi="Times New Roman"/>
          <w:spacing w:val="-7"/>
          <w:sz w:val="28"/>
          <w:szCs w:val="28"/>
        </w:rPr>
        <w:t>)</w:t>
      </w:r>
      <w:proofErr w:type="gramEnd"/>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Заявление</w:t>
      </w: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 xml:space="preserve">о выдаче градостроительного плана земельного участка </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Адрес заявител</w:t>
      </w:r>
      <w:proofErr w:type="gramStart"/>
      <w:r w:rsidRPr="00177291">
        <w:rPr>
          <w:rFonts w:ascii="Times New Roman" w:hAnsi="Times New Roman" w:cs="Times New Roman"/>
          <w:sz w:val="28"/>
          <w:szCs w:val="28"/>
        </w:rPr>
        <w:t>я(</w:t>
      </w:r>
      <w:proofErr w:type="gramEnd"/>
      <w:r w:rsidRPr="00177291">
        <w:rPr>
          <w:rFonts w:ascii="Times New Roman" w:hAnsi="Times New Roman" w:cs="Times New Roman"/>
          <w:sz w:val="28"/>
          <w:szCs w:val="28"/>
        </w:rPr>
        <w:t>ей): __________________________________________________</w:t>
      </w:r>
      <w:r w:rsidRPr="00177291">
        <w:rPr>
          <w:rFonts w:ascii="Times New Roman" w:hAnsi="Times New Roman" w:cs="Times New Roman"/>
          <w:sz w:val="28"/>
          <w:szCs w:val="28"/>
          <w:u w:val="single"/>
        </w:rPr>
        <w:t xml:space="preserve">        </w:t>
      </w:r>
      <w:r w:rsidRPr="00177291">
        <w:rPr>
          <w:rFonts w:ascii="Times New Roman" w:hAnsi="Times New Roman" w:cs="Times New Roman"/>
          <w:sz w:val="28"/>
          <w:szCs w:val="28"/>
        </w:rPr>
        <w:t>___</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lastRenderedPageBreak/>
        <w:t xml:space="preserve">                    </w:t>
      </w:r>
      <w:r w:rsidRPr="00177291">
        <w:rPr>
          <w:rFonts w:ascii="Times New Roman" w:hAnsi="Times New Roman" w:cs="Times New Roman"/>
          <w:sz w:val="28"/>
          <w:szCs w:val="28"/>
        </w:rPr>
        <w:tab/>
      </w:r>
      <w:r w:rsidRPr="00177291">
        <w:rPr>
          <w:rFonts w:ascii="Times New Roman" w:hAnsi="Times New Roman" w:cs="Times New Roman"/>
          <w:sz w:val="28"/>
          <w:szCs w:val="28"/>
        </w:rPr>
        <w:tab/>
      </w:r>
      <w:r w:rsidRPr="00177291">
        <w:rPr>
          <w:rFonts w:ascii="Times New Roman" w:hAnsi="Times New Roman" w:cs="Times New Roman"/>
          <w:sz w:val="28"/>
          <w:szCs w:val="28"/>
        </w:rPr>
        <w:tab/>
        <w:t xml:space="preserve">   (местонахождение юр. лица; место регистрации физ. лица)</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Телефон (факс) заявител</w:t>
      </w:r>
      <w:proofErr w:type="gramStart"/>
      <w:r w:rsidRPr="00177291">
        <w:rPr>
          <w:rFonts w:ascii="Times New Roman" w:hAnsi="Times New Roman" w:cs="Times New Roman"/>
          <w:sz w:val="28"/>
          <w:szCs w:val="28"/>
        </w:rPr>
        <w:t>я(</w:t>
      </w:r>
      <w:proofErr w:type="gramEnd"/>
      <w:r w:rsidRPr="00177291">
        <w:rPr>
          <w:rFonts w:ascii="Times New Roman" w:hAnsi="Times New Roman" w:cs="Times New Roman"/>
          <w:sz w:val="28"/>
          <w:szCs w:val="28"/>
        </w:rPr>
        <w:t>ей) ______________________________________</w:t>
      </w:r>
      <w:r w:rsidRPr="00177291">
        <w:rPr>
          <w:rFonts w:ascii="Times New Roman" w:hAnsi="Times New Roman" w:cs="Times New Roman"/>
          <w:sz w:val="28"/>
          <w:szCs w:val="28"/>
          <w:u w:val="single"/>
        </w:rPr>
        <w:t xml:space="preserve">   </w:t>
      </w:r>
      <w:r w:rsidRPr="00177291">
        <w:rPr>
          <w:rFonts w:ascii="Times New Roman" w:hAnsi="Times New Roman" w:cs="Times New Roman"/>
          <w:sz w:val="28"/>
          <w:szCs w:val="28"/>
        </w:rPr>
        <w:t>___</w:t>
      </w:r>
      <w:r w:rsidRPr="00177291">
        <w:rPr>
          <w:rFonts w:ascii="Times New Roman" w:hAnsi="Times New Roman" w:cs="Times New Roman"/>
          <w:sz w:val="28"/>
          <w:szCs w:val="28"/>
          <w:u w:val="single"/>
        </w:rPr>
        <w:tab/>
      </w:r>
      <w:r w:rsidRPr="00177291">
        <w:rPr>
          <w:rFonts w:ascii="Times New Roman" w:hAnsi="Times New Roman" w:cs="Times New Roman"/>
          <w:sz w:val="28"/>
          <w:szCs w:val="28"/>
        </w:rPr>
        <w:t>___</w:t>
      </w:r>
      <w:r w:rsidRPr="00177291">
        <w:rPr>
          <w:rFonts w:ascii="Times New Roman" w:hAnsi="Times New Roman" w:cs="Times New Roman"/>
          <w:sz w:val="28"/>
          <w:szCs w:val="28"/>
          <w:u w:val="single"/>
        </w:rPr>
        <w:t xml:space="preserve">      </w:t>
      </w:r>
      <w:r w:rsidRPr="00177291">
        <w:rPr>
          <w:rFonts w:ascii="Times New Roman" w:hAnsi="Times New Roman" w:cs="Times New Roman"/>
          <w:sz w:val="28"/>
          <w:szCs w:val="28"/>
        </w:rPr>
        <w:t>_</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Иные сведения о заявителе _________________________________________</w:t>
      </w:r>
      <w:r w:rsidRPr="00177291">
        <w:rPr>
          <w:rFonts w:ascii="Times New Roman" w:hAnsi="Times New Roman" w:cs="Times New Roman"/>
          <w:sz w:val="28"/>
          <w:szCs w:val="28"/>
          <w:u w:val="single"/>
        </w:rPr>
        <w:tab/>
      </w:r>
      <w:r w:rsidRPr="00177291">
        <w:rPr>
          <w:rFonts w:ascii="Times New Roman" w:hAnsi="Times New Roman" w:cs="Times New Roman"/>
          <w:sz w:val="28"/>
          <w:szCs w:val="28"/>
        </w:rPr>
        <w:t>_______</w:t>
      </w:r>
    </w:p>
    <w:p w:rsidR="00B54814" w:rsidRPr="00177291" w:rsidRDefault="00B54814" w:rsidP="00B54814">
      <w:pPr>
        <w:pStyle w:val="ConsPlusNonformat"/>
        <w:ind w:left="2124" w:firstLine="708"/>
        <w:rPr>
          <w:rFonts w:ascii="Times New Roman" w:hAnsi="Times New Roman" w:cs="Times New Roman"/>
          <w:sz w:val="28"/>
          <w:szCs w:val="28"/>
        </w:rPr>
      </w:pPr>
      <w:proofErr w:type="gramStart"/>
      <w:r w:rsidRPr="00177291">
        <w:rPr>
          <w:rFonts w:ascii="Times New Roman" w:hAnsi="Times New Roman" w:cs="Times New Roman"/>
          <w:sz w:val="28"/>
          <w:szCs w:val="28"/>
        </w:rPr>
        <w:t>(для юр. лиц:</w:t>
      </w:r>
      <w:proofErr w:type="gramEnd"/>
      <w:r w:rsidRPr="00177291">
        <w:rPr>
          <w:rFonts w:ascii="Times New Roman" w:hAnsi="Times New Roman" w:cs="Times New Roman"/>
          <w:sz w:val="28"/>
          <w:szCs w:val="28"/>
        </w:rPr>
        <w:t xml:space="preserve"> </w:t>
      </w:r>
      <w:proofErr w:type="gramStart"/>
      <w:r w:rsidRPr="00177291">
        <w:rPr>
          <w:rFonts w:ascii="Times New Roman" w:hAnsi="Times New Roman" w:cs="Times New Roman"/>
          <w:sz w:val="28"/>
          <w:szCs w:val="28"/>
        </w:rPr>
        <w:t>ОКПО, ОКОГУ, ОКАТО, ОКОНХ, ИНН, реестровый номер)</w:t>
      </w:r>
      <w:proofErr w:type="gramEnd"/>
    </w:p>
    <w:p w:rsidR="00B54814" w:rsidRPr="00177291" w:rsidRDefault="00B54814" w:rsidP="00B54814">
      <w:pPr>
        <w:pStyle w:val="ConsPlusNonformat"/>
        <w:jc w:val="both"/>
        <w:rPr>
          <w:rFonts w:ascii="Times New Roman" w:hAnsi="Times New Roman" w:cs="Times New Roman"/>
          <w:sz w:val="28"/>
          <w:szCs w:val="28"/>
        </w:rPr>
      </w:pPr>
      <w:r w:rsidRPr="00177291">
        <w:rPr>
          <w:rFonts w:ascii="Times New Roman" w:hAnsi="Times New Roman" w:cs="Times New Roman"/>
          <w:sz w:val="28"/>
          <w:szCs w:val="28"/>
        </w:rPr>
        <w:t xml:space="preserve">    Прош</w:t>
      </w:r>
      <w:proofErr w:type="gramStart"/>
      <w:r w:rsidRPr="00177291">
        <w:rPr>
          <w:rFonts w:ascii="Times New Roman" w:hAnsi="Times New Roman" w:cs="Times New Roman"/>
          <w:sz w:val="28"/>
          <w:szCs w:val="28"/>
        </w:rPr>
        <w:t>у(</w:t>
      </w:r>
      <w:proofErr w:type="gramEnd"/>
      <w:r w:rsidRPr="00177291">
        <w:rPr>
          <w:rFonts w:ascii="Times New Roman" w:hAnsi="Times New Roman" w:cs="Times New Roman"/>
          <w:sz w:val="28"/>
          <w:szCs w:val="28"/>
        </w:rPr>
        <w:t>сим) выдать Градостроительный план земельного участка в соответствии с формой, утвержденной Правительством РФ, для целей</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_____________________________________________________________________________</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1. Сведения о земельном участке:</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1.1. Земельный участок имеет следующие адресные ориентиры:</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_____________________________________________________________________________</w:t>
      </w:r>
    </w:p>
    <w:p w:rsidR="00B54814" w:rsidRPr="00177291" w:rsidRDefault="00B54814" w:rsidP="00B54814">
      <w:pPr>
        <w:pStyle w:val="ConsPlusNonformat"/>
        <w:ind w:left="1416" w:firstLine="708"/>
        <w:rPr>
          <w:rFonts w:ascii="Times New Roman" w:hAnsi="Times New Roman" w:cs="Times New Roman"/>
          <w:sz w:val="28"/>
          <w:szCs w:val="28"/>
        </w:rPr>
      </w:pPr>
      <w:r w:rsidRPr="00177291">
        <w:rPr>
          <w:rFonts w:ascii="Times New Roman" w:hAnsi="Times New Roman" w:cs="Times New Roman"/>
          <w:sz w:val="28"/>
          <w:szCs w:val="28"/>
        </w:rPr>
        <w:t xml:space="preserve">         (улица, дом либо иные адресные ориентиры, район)</w:t>
      </w:r>
    </w:p>
    <w:p w:rsidR="00B54814" w:rsidRPr="00177291" w:rsidRDefault="00B54814" w:rsidP="00B54814">
      <w:pPr>
        <w:pStyle w:val="ConsPlusNonformat"/>
        <w:rPr>
          <w:rFonts w:ascii="Times New Roman" w:hAnsi="Times New Roman" w:cs="Times New Roman"/>
          <w:sz w:val="28"/>
          <w:szCs w:val="28"/>
        </w:rPr>
      </w:pP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1.2. Ограничения использования и обременения земельного участка: ____</w:t>
      </w:r>
      <w:r w:rsidRPr="00177291">
        <w:rPr>
          <w:rFonts w:ascii="Times New Roman" w:hAnsi="Times New Roman" w:cs="Times New Roman"/>
          <w:sz w:val="28"/>
          <w:szCs w:val="28"/>
          <w:u w:val="single"/>
        </w:rPr>
        <w:tab/>
      </w:r>
      <w:r w:rsidRPr="00177291">
        <w:rPr>
          <w:rFonts w:ascii="Times New Roman" w:hAnsi="Times New Roman" w:cs="Times New Roman"/>
          <w:sz w:val="28"/>
          <w:szCs w:val="28"/>
        </w:rPr>
        <w:t>____</w:t>
      </w:r>
      <w:r w:rsidRPr="00177291">
        <w:rPr>
          <w:rFonts w:ascii="Times New Roman" w:hAnsi="Times New Roman" w:cs="Times New Roman"/>
          <w:sz w:val="28"/>
          <w:szCs w:val="28"/>
          <w:u w:val="single"/>
        </w:rPr>
        <w:t xml:space="preserve">   </w:t>
      </w:r>
      <w:r w:rsidRPr="00177291">
        <w:rPr>
          <w:rFonts w:ascii="Times New Roman" w:hAnsi="Times New Roman" w:cs="Times New Roman"/>
          <w:sz w:val="28"/>
          <w:szCs w:val="28"/>
        </w:rPr>
        <w:t>_</w:t>
      </w:r>
    </w:p>
    <w:p w:rsidR="00B54814" w:rsidRPr="00177291" w:rsidRDefault="00B54814" w:rsidP="00B54814">
      <w:pPr>
        <w:pStyle w:val="ConsPlusNonformat"/>
        <w:rPr>
          <w:rFonts w:ascii="Times New Roman" w:hAnsi="Times New Roman" w:cs="Times New Roman"/>
          <w:sz w:val="28"/>
          <w:szCs w:val="28"/>
        </w:rPr>
      </w:pP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1.3. Вид права, на котором используется земельный участок</w:t>
      </w:r>
      <w:proofErr w:type="gramStart"/>
      <w:r w:rsidRPr="00177291">
        <w:rPr>
          <w:rFonts w:ascii="Times New Roman" w:hAnsi="Times New Roman" w:cs="Times New Roman"/>
          <w:sz w:val="28"/>
          <w:szCs w:val="28"/>
        </w:rPr>
        <w:t xml:space="preserve"> ______</w:t>
      </w:r>
      <w:r w:rsidRPr="00177291">
        <w:rPr>
          <w:rFonts w:ascii="Times New Roman" w:hAnsi="Times New Roman" w:cs="Times New Roman"/>
          <w:sz w:val="28"/>
          <w:szCs w:val="28"/>
          <w:u w:val="single"/>
        </w:rPr>
        <w:tab/>
        <w:t xml:space="preserve">     </w:t>
      </w:r>
      <w:r w:rsidRPr="00177291">
        <w:rPr>
          <w:rFonts w:ascii="Times New Roman" w:hAnsi="Times New Roman" w:cs="Times New Roman"/>
          <w:sz w:val="28"/>
          <w:szCs w:val="28"/>
        </w:rPr>
        <w:t>__________</w:t>
      </w:r>
      <w:proofErr w:type="gramEnd"/>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_____________________________________________________________________________.</w:t>
      </w:r>
    </w:p>
    <w:p w:rsidR="00B54814" w:rsidRPr="00177291" w:rsidRDefault="00B54814" w:rsidP="00B54814">
      <w:pPr>
        <w:pStyle w:val="ConsPlusNonformat"/>
        <w:ind w:left="1416" w:firstLine="708"/>
        <w:rPr>
          <w:rFonts w:ascii="Times New Roman" w:hAnsi="Times New Roman" w:cs="Times New Roman"/>
          <w:sz w:val="28"/>
          <w:szCs w:val="28"/>
        </w:rPr>
      </w:pPr>
      <w:r w:rsidRPr="00177291">
        <w:rPr>
          <w:rFonts w:ascii="Times New Roman" w:hAnsi="Times New Roman" w:cs="Times New Roman"/>
          <w:sz w:val="28"/>
          <w:szCs w:val="28"/>
        </w:rPr>
        <w:t xml:space="preserve">     (собственность, аренда, постоянное (бессрочное) пользование и др.)</w:t>
      </w:r>
    </w:p>
    <w:p w:rsidR="00B54814" w:rsidRPr="00177291" w:rsidRDefault="00B54814" w:rsidP="00B54814">
      <w:pPr>
        <w:pStyle w:val="ConsPlusNonformat"/>
        <w:rPr>
          <w:rFonts w:ascii="Times New Roman" w:hAnsi="Times New Roman" w:cs="Times New Roman"/>
          <w:sz w:val="28"/>
          <w:szCs w:val="28"/>
        </w:rPr>
      </w:pP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1.4. Реквизиты документа, удостоверяющего право, на котором заявитель</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использует земельный участок ___________________________________________</w:t>
      </w:r>
      <w:r w:rsidRPr="00177291">
        <w:rPr>
          <w:rFonts w:ascii="Times New Roman" w:hAnsi="Times New Roman" w:cs="Times New Roman"/>
          <w:sz w:val="28"/>
          <w:szCs w:val="28"/>
          <w:u w:val="single"/>
        </w:rPr>
        <w:t xml:space="preserve">    </w:t>
      </w:r>
      <w:r w:rsidRPr="00177291">
        <w:rPr>
          <w:rFonts w:ascii="Times New Roman" w:hAnsi="Times New Roman" w:cs="Times New Roman"/>
          <w:sz w:val="28"/>
          <w:szCs w:val="28"/>
        </w:rPr>
        <w:t>______</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w:t>
      </w:r>
      <w:r w:rsidRPr="00177291">
        <w:rPr>
          <w:rFonts w:ascii="Times New Roman" w:hAnsi="Times New Roman" w:cs="Times New Roman"/>
          <w:sz w:val="28"/>
          <w:szCs w:val="28"/>
        </w:rPr>
        <w:tab/>
      </w:r>
      <w:r w:rsidRPr="00177291">
        <w:rPr>
          <w:rFonts w:ascii="Times New Roman" w:hAnsi="Times New Roman" w:cs="Times New Roman"/>
          <w:sz w:val="28"/>
          <w:szCs w:val="28"/>
        </w:rPr>
        <w:tab/>
      </w:r>
      <w:r w:rsidRPr="00177291">
        <w:rPr>
          <w:rFonts w:ascii="Times New Roman" w:hAnsi="Times New Roman" w:cs="Times New Roman"/>
          <w:sz w:val="28"/>
          <w:szCs w:val="28"/>
        </w:rPr>
        <w:tab/>
      </w:r>
      <w:r w:rsidRPr="00177291">
        <w:rPr>
          <w:rFonts w:ascii="Times New Roman" w:hAnsi="Times New Roman" w:cs="Times New Roman"/>
          <w:sz w:val="28"/>
          <w:szCs w:val="28"/>
        </w:rPr>
        <w:tab/>
        <w:t xml:space="preserve">    (название, номер, дата выдачи, выдавший орган)</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1.5. Площадь земельного участка _____________________________________ </w:t>
      </w:r>
      <w:proofErr w:type="spellStart"/>
      <w:r w:rsidRPr="00177291">
        <w:rPr>
          <w:rFonts w:ascii="Times New Roman" w:hAnsi="Times New Roman" w:cs="Times New Roman"/>
          <w:sz w:val="28"/>
          <w:szCs w:val="28"/>
        </w:rPr>
        <w:t>кв</w:t>
      </w:r>
      <w:proofErr w:type="gramStart"/>
      <w:r w:rsidRPr="00177291">
        <w:rPr>
          <w:rFonts w:ascii="Times New Roman" w:hAnsi="Times New Roman" w:cs="Times New Roman"/>
          <w:sz w:val="28"/>
          <w:szCs w:val="28"/>
        </w:rPr>
        <w:t>.м</w:t>
      </w:r>
      <w:proofErr w:type="spellEnd"/>
      <w:proofErr w:type="gramEnd"/>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1.6. Кадастровый номер ___________________________________________________</w:t>
      </w:r>
    </w:p>
    <w:p w:rsidR="00B54814" w:rsidRPr="00177291" w:rsidRDefault="00B54814" w:rsidP="00B54814">
      <w:pPr>
        <w:pStyle w:val="ConsPlusNonformat"/>
        <w:jc w:val="both"/>
        <w:rPr>
          <w:rFonts w:ascii="Times New Roman" w:hAnsi="Times New Roman" w:cs="Times New Roman"/>
          <w:sz w:val="28"/>
          <w:szCs w:val="28"/>
        </w:rPr>
      </w:pPr>
      <w:r w:rsidRPr="00177291">
        <w:rPr>
          <w:rFonts w:ascii="Times New Roman" w:hAnsi="Times New Roman" w:cs="Times New Roman"/>
          <w:sz w:val="28"/>
          <w:szCs w:val="28"/>
        </w:rPr>
        <w:t xml:space="preserve">    Ответственность за достоверность представленных сведений и документов несет заявитель.</w:t>
      </w:r>
    </w:p>
    <w:p w:rsidR="00B54814" w:rsidRPr="00177291" w:rsidRDefault="00B54814" w:rsidP="00B54814">
      <w:pPr>
        <w:pStyle w:val="ConsPlusNonformat"/>
        <w:ind w:firstLine="284"/>
        <w:rPr>
          <w:rFonts w:ascii="Times New Roman" w:hAnsi="Times New Roman" w:cs="Times New Roman"/>
          <w:sz w:val="28"/>
          <w:szCs w:val="28"/>
        </w:rPr>
      </w:pPr>
      <w:r w:rsidRPr="00177291">
        <w:rPr>
          <w:rFonts w:ascii="Times New Roman" w:hAnsi="Times New Roman" w:cs="Times New Roman"/>
          <w:sz w:val="28"/>
          <w:szCs w:val="28"/>
        </w:rPr>
        <w:t>К заявлению прилагаются следующие отсканированные документы:</w:t>
      </w:r>
    </w:p>
    <w:p w:rsidR="00B54814" w:rsidRPr="00177291" w:rsidRDefault="00B54814" w:rsidP="00B54814">
      <w:pPr>
        <w:pStyle w:val="ConsPlusNonformat"/>
        <w:ind w:firstLine="284"/>
        <w:rPr>
          <w:rFonts w:ascii="Times New Roman" w:hAnsi="Times New Roman" w:cs="Times New Roman"/>
          <w:sz w:val="28"/>
          <w:szCs w:val="28"/>
        </w:rPr>
      </w:pPr>
      <w:r w:rsidRPr="00177291">
        <w:rPr>
          <w:rFonts w:ascii="Times New Roman" w:hAnsi="Times New Roman" w:cs="Times New Roman"/>
          <w:sz w:val="28"/>
          <w:szCs w:val="28"/>
        </w:rPr>
        <w:t>1) Документы, удостоверяющие личность;</w:t>
      </w:r>
    </w:p>
    <w:p w:rsidR="00B54814" w:rsidRPr="00177291" w:rsidRDefault="00B54814" w:rsidP="00B54814">
      <w:pPr>
        <w:pStyle w:val="ConsPlusNonformat"/>
        <w:ind w:firstLine="284"/>
        <w:rPr>
          <w:rFonts w:ascii="Times New Roman" w:hAnsi="Times New Roman" w:cs="Times New Roman"/>
          <w:sz w:val="28"/>
          <w:szCs w:val="28"/>
        </w:rPr>
      </w:pPr>
      <w:r w:rsidRPr="00177291">
        <w:rPr>
          <w:rFonts w:ascii="Times New Roman" w:hAnsi="Times New Roman" w:cs="Times New Roman"/>
          <w:sz w:val="28"/>
          <w:szCs w:val="28"/>
        </w:rPr>
        <w:t>2) Документ, подтверждающий полномочия представителя (если от имени заявителя действует представитель);</w:t>
      </w:r>
    </w:p>
    <w:p w:rsidR="00B54814" w:rsidRPr="00177291" w:rsidRDefault="00B54814" w:rsidP="00B54814">
      <w:pPr>
        <w:pStyle w:val="ConsPlusNonformat"/>
        <w:ind w:firstLine="284"/>
        <w:rPr>
          <w:rFonts w:ascii="Times New Roman" w:hAnsi="Times New Roman" w:cs="Times New Roman"/>
          <w:sz w:val="28"/>
          <w:szCs w:val="28"/>
        </w:rPr>
      </w:pPr>
      <w:r w:rsidRPr="00177291">
        <w:rPr>
          <w:rFonts w:ascii="Times New Roman" w:hAnsi="Times New Roman" w:cs="Times New Roman"/>
          <w:sz w:val="28"/>
          <w:szCs w:val="28"/>
        </w:rPr>
        <w:t>3) Документы, необходимые для рассмотрения вопроса о разработке и выдаче градостроительного плана земельного участка</w:t>
      </w:r>
    </w:p>
    <w:p w:rsidR="00B54814" w:rsidRPr="00177291" w:rsidRDefault="00B54814" w:rsidP="00B54814">
      <w:pPr>
        <w:pStyle w:val="ConsPlusNonformat"/>
        <w:ind w:firstLine="284"/>
        <w:rPr>
          <w:rFonts w:ascii="Times New Roman" w:hAnsi="Times New Roman" w:cs="Times New Roman"/>
          <w:sz w:val="28"/>
          <w:szCs w:val="28"/>
        </w:rPr>
      </w:pPr>
      <w:r w:rsidRPr="00177291">
        <w:rPr>
          <w:rFonts w:ascii="Times New Roman" w:hAnsi="Times New Roman" w:cs="Times New Roman"/>
          <w:sz w:val="28"/>
          <w:szCs w:val="28"/>
        </w:rPr>
        <w:t xml:space="preserve"> </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lastRenderedPageBreak/>
        <w:t xml:space="preserve">   Заявитель: _______________________________________________________________</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(Ф.И.О., должность представителя юридического лица; Ф.И.О. физического лица) (подпись)</w:t>
      </w:r>
    </w:p>
    <w:p w:rsidR="00B54814" w:rsidRPr="00177291" w:rsidRDefault="00B54814" w:rsidP="00B54814">
      <w:pPr>
        <w:widowControl w:val="0"/>
        <w:autoSpaceDE w:val="0"/>
        <w:autoSpaceDN w:val="0"/>
        <w:adjustRightInd w:val="0"/>
        <w:spacing w:after="0" w:line="240" w:lineRule="auto"/>
        <w:ind w:left="4820"/>
        <w:rPr>
          <w:rFonts w:ascii="Times New Roman" w:hAnsi="Times New Roman"/>
          <w:color w:val="000000"/>
          <w:spacing w:val="-6"/>
          <w:sz w:val="28"/>
          <w:szCs w:val="28"/>
        </w:rPr>
      </w:pPr>
    </w:p>
    <w:p w:rsidR="00B54814" w:rsidRPr="00177291" w:rsidRDefault="00B54814" w:rsidP="00B54814">
      <w:pPr>
        <w:spacing w:after="0" w:line="240" w:lineRule="auto"/>
        <w:ind w:left="4820"/>
        <w:jc w:val="right"/>
        <w:rPr>
          <w:rFonts w:ascii="Times New Roman" w:hAnsi="Times New Roman"/>
          <w:color w:val="000000"/>
          <w:spacing w:val="-6"/>
          <w:sz w:val="28"/>
          <w:szCs w:val="28"/>
        </w:rPr>
        <w:sectPr w:rsidR="00B54814" w:rsidRPr="00177291" w:rsidSect="00120CE1">
          <w:pgSz w:w="12240" w:h="15840"/>
          <w:pgMar w:top="1134" w:right="851" w:bottom="709" w:left="1134" w:header="720" w:footer="720" w:gutter="0"/>
          <w:cols w:space="720"/>
          <w:noEndnote/>
          <w:docGrid w:linePitch="326"/>
        </w:sectPr>
      </w:pPr>
    </w:p>
    <w:p w:rsidR="00B54814" w:rsidRPr="00177291" w:rsidRDefault="00B54814" w:rsidP="00B54814">
      <w:pPr>
        <w:spacing w:after="0" w:line="240" w:lineRule="auto"/>
        <w:ind w:left="4820"/>
        <w:jc w:val="right"/>
        <w:rPr>
          <w:rFonts w:ascii="Times New Roman" w:hAnsi="Times New Roman"/>
          <w:color w:val="000000"/>
          <w:spacing w:val="-6"/>
          <w:sz w:val="28"/>
          <w:szCs w:val="28"/>
        </w:rPr>
      </w:pPr>
      <w:r w:rsidRPr="00177291">
        <w:rPr>
          <w:rFonts w:ascii="Times New Roman" w:hAnsi="Times New Roman"/>
          <w:color w:val="000000"/>
          <w:spacing w:val="-6"/>
          <w:sz w:val="28"/>
          <w:szCs w:val="28"/>
        </w:rPr>
        <w:lastRenderedPageBreak/>
        <w:t>Приложение №2</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right"/>
        <w:rPr>
          <w:rFonts w:ascii="Times New Roman" w:hAnsi="Times New Roman"/>
        </w:rPr>
      </w:pPr>
      <w:r w:rsidRPr="00177291">
        <w:rPr>
          <w:rFonts w:ascii="Times New Roman" w:hAnsi="Times New Roman"/>
        </w:rPr>
        <w:t xml:space="preserve"> Форма градостроительного плана земельного участка</w:t>
      </w:r>
    </w:p>
    <w:p w:rsidR="00B54814" w:rsidRPr="00177291" w:rsidRDefault="00B54814" w:rsidP="00B54814">
      <w:pPr>
        <w:pStyle w:val="1"/>
        <w:keepNext w:val="0"/>
        <w:autoSpaceDE w:val="0"/>
        <w:autoSpaceDN w:val="0"/>
        <w:adjustRightInd w:val="0"/>
        <w:spacing w:before="0" w:line="240" w:lineRule="auto"/>
        <w:jc w:val="right"/>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Градостроительный план земельного участка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N</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9"/>
      </w:tblGrid>
      <w:tr w:rsidR="00B54814" w:rsidRPr="00177291" w:rsidTr="00E42FE8">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Градостроительный план земельного участка подготовлен на основании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roofErr w:type="gramStart"/>
      <w:r w:rsidRPr="00177291">
        <w:rPr>
          <w:rFonts w:ascii="Times New Roman" w:hAnsi="Times New Roman"/>
        </w:rPr>
        <w:t xml:space="preserve">(реквизиты заявления правообладателя земельного участка с указанием </w:t>
      </w:r>
      <w:proofErr w:type="spellStart"/>
      <w:r w:rsidRPr="00177291">
        <w:rPr>
          <w:rFonts w:ascii="Times New Roman" w:hAnsi="Times New Roman"/>
        </w:rPr>
        <w:t>ф.и.о.</w:t>
      </w:r>
      <w:proofErr w:type="spellEnd"/>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заявителя - физического лица, либо реквизиты заявления и наименование</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заявителя - юридического лица о выдаче градостроительного плана земельного</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участка)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Местонахождение земельного участка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(субъект Российской Федерации)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(муниципальный район или городской округ)</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(поселение)</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Описание границ земельного участка:</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B54814" w:rsidRPr="00177291" w:rsidTr="00E42FE8">
        <w:tc>
          <w:tcPr>
            <w:tcW w:w="2140" w:type="dxa"/>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B54814" w:rsidRPr="00177291" w:rsidTr="00E42FE8">
        <w:tc>
          <w:tcPr>
            <w:tcW w:w="2140" w:type="dxa"/>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c>
          <w:tcPr>
            <w:tcW w:w="345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X</w:t>
            </w:r>
          </w:p>
        </w:tc>
        <w:tc>
          <w:tcPr>
            <w:tcW w:w="3458"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Y</w:t>
            </w:r>
          </w:p>
        </w:tc>
      </w:tr>
      <w:tr w:rsidR="00B54814" w:rsidRPr="00177291" w:rsidTr="00E42FE8">
        <w:tc>
          <w:tcPr>
            <w:tcW w:w="2140"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45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Кадастровый номер земельного участка (при </w:t>
      </w:r>
      <w:proofErr w:type="gramStart"/>
      <w:r w:rsidRPr="00177291">
        <w:rPr>
          <w:rFonts w:ascii="Times New Roman" w:hAnsi="Times New Roman"/>
        </w:rPr>
        <w:t>наличии</w:t>
      </w:r>
      <w:proofErr w:type="gramEnd"/>
      <w:r w:rsidRPr="00177291">
        <w:rPr>
          <w:rFonts w:ascii="Times New Roman" w:hAnsi="Times New Roman"/>
        </w:rPr>
        <w:t>)</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lastRenderedPageBreak/>
        <w:t>Площадь земельного участка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Информация   о   расположенных   в границах земельного участка объектах</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капитального строительства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Информация о границах зоны планируемого размещения объекта капитального</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строительства в соответствии с утвержденным проектом планировки территории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(при </w:t>
      </w:r>
      <w:proofErr w:type="gramStart"/>
      <w:r w:rsidRPr="00177291">
        <w:rPr>
          <w:rFonts w:ascii="Times New Roman" w:hAnsi="Times New Roman"/>
        </w:rPr>
        <w:t>наличии</w:t>
      </w:r>
      <w:proofErr w:type="gramEnd"/>
      <w:r w:rsidRPr="00177291">
        <w:rPr>
          <w:rFonts w:ascii="Times New Roman" w:hAnsi="Times New Roman"/>
        </w:rPr>
        <w:t>) _____________________________________________________________</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B54814" w:rsidRPr="00177291" w:rsidTr="00E42FE8">
        <w:tc>
          <w:tcPr>
            <w:tcW w:w="2140" w:type="dxa"/>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B54814" w:rsidRPr="00177291" w:rsidTr="00E42FE8">
        <w:tc>
          <w:tcPr>
            <w:tcW w:w="2140" w:type="dxa"/>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c>
          <w:tcPr>
            <w:tcW w:w="345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X</w:t>
            </w:r>
          </w:p>
        </w:tc>
        <w:tc>
          <w:tcPr>
            <w:tcW w:w="3458"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Y</w:t>
            </w:r>
          </w:p>
        </w:tc>
      </w:tr>
      <w:tr w:rsidR="00B54814" w:rsidRPr="00177291" w:rsidTr="00E42FE8">
        <w:tc>
          <w:tcPr>
            <w:tcW w:w="2140"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45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Реквизиты   проекта   планировки   территории  и  (или)  проекта  межевания</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территории   в   случае,  если  земельный  участок  расположен  в  границах</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территории,  в  отношении которой утверждены проект планировки территории 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(или) проект межевания территории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w:t>
      </w:r>
      <w:proofErr w:type="gramStart"/>
      <w:r w:rsidRPr="00177291">
        <w:rPr>
          <w:rFonts w:ascii="Times New Roman" w:hAnsi="Times New Roman"/>
        </w:rPr>
        <w:t>(указывается в случае, если земельный участок расположен в границах</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w:t>
      </w:r>
      <w:proofErr w:type="gramStart"/>
      <w:r w:rsidRPr="00177291">
        <w:rPr>
          <w:rFonts w:ascii="Times New Roman" w:hAnsi="Times New Roman"/>
        </w:rPr>
        <w:t>территории</w:t>
      </w:r>
      <w:proofErr w:type="gramEnd"/>
      <w:r w:rsidRPr="00177291">
        <w:rPr>
          <w:rFonts w:ascii="Times New Roman" w:hAnsi="Times New Roman"/>
        </w:rPr>
        <w:t xml:space="preserve"> в отношении которой утверждены проект планировки территории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и (или) проект межевания территории)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Градостроительный план подготовлен 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w:t>
      </w:r>
      <w:proofErr w:type="gramStart"/>
      <w:r w:rsidRPr="00177291">
        <w:rPr>
          <w:rFonts w:ascii="Times New Roman" w:hAnsi="Times New Roman"/>
        </w:rPr>
        <w:t>(</w:t>
      </w:r>
      <w:proofErr w:type="spellStart"/>
      <w:r w:rsidRPr="00177291">
        <w:rPr>
          <w:rFonts w:ascii="Times New Roman" w:hAnsi="Times New Roman"/>
        </w:rPr>
        <w:t>ф.и.о.</w:t>
      </w:r>
      <w:proofErr w:type="spellEnd"/>
      <w:r w:rsidRPr="00177291">
        <w:rPr>
          <w:rFonts w:ascii="Times New Roman" w:hAnsi="Times New Roman"/>
        </w:rPr>
        <w:t>, должность уполномоченного</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лица, наименование органа)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М.П.       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(при </w:t>
      </w:r>
      <w:proofErr w:type="gramStart"/>
      <w:r w:rsidRPr="00177291">
        <w:rPr>
          <w:rFonts w:ascii="Times New Roman" w:hAnsi="Times New Roman"/>
        </w:rPr>
        <w:t>наличии</w:t>
      </w:r>
      <w:proofErr w:type="gramEnd"/>
      <w:r w:rsidRPr="00177291">
        <w:rPr>
          <w:rFonts w:ascii="Times New Roman" w:hAnsi="Times New Roman"/>
        </w:rPr>
        <w:t>)     (подпись)   (расшифровка подписи)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Дата выдачи 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(ДД.ММ</w:t>
      </w:r>
      <w:proofErr w:type="gramStart"/>
      <w:r w:rsidRPr="00177291">
        <w:rPr>
          <w:rFonts w:ascii="Times New Roman" w:hAnsi="Times New Roman"/>
        </w:rPr>
        <w:t>.Г</w:t>
      </w:r>
      <w:proofErr w:type="gramEnd"/>
      <w:r w:rsidRPr="00177291">
        <w:rPr>
          <w:rFonts w:ascii="Times New Roman" w:hAnsi="Times New Roman"/>
        </w:rPr>
        <w:t>ГГГ)</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lastRenderedPageBreak/>
        <w:t>1. Черте</w:t>
      </w:r>
      <w:proofErr w:type="gramStart"/>
      <w:r w:rsidRPr="00177291">
        <w:rPr>
          <w:rFonts w:ascii="Times New Roman" w:hAnsi="Times New Roman"/>
        </w:rPr>
        <w:t>ж(</w:t>
      </w:r>
      <w:proofErr w:type="gramEnd"/>
      <w:r w:rsidRPr="00177291">
        <w:rPr>
          <w:rFonts w:ascii="Times New Roman" w:hAnsi="Times New Roman"/>
        </w:rPr>
        <w:t>и) градостроительного плана земельного участка</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B54814" w:rsidRPr="00177291" w:rsidTr="00E42FE8">
        <w:tc>
          <w:tcPr>
            <w:tcW w:w="9071" w:type="dxa"/>
            <w:tcBorders>
              <w:top w:val="single" w:sz="4" w:space="0" w:color="auto"/>
              <w:left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r w:rsidR="00B54814" w:rsidRPr="00177291" w:rsidTr="00E42FE8">
        <w:tc>
          <w:tcPr>
            <w:tcW w:w="9071" w:type="dxa"/>
            <w:tcBorders>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Черте</w:t>
      </w:r>
      <w:proofErr w:type="gramStart"/>
      <w:r w:rsidRPr="00177291">
        <w:rPr>
          <w:rFonts w:ascii="Times New Roman" w:hAnsi="Times New Roman"/>
        </w:rPr>
        <w:t>ж(</w:t>
      </w:r>
      <w:proofErr w:type="gramEnd"/>
      <w:r w:rsidRPr="00177291">
        <w:rPr>
          <w:rFonts w:ascii="Times New Roman" w:hAnsi="Times New Roman"/>
        </w:rPr>
        <w:t>и)  градостроительного  плана  земельного  участка  разработан(ы) на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топографической основе в масштабе 1:____________, выполненной 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(дата, наименование организации, подготовившей топографическую основу)</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Черте</w:t>
      </w:r>
      <w:proofErr w:type="gramStart"/>
      <w:r w:rsidRPr="00177291">
        <w:rPr>
          <w:rFonts w:ascii="Times New Roman" w:hAnsi="Times New Roman"/>
        </w:rPr>
        <w:t>ж(</w:t>
      </w:r>
      <w:proofErr w:type="gramEnd"/>
      <w:r w:rsidRPr="00177291">
        <w:rPr>
          <w:rFonts w:ascii="Times New Roman" w:hAnsi="Times New Roman"/>
        </w:rPr>
        <w:t>и) градостроительного плана земельного участка разработан(ы)</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(дата, наименование организации)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2. Информация о градостроительном регламенте либо требованиях к назначению,</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параметрам  и  размещению  объекта  капитального строительства на </w:t>
      </w:r>
      <w:proofErr w:type="gramStart"/>
      <w:r w:rsidRPr="00177291">
        <w:rPr>
          <w:rFonts w:ascii="Times New Roman" w:hAnsi="Times New Roman"/>
        </w:rPr>
        <w:t>земельном</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roofErr w:type="gramStart"/>
      <w:r w:rsidRPr="00177291">
        <w:rPr>
          <w:rFonts w:ascii="Times New Roman" w:hAnsi="Times New Roman"/>
        </w:rPr>
        <w:t>участке</w:t>
      </w:r>
      <w:proofErr w:type="gramEnd"/>
      <w:r w:rsidRPr="00177291">
        <w:rPr>
          <w:rFonts w:ascii="Times New Roman" w:hAnsi="Times New Roman"/>
        </w:rPr>
        <w:t>,    на    который   действие   градостроительного   регламента   не</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распространяется   или   для   </w:t>
      </w:r>
      <w:proofErr w:type="gramStart"/>
      <w:r w:rsidRPr="00177291">
        <w:rPr>
          <w:rFonts w:ascii="Times New Roman" w:hAnsi="Times New Roman"/>
        </w:rPr>
        <w:t>которого</w:t>
      </w:r>
      <w:proofErr w:type="gramEnd"/>
      <w:r w:rsidRPr="00177291">
        <w:rPr>
          <w:rFonts w:ascii="Times New Roman" w:hAnsi="Times New Roman"/>
        </w:rPr>
        <w:t xml:space="preserve">   градостроительный   регламент  не</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устанавливается 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2.1.  Реквизиты  акта  органа  государственной  власти  субъекта Российской</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Федерации,  органа  местного  самоуправления, содержащего </w:t>
      </w:r>
      <w:proofErr w:type="gramStart"/>
      <w:r w:rsidRPr="00177291">
        <w:rPr>
          <w:rFonts w:ascii="Times New Roman" w:hAnsi="Times New Roman"/>
        </w:rPr>
        <w:t>градостроительный</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регламент  либо  реквизиты акта федерального органа государственной власти,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органа   государственной   власти  субъекта  Российской  Федерации,  органа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местного  самоуправления, иной организации,  определяющего в соответствии </w:t>
      </w:r>
      <w:proofErr w:type="gramStart"/>
      <w:r w:rsidRPr="00177291">
        <w:rPr>
          <w:rFonts w:ascii="Times New Roman" w:hAnsi="Times New Roman"/>
        </w:rPr>
        <w:t>с</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федеральными законами порядок использования земельного участка,  на который</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действие градостроительного </w:t>
      </w:r>
      <w:proofErr w:type="gramStart"/>
      <w:r w:rsidRPr="00177291">
        <w:rPr>
          <w:rFonts w:ascii="Times New Roman" w:hAnsi="Times New Roman"/>
        </w:rPr>
        <w:t>регламента</w:t>
      </w:r>
      <w:proofErr w:type="gramEnd"/>
      <w:r w:rsidRPr="00177291">
        <w:rPr>
          <w:rFonts w:ascii="Times New Roman" w:hAnsi="Times New Roman"/>
        </w:rPr>
        <w:t xml:space="preserve"> не распространяется или для </w:t>
      </w:r>
      <w:proofErr w:type="gramStart"/>
      <w:r w:rsidRPr="00177291">
        <w:rPr>
          <w:rFonts w:ascii="Times New Roman" w:hAnsi="Times New Roman"/>
        </w:rPr>
        <w:t>которого</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градостроительный регламент не устанавливается 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2.2. Информация о видах разрешенного использования земельного участка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основные виды разрешенного использования земельного участка: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lastRenderedPageBreak/>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условно разрешенные виды использования земельного участка: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вспомогательные виды разрешенного использования земельного участка: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2.3.  Предельные  (минимальные  и  (или)  максимальные)  размеры </w:t>
      </w:r>
      <w:proofErr w:type="gramStart"/>
      <w:r w:rsidRPr="00177291">
        <w:rPr>
          <w:rFonts w:ascii="Times New Roman" w:hAnsi="Times New Roman"/>
        </w:rPr>
        <w:t>земельного</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участка  и  предельные  параметры разрешенного строительства, реконструкции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объекта   капитального   строительства,   установленные   градостроительным</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регламентом  для  территориальной  зоны,  в  которой  </w:t>
      </w:r>
      <w:proofErr w:type="gramStart"/>
      <w:r w:rsidRPr="00177291">
        <w:rPr>
          <w:rFonts w:ascii="Times New Roman" w:hAnsi="Times New Roman"/>
        </w:rPr>
        <w:t>расположен</w:t>
      </w:r>
      <w:proofErr w:type="gramEnd"/>
      <w:r w:rsidRPr="00177291">
        <w:rPr>
          <w:rFonts w:ascii="Times New Roman" w:hAnsi="Times New Roman"/>
        </w:rPr>
        <w:t xml:space="preserve">  земельный</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участок:</w:t>
      </w:r>
    </w:p>
    <w:tbl>
      <w:tblPr>
        <w:tblW w:w="5000" w:type="pct"/>
        <w:tblCellMar>
          <w:top w:w="102" w:type="dxa"/>
          <w:left w:w="62" w:type="dxa"/>
          <w:bottom w:w="102" w:type="dxa"/>
          <w:right w:w="62" w:type="dxa"/>
        </w:tblCellMar>
        <w:tblLook w:val="0000" w:firstRow="0" w:lastRow="0" w:firstColumn="0" w:lastColumn="0" w:noHBand="0" w:noVBand="0"/>
      </w:tblPr>
      <w:tblGrid>
        <w:gridCol w:w="807"/>
        <w:gridCol w:w="1007"/>
        <w:gridCol w:w="1086"/>
        <w:gridCol w:w="1556"/>
        <w:gridCol w:w="1326"/>
        <w:gridCol w:w="1648"/>
        <w:gridCol w:w="1731"/>
        <w:gridCol w:w="1218"/>
      </w:tblGrid>
      <w:tr w:rsidR="00B54814" w:rsidRPr="00177291" w:rsidTr="00E42FE8">
        <w:tc>
          <w:tcPr>
            <w:tcW w:w="1397" w:type="pct"/>
            <w:gridSpan w:val="3"/>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Предельные (минимальные и (или) максимальные) размеры земельных участков, в том числе их площадь</w:t>
            </w:r>
          </w:p>
        </w:tc>
        <w:tc>
          <w:tcPr>
            <w:tcW w:w="750"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9"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Предельное количество этажей и (или) предельная высота зданий, строений, сооружений</w:t>
            </w:r>
          </w:p>
        </w:tc>
        <w:tc>
          <w:tcPr>
            <w:tcW w:w="794"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34"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 xml:space="preserve">Требования к </w:t>
            </w:r>
            <w:proofErr w:type="gramStart"/>
            <w:r w:rsidRPr="00177291">
              <w:rPr>
                <w:rFonts w:ascii="Times New Roman" w:hAnsi="Times New Roman"/>
                <w:sz w:val="28"/>
                <w:szCs w:val="28"/>
              </w:rPr>
              <w:t>архитектурным решениям</w:t>
            </w:r>
            <w:proofErr w:type="gramEnd"/>
            <w:r w:rsidRPr="00177291">
              <w:rPr>
                <w:rFonts w:ascii="Times New Roman" w:hAnsi="Times New Roman"/>
                <w:sz w:val="28"/>
                <w:szCs w:val="2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87"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Иные показатели</w:t>
            </w:r>
          </w:p>
        </w:tc>
      </w:tr>
      <w:tr w:rsidR="00B54814" w:rsidRPr="00177291" w:rsidTr="00E42FE8">
        <w:tc>
          <w:tcPr>
            <w:tcW w:w="389"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1</w:t>
            </w:r>
          </w:p>
        </w:tc>
        <w:tc>
          <w:tcPr>
            <w:tcW w:w="485"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2</w:t>
            </w:r>
          </w:p>
        </w:tc>
        <w:tc>
          <w:tcPr>
            <w:tcW w:w="523"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3</w:t>
            </w:r>
          </w:p>
        </w:tc>
        <w:tc>
          <w:tcPr>
            <w:tcW w:w="750" w:type="pct"/>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4</w:t>
            </w:r>
          </w:p>
        </w:tc>
        <w:tc>
          <w:tcPr>
            <w:tcW w:w="639" w:type="pct"/>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5</w:t>
            </w:r>
          </w:p>
        </w:tc>
        <w:tc>
          <w:tcPr>
            <w:tcW w:w="794" w:type="pct"/>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6</w:t>
            </w:r>
          </w:p>
        </w:tc>
        <w:tc>
          <w:tcPr>
            <w:tcW w:w="834" w:type="pct"/>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7</w:t>
            </w:r>
          </w:p>
        </w:tc>
        <w:tc>
          <w:tcPr>
            <w:tcW w:w="587" w:type="pct"/>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8</w:t>
            </w:r>
          </w:p>
        </w:tc>
      </w:tr>
      <w:tr w:rsidR="00B54814" w:rsidRPr="00177291" w:rsidTr="00E42FE8">
        <w:tc>
          <w:tcPr>
            <w:tcW w:w="389"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 xml:space="preserve">Длина, </w:t>
            </w:r>
            <w:proofErr w:type="gramStart"/>
            <w:r w:rsidRPr="00177291">
              <w:rPr>
                <w:rFonts w:ascii="Times New Roman" w:hAnsi="Times New Roman"/>
                <w:sz w:val="28"/>
                <w:szCs w:val="28"/>
              </w:rPr>
              <w:t>м</w:t>
            </w:r>
            <w:proofErr w:type="gramEnd"/>
          </w:p>
        </w:tc>
        <w:tc>
          <w:tcPr>
            <w:tcW w:w="485"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 xml:space="preserve">Ширина, </w:t>
            </w:r>
            <w:proofErr w:type="gramStart"/>
            <w:r w:rsidRPr="00177291">
              <w:rPr>
                <w:rFonts w:ascii="Times New Roman" w:hAnsi="Times New Roman"/>
                <w:sz w:val="28"/>
                <w:szCs w:val="28"/>
              </w:rPr>
              <w:t>м</w:t>
            </w:r>
            <w:proofErr w:type="gramEnd"/>
          </w:p>
        </w:tc>
        <w:tc>
          <w:tcPr>
            <w:tcW w:w="523"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Площадь, м</w:t>
            </w:r>
            <w:proofErr w:type="gramStart"/>
            <w:r w:rsidRPr="00177291">
              <w:rPr>
                <w:rFonts w:ascii="Times New Roman" w:hAnsi="Times New Roman"/>
                <w:sz w:val="28"/>
                <w:szCs w:val="28"/>
                <w:vertAlign w:val="superscript"/>
              </w:rPr>
              <w:t>2</w:t>
            </w:r>
            <w:proofErr w:type="gramEnd"/>
            <w:r w:rsidRPr="00177291">
              <w:rPr>
                <w:rFonts w:ascii="Times New Roman" w:hAnsi="Times New Roman"/>
                <w:sz w:val="28"/>
                <w:szCs w:val="28"/>
              </w:rPr>
              <w:t xml:space="preserve"> </w:t>
            </w:r>
            <w:r w:rsidRPr="00177291">
              <w:rPr>
                <w:rFonts w:ascii="Times New Roman" w:hAnsi="Times New Roman"/>
                <w:sz w:val="28"/>
                <w:szCs w:val="28"/>
              </w:rPr>
              <w:lastRenderedPageBreak/>
              <w:t>или га</w:t>
            </w:r>
          </w:p>
        </w:tc>
        <w:tc>
          <w:tcPr>
            <w:tcW w:w="750" w:type="pct"/>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tc>
        <w:tc>
          <w:tcPr>
            <w:tcW w:w="639" w:type="pct"/>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tc>
        <w:tc>
          <w:tcPr>
            <w:tcW w:w="794" w:type="pct"/>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tc>
        <w:tc>
          <w:tcPr>
            <w:tcW w:w="834" w:type="pct"/>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tc>
        <w:tc>
          <w:tcPr>
            <w:tcW w:w="587" w:type="pct"/>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tc>
      </w:tr>
      <w:tr w:rsidR="00B54814" w:rsidRPr="00177291" w:rsidTr="00E42FE8">
        <w:tc>
          <w:tcPr>
            <w:tcW w:w="389"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523"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750"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639"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794"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834"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587"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2.4.  Требования к назначению, параметрам и размещению объекта капитального</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строительства  на земельном участке, на который действие градостроительного</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roofErr w:type="gramStart"/>
      <w:r w:rsidRPr="00177291">
        <w:rPr>
          <w:rFonts w:ascii="Times New Roman" w:hAnsi="Times New Roman"/>
        </w:rPr>
        <w:t>регламента</w:t>
      </w:r>
      <w:proofErr w:type="gramEnd"/>
      <w:r w:rsidRPr="00177291">
        <w:rPr>
          <w:rFonts w:ascii="Times New Roman" w:hAnsi="Times New Roman"/>
        </w:rPr>
        <w:t xml:space="preserve"> не распространяется или для </w:t>
      </w:r>
      <w:proofErr w:type="gramStart"/>
      <w:r w:rsidRPr="00177291">
        <w:rPr>
          <w:rFonts w:ascii="Times New Roman" w:hAnsi="Times New Roman"/>
        </w:rPr>
        <w:t>которого</w:t>
      </w:r>
      <w:proofErr w:type="gramEnd"/>
      <w:r w:rsidRPr="00177291">
        <w:rPr>
          <w:rFonts w:ascii="Times New Roman" w:hAnsi="Times New Roman"/>
        </w:rPr>
        <w:t xml:space="preserve"> градостроительный регламент</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не устанавливается:</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671"/>
        <w:gridCol w:w="1345"/>
        <w:gridCol w:w="1316"/>
        <w:gridCol w:w="1061"/>
        <w:gridCol w:w="1312"/>
        <w:gridCol w:w="1217"/>
        <w:gridCol w:w="1240"/>
        <w:gridCol w:w="1217"/>
      </w:tblGrid>
      <w:tr w:rsidR="00B54814" w:rsidRPr="00177291" w:rsidTr="00E42FE8">
        <w:tc>
          <w:tcPr>
            <w:tcW w:w="837" w:type="pct"/>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418" w:type="pct"/>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Реквизиты акта, регулирующего использование земельного участка</w:t>
            </w:r>
          </w:p>
        </w:tc>
        <w:tc>
          <w:tcPr>
            <w:tcW w:w="372" w:type="pct"/>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Требования к использованию земельного участка</w:t>
            </w:r>
          </w:p>
        </w:tc>
        <w:tc>
          <w:tcPr>
            <w:tcW w:w="1907" w:type="pct"/>
            <w:gridSpan w:val="3"/>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Требования к параметрам объекта капитального строительства</w:t>
            </w:r>
          </w:p>
        </w:tc>
        <w:tc>
          <w:tcPr>
            <w:tcW w:w="1465" w:type="pct"/>
            <w:gridSpan w:val="2"/>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Требования к размещению объектов капитального строительства</w:t>
            </w:r>
          </w:p>
        </w:tc>
      </w:tr>
      <w:tr w:rsidR="00B54814" w:rsidRPr="00177291" w:rsidTr="00E42FE8">
        <w:tc>
          <w:tcPr>
            <w:tcW w:w="837" w:type="pct"/>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c>
          <w:tcPr>
            <w:tcW w:w="418" w:type="pct"/>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c>
          <w:tcPr>
            <w:tcW w:w="372" w:type="pct"/>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c>
          <w:tcPr>
            <w:tcW w:w="465"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Предельное количество этажей и (или) предельная высота зданий, строений, сооружений</w:t>
            </w:r>
          </w:p>
        </w:tc>
        <w:tc>
          <w:tcPr>
            <w:tcW w:w="1000"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77291">
              <w:rPr>
                <w:rFonts w:ascii="Times New Roman" w:hAnsi="Times New Roman"/>
                <w:sz w:val="28"/>
                <w:szCs w:val="28"/>
              </w:rPr>
              <w:lastRenderedPageBreak/>
              <w:t>земельного участка</w:t>
            </w:r>
          </w:p>
        </w:tc>
        <w:tc>
          <w:tcPr>
            <w:tcW w:w="442"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lastRenderedPageBreak/>
              <w:t>Иные требования к параметрам объекта капитального строительства</w:t>
            </w:r>
          </w:p>
        </w:tc>
        <w:tc>
          <w:tcPr>
            <w:tcW w:w="1047"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w:t>
            </w:r>
            <w:r w:rsidRPr="00177291">
              <w:rPr>
                <w:rFonts w:ascii="Times New Roman" w:hAnsi="Times New Roman"/>
                <w:sz w:val="28"/>
                <w:szCs w:val="28"/>
              </w:rPr>
              <w:lastRenderedPageBreak/>
              <w:t>строительство зданий, строений, сооружений</w:t>
            </w:r>
          </w:p>
        </w:tc>
        <w:tc>
          <w:tcPr>
            <w:tcW w:w="418"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lastRenderedPageBreak/>
              <w:t>Иные требования к размещению объектов капитального строительства</w:t>
            </w:r>
          </w:p>
        </w:tc>
      </w:tr>
      <w:tr w:rsidR="00B54814" w:rsidRPr="00177291" w:rsidTr="00E42FE8">
        <w:tc>
          <w:tcPr>
            <w:tcW w:w="837"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lastRenderedPageBreak/>
              <w:t>1</w:t>
            </w:r>
          </w:p>
        </w:tc>
        <w:tc>
          <w:tcPr>
            <w:tcW w:w="418"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2</w:t>
            </w:r>
          </w:p>
        </w:tc>
        <w:tc>
          <w:tcPr>
            <w:tcW w:w="372"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3</w:t>
            </w:r>
          </w:p>
        </w:tc>
        <w:tc>
          <w:tcPr>
            <w:tcW w:w="465"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4</w:t>
            </w:r>
          </w:p>
        </w:tc>
        <w:tc>
          <w:tcPr>
            <w:tcW w:w="1000"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5</w:t>
            </w:r>
          </w:p>
        </w:tc>
        <w:tc>
          <w:tcPr>
            <w:tcW w:w="442"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6</w:t>
            </w:r>
          </w:p>
        </w:tc>
        <w:tc>
          <w:tcPr>
            <w:tcW w:w="1047"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7</w:t>
            </w:r>
          </w:p>
        </w:tc>
        <w:tc>
          <w:tcPr>
            <w:tcW w:w="418"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8</w:t>
            </w:r>
          </w:p>
        </w:tc>
      </w:tr>
      <w:tr w:rsidR="00B54814" w:rsidRPr="00177291" w:rsidTr="00E42FE8">
        <w:tc>
          <w:tcPr>
            <w:tcW w:w="837"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418"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465"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1000"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442"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1047"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418" w:type="pc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3.  Информация  о  расположенных  в  границах  земельного  участка объектах</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капитального строительства и </w:t>
      </w:r>
      <w:proofErr w:type="gramStart"/>
      <w:r w:rsidRPr="00177291">
        <w:rPr>
          <w:rFonts w:ascii="Times New Roman" w:hAnsi="Times New Roman"/>
        </w:rPr>
        <w:t>объектах</w:t>
      </w:r>
      <w:proofErr w:type="gramEnd"/>
      <w:r w:rsidRPr="00177291">
        <w:rPr>
          <w:rFonts w:ascii="Times New Roman" w:hAnsi="Times New Roman"/>
        </w:rPr>
        <w:t xml:space="preserve"> культурного наследия</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3.1. Объекты капитального строительства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N _________________________, 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(согласно чертеж</w:t>
      </w:r>
      <w:proofErr w:type="gramStart"/>
      <w:r w:rsidRPr="00177291">
        <w:rPr>
          <w:rFonts w:ascii="Times New Roman" w:hAnsi="Times New Roman"/>
        </w:rPr>
        <w:t>у(</w:t>
      </w:r>
      <w:proofErr w:type="spellStart"/>
      <w:proofErr w:type="gramEnd"/>
      <w:r w:rsidRPr="00177291">
        <w:rPr>
          <w:rFonts w:ascii="Times New Roman" w:hAnsi="Times New Roman"/>
        </w:rPr>
        <w:t>ам</w:t>
      </w:r>
      <w:proofErr w:type="spellEnd"/>
      <w:r w:rsidRPr="00177291">
        <w:rPr>
          <w:rFonts w:ascii="Times New Roman" w:hAnsi="Times New Roman"/>
        </w:rPr>
        <w:t>)          (назначение объекта капитального</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градостроительного плана)   строительства, этажность, высотность, общая</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площадь, площадь застройки)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инвентаризационный или кадастровый номер 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3.2.   Объекты,   включенные   в  единый  государственный  реестр  объектов</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культурного  наследия  (памятников  истории  и культуры) народов Российской</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Федерации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N _________________________, 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(согласно чертеж</w:t>
      </w:r>
      <w:proofErr w:type="gramStart"/>
      <w:r w:rsidRPr="00177291">
        <w:rPr>
          <w:rFonts w:ascii="Times New Roman" w:hAnsi="Times New Roman"/>
        </w:rPr>
        <w:t>у(</w:t>
      </w:r>
      <w:proofErr w:type="spellStart"/>
      <w:proofErr w:type="gramEnd"/>
      <w:r w:rsidRPr="00177291">
        <w:rPr>
          <w:rFonts w:ascii="Times New Roman" w:hAnsi="Times New Roman"/>
        </w:rPr>
        <w:t>ам</w:t>
      </w:r>
      <w:proofErr w:type="spellEnd"/>
      <w:r w:rsidRPr="00177291">
        <w:rPr>
          <w:rFonts w:ascii="Times New Roman" w:hAnsi="Times New Roman"/>
        </w:rPr>
        <w:t>)      (назначение объекта культурного наследия,</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w:t>
      </w:r>
      <w:proofErr w:type="gramStart"/>
      <w:r w:rsidRPr="00177291">
        <w:rPr>
          <w:rFonts w:ascii="Times New Roman" w:hAnsi="Times New Roman"/>
        </w:rPr>
        <w:t>градостроительного плана)        общая площадь, площадь застройки)</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roofErr w:type="gramStart"/>
      <w:r w:rsidRPr="00177291">
        <w:rPr>
          <w:rFonts w:ascii="Times New Roman" w:hAnsi="Times New Roman"/>
        </w:rPr>
        <w:t>(наименование органа государственной власти, принявшего решение о включении</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выявленного объекта культурного наследия в реестр, реквизиты этого решения)</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регистрационный номер в реестре __________________ </w:t>
      </w:r>
      <w:proofErr w:type="gramStart"/>
      <w:r w:rsidRPr="00177291">
        <w:rPr>
          <w:rFonts w:ascii="Times New Roman" w:hAnsi="Times New Roman"/>
        </w:rPr>
        <w:t>от</w:t>
      </w:r>
      <w:proofErr w:type="gramEnd"/>
      <w:r w:rsidRPr="00177291">
        <w:rPr>
          <w:rFonts w:ascii="Times New Roman" w:hAnsi="Times New Roman"/>
        </w:rPr>
        <w:t xml:space="preserve"> 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                                                            (дата)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4.   Информация  о  расчетных  показателях  минимально  допустимого  уровня</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lastRenderedPageBreak/>
        <w:t>обеспеченности  территории объектами коммунальной, транспортной, социальной</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инфраструктур   и  расчетных  </w:t>
      </w:r>
      <w:proofErr w:type="gramStart"/>
      <w:r w:rsidRPr="00177291">
        <w:rPr>
          <w:rFonts w:ascii="Times New Roman" w:hAnsi="Times New Roman"/>
        </w:rPr>
        <w:t>показателях</w:t>
      </w:r>
      <w:proofErr w:type="gramEnd"/>
      <w:r w:rsidRPr="00177291">
        <w:rPr>
          <w:rFonts w:ascii="Times New Roman" w:hAnsi="Times New Roman"/>
        </w:rPr>
        <w:t xml:space="preserve">  максимально  допустимого  уровня</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территориальной доступности указанных объектов для населения в случае, если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земельный  участок  расположен  в  границах территории, в отношении которой</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предусматривается  осуществление деятельности по </w:t>
      </w:r>
      <w:proofErr w:type="gramStart"/>
      <w:r w:rsidRPr="00177291">
        <w:rPr>
          <w:rFonts w:ascii="Times New Roman" w:hAnsi="Times New Roman"/>
        </w:rPr>
        <w:t>комплексному</w:t>
      </w:r>
      <w:proofErr w:type="gramEnd"/>
      <w:r w:rsidRPr="00177291">
        <w:rPr>
          <w:rFonts w:ascii="Times New Roman" w:hAnsi="Times New Roman"/>
        </w:rPr>
        <w:t xml:space="preserve"> и устойчивому</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развитию территории:</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B54814" w:rsidRPr="00177291" w:rsidTr="00E42FE8">
        <w:tc>
          <w:tcPr>
            <w:tcW w:w="9071" w:type="dxa"/>
            <w:gridSpan w:val="9"/>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Информация о расчетных показателях минимально допустимого уровня обеспеченности территории</w:t>
            </w:r>
          </w:p>
        </w:tc>
      </w:tr>
      <w:tr w:rsidR="00B54814" w:rsidRPr="00177291" w:rsidTr="00E42FE8">
        <w:tc>
          <w:tcPr>
            <w:tcW w:w="3004" w:type="dxa"/>
            <w:gridSpan w:val="3"/>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Объекты коммунальной инфраструктуры</w:t>
            </w:r>
          </w:p>
        </w:tc>
        <w:tc>
          <w:tcPr>
            <w:tcW w:w="2892" w:type="dxa"/>
            <w:gridSpan w:val="3"/>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Объекты транспортной инфраструктуры</w:t>
            </w:r>
          </w:p>
        </w:tc>
        <w:tc>
          <w:tcPr>
            <w:tcW w:w="3175" w:type="dxa"/>
            <w:gridSpan w:val="3"/>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Объекты социальной инфраструктуры</w:t>
            </w:r>
          </w:p>
        </w:tc>
      </w:tr>
      <w:tr w:rsidR="00B54814" w:rsidRPr="00177291" w:rsidTr="00E42FE8">
        <w:tc>
          <w:tcPr>
            <w:tcW w:w="124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Единица измерения</w:t>
            </w:r>
          </w:p>
        </w:tc>
        <w:tc>
          <w:tcPr>
            <w:tcW w:w="96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Расчетный показатель</w:t>
            </w:r>
          </w:p>
        </w:tc>
      </w:tr>
      <w:tr w:rsidR="00B54814" w:rsidRPr="00177291" w:rsidTr="00E42FE8">
        <w:tc>
          <w:tcPr>
            <w:tcW w:w="124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4</w:t>
            </w:r>
          </w:p>
        </w:tc>
        <w:tc>
          <w:tcPr>
            <w:tcW w:w="79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6</w:t>
            </w:r>
          </w:p>
        </w:tc>
        <w:tc>
          <w:tcPr>
            <w:tcW w:w="130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8</w:t>
            </w:r>
          </w:p>
        </w:tc>
        <w:tc>
          <w:tcPr>
            <w:tcW w:w="96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9</w:t>
            </w:r>
          </w:p>
        </w:tc>
      </w:tr>
      <w:tr w:rsidR="00B54814" w:rsidRPr="00177291" w:rsidTr="00E42FE8">
        <w:tc>
          <w:tcPr>
            <w:tcW w:w="124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r w:rsidR="00B54814" w:rsidRPr="00177291" w:rsidTr="00E42FE8">
        <w:tc>
          <w:tcPr>
            <w:tcW w:w="9071" w:type="dxa"/>
            <w:gridSpan w:val="9"/>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Информация о расчетных показателях максимально допустимого уровня территориальной доступности</w:t>
            </w:r>
          </w:p>
        </w:tc>
      </w:tr>
      <w:tr w:rsidR="00B54814" w:rsidRPr="00177291" w:rsidTr="00E42FE8">
        <w:tc>
          <w:tcPr>
            <w:tcW w:w="124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Единица измерения</w:t>
            </w:r>
          </w:p>
        </w:tc>
        <w:tc>
          <w:tcPr>
            <w:tcW w:w="96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Расчетный показатель</w:t>
            </w:r>
          </w:p>
        </w:tc>
      </w:tr>
      <w:tr w:rsidR="00B54814" w:rsidRPr="00177291" w:rsidTr="00E42FE8">
        <w:tc>
          <w:tcPr>
            <w:tcW w:w="124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4</w:t>
            </w:r>
          </w:p>
        </w:tc>
        <w:tc>
          <w:tcPr>
            <w:tcW w:w="79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6</w:t>
            </w:r>
          </w:p>
        </w:tc>
        <w:tc>
          <w:tcPr>
            <w:tcW w:w="130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8</w:t>
            </w:r>
          </w:p>
        </w:tc>
        <w:tc>
          <w:tcPr>
            <w:tcW w:w="96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9</w:t>
            </w:r>
          </w:p>
        </w:tc>
      </w:tr>
      <w:tr w:rsidR="00B54814" w:rsidRPr="00177291" w:rsidTr="00E42FE8">
        <w:tc>
          <w:tcPr>
            <w:tcW w:w="124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5. Информация об ограничениях использования земельного участка, в том числе</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если  земельный  участок полностью или частично расположен в границах зон </w:t>
      </w:r>
      <w:proofErr w:type="gramStart"/>
      <w:r w:rsidRPr="00177291">
        <w:rPr>
          <w:rFonts w:ascii="Times New Roman" w:hAnsi="Times New Roman"/>
        </w:rPr>
        <w:t>с</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особыми условиями использования территорий</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lastRenderedPageBreak/>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6.  Информация о границах зон с особыми условиями использования территорий,</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если  земельный  участок полностью или частично расположен в границах таких</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зон:</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B54814" w:rsidRPr="00177291" w:rsidTr="00E42FE8">
        <w:tc>
          <w:tcPr>
            <w:tcW w:w="3244" w:type="dxa"/>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B54814" w:rsidRPr="00177291" w:rsidTr="00E42FE8">
        <w:tc>
          <w:tcPr>
            <w:tcW w:w="3244" w:type="dxa"/>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Обозначение (номер) характерной точки</w:t>
            </w:r>
          </w:p>
        </w:tc>
        <w:tc>
          <w:tcPr>
            <w:tcW w:w="1643"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X</w:t>
            </w:r>
          </w:p>
        </w:tc>
        <w:tc>
          <w:tcPr>
            <w:tcW w:w="1643"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Y</w:t>
            </w:r>
          </w:p>
        </w:tc>
      </w:tr>
      <w:tr w:rsidR="00B54814" w:rsidRPr="00177291" w:rsidTr="00E42FE8">
        <w:tc>
          <w:tcPr>
            <w:tcW w:w="324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1</w:t>
            </w:r>
          </w:p>
        </w:tc>
        <w:tc>
          <w:tcPr>
            <w:tcW w:w="252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2</w:t>
            </w:r>
          </w:p>
        </w:tc>
        <w:tc>
          <w:tcPr>
            <w:tcW w:w="1643"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3</w:t>
            </w:r>
          </w:p>
        </w:tc>
        <w:tc>
          <w:tcPr>
            <w:tcW w:w="1643"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4</w:t>
            </w:r>
          </w:p>
        </w:tc>
      </w:tr>
      <w:tr w:rsidR="00B54814" w:rsidRPr="00177291" w:rsidTr="00E42FE8">
        <w:tc>
          <w:tcPr>
            <w:tcW w:w="324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1643"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1643"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7. Информация о границах зон действия публичных сервитутов ________________</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B54814" w:rsidRPr="00177291" w:rsidTr="00E42FE8">
        <w:tc>
          <w:tcPr>
            <w:tcW w:w="2665" w:type="dxa"/>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B54814" w:rsidRPr="00177291" w:rsidTr="00E42FE8">
        <w:tc>
          <w:tcPr>
            <w:tcW w:w="2665" w:type="dxa"/>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c>
          <w:tcPr>
            <w:tcW w:w="3178"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X</w:t>
            </w:r>
          </w:p>
        </w:tc>
        <w:tc>
          <w:tcPr>
            <w:tcW w:w="3179"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Y</w:t>
            </w:r>
          </w:p>
        </w:tc>
      </w:tr>
      <w:tr w:rsidR="00B54814" w:rsidRPr="00177291" w:rsidTr="00E42FE8">
        <w:tc>
          <w:tcPr>
            <w:tcW w:w="266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178"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179"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8.  Номер и (или) наименование элемента планировочной структуры, в границах</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roofErr w:type="gramStart"/>
      <w:r w:rsidRPr="00177291">
        <w:rPr>
          <w:rFonts w:ascii="Times New Roman" w:hAnsi="Times New Roman"/>
        </w:rPr>
        <w:t>которого</w:t>
      </w:r>
      <w:proofErr w:type="gramEnd"/>
      <w:r w:rsidRPr="00177291">
        <w:rPr>
          <w:rFonts w:ascii="Times New Roman" w:hAnsi="Times New Roman"/>
        </w:rPr>
        <w:t xml:space="preserve"> расположен земельный участок 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 xml:space="preserve">9.   </w:t>
      </w:r>
      <w:proofErr w:type="gramStart"/>
      <w:r w:rsidRPr="00177291">
        <w:rPr>
          <w:rFonts w:ascii="Times New Roman" w:hAnsi="Times New Roman"/>
        </w:rPr>
        <w:t>Информация   о   технических  условиях  подключения  (технологического</w:t>
      </w:r>
      <w:proofErr w:type="gramEnd"/>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присоединения)     объектов     капитального    строительства    к    сетям</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инженерно-технического   обеспечения,   определенных   с   учетом  программ</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комплексного   развития   систем   коммунальной  инфраструктуры  поселения,</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городского округа</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lastRenderedPageBreak/>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10.  Реквизиты  нормативных  правовых  актов субъекта Российской Федерации,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муниципальных  правовых актов, устанавливающих требования к благоустройству</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территории</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___________________________________________________________________________</w:t>
      </w: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p>
    <w:p w:rsidR="00B54814" w:rsidRPr="00177291" w:rsidRDefault="00B54814" w:rsidP="00B54814">
      <w:pPr>
        <w:pStyle w:val="1"/>
        <w:keepNext w:val="0"/>
        <w:autoSpaceDE w:val="0"/>
        <w:autoSpaceDN w:val="0"/>
        <w:adjustRightInd w:val="0"/>
        <w:spacing w:before="0" w:line="240" w:lineRule="auto"/>
        <w:jc w:val="both"/>
        <w:rPr>
          <w:rFonts w:ascii="Times New Roman" w:hAnsi="Times New Roman"/>
        </w:rPr>
      </w:pPr>
      <w:r w:rsidRPr="00177291">
        <w:rPr>
          <w:rFonts w:ascii="Times New Roman" w:hAnsi="Times New Roman"/>
        </w:rPr>
        <w:t>11. Информация о красных линиях: __________________________________________</w:t>
      </w:r>
    </w:p>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B54814" w:rsidRPr="00177291" w:rsidTr="00E42FE8">
        <w:tc>
          <w:tcPr>
            <w:tcW w:w="2665" w:type="dxa"/>
            <w:vMerge w:val="restart"/>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B54814" w:rsidRPr="00177291" w:rsidTr="00E42FE8">
        <w:tc>
          <w:tcPr>
            <w:tcW w:w="2665" w:type="dxa"/>
            <w:vMerge/>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both"/>
              <w:rPr>
                <w:rFonts w:ascii="Times New Roman" w:hAnsi="Times New Roman"/>
                <w:sz w:val="28"/>
                <w:szCs w:val="28"/>
              </w:rPr>
            </w:pPr>
          </w:p>
        </w:tc>
        <w:tc>
          <w:tcPr>
            <w:tcW w:w="3178"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X</w:t>
            </w:r>
          </w:p>
        </w:tc>
        <w:tc>
          <w:tcPr>
            <w:tcW w:w="3179"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Y</w:t>
            </w:r>
          </w:p>
        </w:tc>
      </w:tr>
      <w:tr w:rsidR="00B54814" w:rsidRPr="00177291" w:rsidTr="00E42FE8">
        <w:tc>
          <w:tcPr>
            <w:tcW w:w="2665"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178"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c>
          <w:tcPr>
            <w:tcW w:w="3179" w:type="dxa"/>
            <w:tcBorders>
              <w:top w:val="single" w:sz="4" w:space="0" w:color="auto"/>
              <w:left w:val="single" w:sz="4" w:space="0" w:color="auto"/>
              <w:bottom w:val="single" w:sz="4" w:space="0" w:color="auto"/>
              <w:right w:val="single" w:sz="4" w:space="0" w:color="auto"/>
            </w:tcBorders>
          </w:tcPr>
          <w:p w:rsidR="00B54814" w:rsidRPr="00177291" w:rsidRDefault="00B54814" w:rsidP="00B54814">
            <w:pPr>
              <w:autoSpaceDE w:val="0"/>
              <w:autoSpaceDN w:val="0"/>
              <w:adjustRightInd w:val="0"/>
              <w:spacing w:after="0" w:line="240" w:lineRule="auto"/>
              <w:rPr>
                <w:rFonts w:ascii="Times New Roman" w:hAnsi="Times New Roman"/>
                <w:sz w:val="28"/>
                <w:szCs w:val="28"/>
              </w:rPr>
            </w:pPr>
          </w:p>
        </w:tc>
      </w:tr>
    </w:tbl>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sectPr w:rsidR="00B54814" w:rsidRPr="00177291" w:rsidSect="00120CE1">
          <w:pgSz w:w="12240" w:h="15840"/>
          <w:pgMar w:top="1134" w:right="851" w:bottom="709" w:left="1134" w:header="720" w:footer="720" w:gutter="0"/>
          <w:cols w:space="720"/>
          <w:noEndnote/>
          <w:docGrid w:linePitch="326"/>
        </w:sect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right"/>
        <w:rPr>
          <w:rFonts w:ascii="Times New Roman" w:hAnsi="Times New Roman"/>
          <w:sz w:val="28"/>
          <w:szCs w:val="28"/>
        </w:rPr>
      </w:pPr>
      <w:r w:rsidRPr="00177291">
        <w:rPr>
          <w:rFonts w:ascii="Times New Roman" w:hAnsi="Times New Roman"/>
          <w:sz w:val="28"/>
          <w:szCs w:val="28"/>
        </w:rPr>
        <w:t>Приложение № 3</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spacing w:after="0" w:line="240" w:lineRule="auto"/>
        <w:ind w:left="4111"/>
        <w:rPr>
          <w:rFonts w:ascii="Times New Roman" w:hAnsi="Times New Roman"/>
          <w:sz w:val="28"/>
          <w:szCs w:val="28"/>
        </w:rPr>
      </w:pPr>
      <w:r w:rsidRPr="00177291">
        <w:rPr>
          <w:rFonts w:ascii="Times New Roman" w:hAnsi="Times New Roman"/>
          <w:sz w:val="28"/>
          <w:szCs w:val="28"/>
        </w:rPr>
        <w:t xml:space="preserve">В  </w:t>
      </w:r>
    </w:p>
    <w:p w:rsidR="00B54814" w:rsidRPr="00177291" w:rsidRDefault="00B54814" w:rsidP="00B54814">
      <w:pPr>
        <w:pBdr>
          <w:top w:val="single" w:sz="4" w:space="1" w:color="auto"/>
        </w:pBdr>
        <w:spacing w:after="0" w:line="240" w:lineRule="auto"/>
        <w:ind w:left="4111"/>
        <w:jc w:val="center"/>
        <w:rPr>
          <w:rFonts w:ascii="Times New Roman" w:hAnsi="Times New Roman"/>
          <w:sz w:val="28"/>
          <w:szCs w:val="28"/>
        </w:rPr>
      </w:pPr>
      <w:proofErr w:type="gramStart"/>
      <w:r w:rsidRPr="00177291">
        <w:rPr>
          <w:rFonts w:ascii="Times New Roman" w:hAnsi="Times New Roman"/>
          <w:sz w:val="28"/>
          <w:szCs w:val="28"/>
        </w:rPr>
        <w:t>(наименование органа местного самоуправления</w:t>
      </w:r>
      <w:proofErr w:type="gramEnd"/>
    </w:p>
    <w:p w:rsidR="00B54814" w:rsidRPr="00177291" w:rsidRDefault="00B54814" w:rsidP="00B54814">
      <w:pPr>
        <w:spacing w:after="0" w:line="240" w:lineRule="auto"/>
        <w:ind w:left="4111"/>
        <w:rPr>
          <w:rFonts w:ascii="Times New Roman" w:hAnsi="Times New Roman"/>
          <w:sz w:val="28"/>
          <w:szCs w:val="28"/>
        </w:rPr>
      </w:pPr>
    </w:p>
    <w:p w:rsidR="00B54814" w:rsidRPr="00177291" w:rsidRDefault="00B54814" w:rsidP="00B54814">
      <w:pPr>
        <w:pBdr>
          <w:top w:val="single" w:sz="4" w:space="3" w:color="auto"/>
        </w:pBdr>
        <w:spacing w:after="0" w:line="240" w:lineRule="auto"/>
        <w:ind w:left="4111"/>
        <w:jc w:val="center"/>
        <w:rPr>
          <w:rFonts w:ascii="Times New Roman" w:hAnsi="Times New Roman"/>
          <w:sz w:val="28"/>
          <w:szCs w:val="28"/>
        </w:rPr>
      </w:pPr>
      <w:r w:rsidRPr="00177291">
        <w:rPr>
          <w:rFonts w:ascii="Times New Roman" w:hAnsi="Times New Roman"/>
          <w:sz w:val="28"/>
          <w:szCs w:val="28"/>
        </w:rPr>
        <w:t>муниципального образования)</w:t>
      </w:r>
    </w:p>
    <w:p w:rsidR="00B54814" w:rsidRPr="00177291" w:rsidRDefault="00B54814" w:rsidP="00B54814">
      <w:pPr>
        <w:shd w:val="clear" w:color="auto" w:fill="FFFFFF"/>
        <w:tabs>
          <w:tab w:val="left" w:leader="underscore" w:pos="10334"/>
        </w:tabs>
        <w:spacing w:after="0" w:line="240" w:lineRule="auto"/>
        <w:ind w:left="4111"/>
        <w:rPr>
          <w:rFonts w:ascii="Times New Roman" w:hAnsi="Times New Roman"/>
          <w:sz w:val="28"/>
          <w:szCs w:val="28"/>
        </w:rPr>
      </w:pPr>
      <w:proofErr w:type="gramStart"/>
      <w:r w:rsidRPr="00177291">
        <w:rPr>
          <w:rFonts w:ascii="Times New Roman" w:hAnsi="Times New Roman"/>
          <w:spacing w:val="-7"/>
          <w:sz w:val="28"/>
          <w:szCs w:val="28"/>
        </w:rPr>
        <w:t>от</w:t>
      </w:r>
      <w:proofErr w:type="gramEnd"/>
      <w:r w:rsidRPr="00177291">
        <w:rPr>
          <w:rFonts w:ascii="Times New Roman" w:hAnsi="Times New Roman"/>
          <w:spacing w:val="-7"/>
          <w:sz w:val="28"/>
          <w:szCs w:val="28"/>
        </w:rPr>
        <w:t xml:space="preserve"> </w:t>
      </w:r>
      <w:r w:rsidRPr="00177291">
        <w:rPr>
          <w:rFonts w:ascii="Times New Roman" w:hAnsi="Times New Roman"/>
          <w:sz w:val="28"/>
          <w:szCs w:val="28"/>
        </w:rPr>
        <w:t>____________________________________________________________________ (далее - заявитель).</w:t>
      </w:r>
    </w:p>
    <w:p w:rsidR="00B54814" w:rsidRPr="00177291" w:rsidRDefault="00B54814" w:rsidP="00B54814">
      <w:pPr>
        <w:shd w:val="clear" w:color="auto" w:fill="FFFFFF"/>
        <w:spacing w:after="0" w:line="240" w:lineRule="auto"/>
        <w:ind w:left="4111"/>
        <w:rPr>
          <w:rFonts w:ascii="Times New Roman" w:hAnsi="Times New Roman"/>
          <w:spacing w:val="-7"/>
          <w:sz w:val="28"/>
          <w:szCs w:val="28"/>
        </w:rPr>
      </w:pPr>
      <w:proofErr w:type="gramStart"/>
      <w:r w:rsidRPr="00177291">
        <w:rPr>
          <w:rFonts w:ascii="Times New Roman" w:hAnsi="Times New Roman"/>
          <w:spacing w:val="-3"/>
          <w:sz w:val="28"/>
          <w:szCs w:val="28"/>
        </w:rPr>
        <w:t>(для юридических лиц -  полное наименование, организационно-правовая форма, сведения о государственной регистрации;</w:t>
      </w:r>
      <w:r w:rsidRPr="00177291">
        <w:rPr>
          <w:rFonts w:ascii="Times New Roman" w:hAnsi="Times New Roman"/>
          <w:sz w:val="28"/>
          <w:szCs w:val="28"/>
        </w:rPr>
        <w:t xml:space="preserve"> </w:t>
      </w:r>
      <w:r w:rsidRPr="00177291">
        <w:rPr>
          <w:rFonts w:ascii="Times New Roman" w:hAnsi="Times New Roman"/>
          <w:spacing w:val="-3"/>
          <w:sz w:val="28"/>
          <w:szCs w:val="28"/>
        </w:rPr>
        <w:t>для физических лиц - фамилия, имя, отчество, паспортные данные</w:t>
      </w:r>
      <w:r w:rsidRPr="00177291">
        <w:rPr>
          <w:rFonts w:ascii="Times New Roman" w:hAnsi="Times New Roman"/>
          <w:spacing w:val="-7"/>
          <w:sz w:val="28"/>
          <w:szCs w:val="28"/>
        </w:rPr>
        <w:t>)</w:t>
      </w:r>
      <w:proofErr w:type="gramEnd"/>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Заявление</w:t>
      </w: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r w:rsidRPr="00177291">
        <w:rPr>
          <w:rFonts w:ascii="Times New Roman" w:hAnsi="Times New Roman"/>
          <w:sz w:val="28"/>
          <w:szCs w:val="28"/>
        </w:rPr>
        <w:t xml:space="preserve">о выдаче дубликата градостроительного плана земельного участка </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w:t>
      </w:r>
    </w:p>
    <w:p w:rsidR="00B54814" w:rsidRPr="00177291" w:rsidRDefault="00B54814" w:rsidP="00B54814">
      <w:pPr>
        <w:pStyle w:val="ConsPlusNonformat"/>
        <w:ind w:firstLine="709"/>
        <w:rPr>
          <w:rFonts w:ascii="Times New Roman" w:hAnsi="Times New Roman" w:cs="Times New Roman"/>
          <w:sz w:val="28"/>
          <w:szCs w:val="28"/>
        </w:rPr>
      </w:pPr>
      <w:r w:rsidRPr="00177291">
        <w:rPr>
          <w:rFonts w:ascii="Times New Roman" w:hAnsi="Times New Roman" w:cs="Times New Roman"/>
          <w:sz w:val="28"/>
          <w:szCs w:val="28"/>
        </w:rPr>
        <w:t xml:space="preserve">Прошу Вас выдать дубликат градостроительного плана земельного участка по ул.____________№ __________________ и копию постановления ___ о его утверждении </w:t>
      </w:r>
      <w:proofErr w:type="gramStart"/>
      <w:r w:rsidRPr="00177291">
        <w:rPr>
          <w:rFonts w:ascii="Times New Roman" w:hAnsi="Times New Roman" w:cs="Times New Roman"/>
          <w:sz w:val="28"/>
          <w:szCs w:val="28"/>
        </w:rPr>
        <w:t>от</w:t>
      </w:r>
      <w:proofErr w:type="gramEnd"/>
      <w:r w:rsidRPr="00177291">
        <w:rPr>
          <w:rFonts w:ascii="Times New Roman" w:hAnsi="Times New Roman" w:cs="Times New Roman"/>
          <w:sz w:val="28"/>
          <w:szCs w:val="28"/>
        </w:rPr>
        <w:t xml:space="preserve"> ___№ ______ в связи с _____________________ </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w:t>
      </w:r>
    </w:p>
    <w:p w:rsidR="00B54814" w:rsidRPr="00177291" w:rsidRDefault="00B54814" w:rsidP="00B54814">
      <w:pPr>
        <w:pStyle w:val="ConsPlusNonformat"/>
        <w:rPr>
          <w:rFonts w:ascii="Times New Roman" w:hAnsi="Times New Roman" w:cs="Times New Roman"/>
          <w:sz w:val="28"/>
          <w:szCs w:val="28"/>
        </w:rPr>
      </w:pP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Заявитель: _______________________________________________________________</w:t>
      </w:r>
    </w:p>
    <w:p w:rsidR="00B54814" w:rsidRPr="00177291" w:rsidRDefault="00B54814" w:rsidP="00B54814">
      <w:pPr>
        <w:pStyle w:val="ConsPlusNonformat"/>
        <w:rPr>
          <w:rFonts w:ascii="Times New Roman" w:hAnsi="Times New Roman" w:cs="Times New Roman"/>
          <w:sz w:val="28"/>
          <w:szCs w:val="28"/>
        </w:rPr>
      </w:pPr>
      <w:r w:rsidRPr="00177291">
        <w:rPr>
          <w:rFonts w:ascii="Times New Roman" w:hAnsi="Times New Roman" w:cs="Times New Roman"/>
          <w:sz w:val="28"/>
          <w:szCs w:val="28"/>
        </w:rPr>
        <w:t xml:space="preserve">      (Ф.И.О., должность представителя юридического лица; Ф.И.О. физического лица)  (подпись)</w:t>
      </w: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autoSpaceDE w:val="0"/>
        <w:autoSpaceDN w:val="0"/>
        <w:adjustRightInd w:val="0"/>
        <w:spacing w:after="0" w:line="240" w:lineRule="auto"/>
        <w:ind w:firstLine="540"/>
        <w:jc w:val="both"/>
        <w:rPr>
          <w:rFonts w:ascii="Times New Roman" w:hAnsi="Times New Roman"/>
          <w:sz w:val="28"/>
          <w:szCs w:val="28"/>
        </w:rPr>
      </w:pPr>
    </w:p>
    <w:p w:rsidR="00B54814" w:rsidRPr="00177291" w:rsidRDefault="00B54814" w:rsidP="00B54814">
      <w:pPr>
        <w:spacing w:before="120" w:after="0" w:line="240" w:lineRule="auto"/>
        <w:jc w:val="right"/>
        <w:rPr>
          <w:rFonts w:ascii="Times New Roman" w:hAnsi="Times New Roman"/>
          <w:color w:val="000000"/>
          <w:spacing w:val="-6"/>
          <w:sz w:val="28"/>
          <w:szCs w:val="28"/>
        </w:rPr>
      </w:pPr>
      <w:r w:rsidRPr="00177291">
        <w:rPr>
          <w:rFonts w:ascii="Times New Roman" w:hAnsi="Times New Roman"/>
          <w:sz w:val="28"/>
          <w:szCs w:val="28"/>
        </w:rPr>
        <w:br w:type="page"/>
      </w:r>
      <w:r w:rsidRPr="00177291">
        <w:rPr>
          <w:rFonts w:ascii="Times New Roman" w:hAnsi="Times New Roman"/>
          <w:sz w:val="28"/>
          <w:szCs w:val="28"/>
        </w:rPr>
        <w:lastRenderedPageBreak/>
        <w:t>П</w:t>
      </w:r>
      <w:r w:rsidRPr="00177291">
        <w:rPr>
          <w:rFonts w:ascii="Times New Roman" w:hAnsi="Times New Roman"/>
          <w:color w:val="000000"/>
          <w:spacing w:val="-6"/>
          <w:sz w:val="28"/>
          <w:szCs w:val="28"/>
        </w:rPr>
        <w:t>риложение №4</w:t>
      </w:r>
    </w:p>
    <w:p w:rsidR="00B54814" w:rsidRPr="00177291" w:rsidRDefault="00B54814" w:rsidP="00B54814">
      <w:pPr>
        <w:spacing w:after="0" w:line="240" w:lineRule="auto"/>
        <w:jc w:val="right"/>
        <w:rPr>
          <w:rFonts w:ascii="Times New Roman" w:hAnsi="Times New Roman"/>
          <w:color w:val="000000"/>
          <w:spacing w:val="-6"/>
          <w:sz w:val="28"/>
          <w:szCs w:val="28"/>
        </w:rPr>
      </w:pPr>
    </w:p>
    <w:p w:rsidR="00B54814" w:rsidRPr="00177291" w:rsidRDefault="00B54814" w:rsidP="00B54814">
      <w:pPr>
        <w:spacing w:after="0" w:line="240" w:lineRule="auto"/>
        <w:ind w:left="5812" w:right="-2"/>
        <w:rPr>
          <w:rFonts w:ascii="Times New Roman" w:hAnsi="Times New Roman"/>
          <w:sz w:val="28"/>
          <w:szCs w:val="28"/>
        </w:rPr>
      </w:pPr>
      <w:r w:rsidRPr="00177291">
        <w:rPr>
          <w:rFonts w:ascii="Times New Roman" w:hAnsi="Times New Roman"/>
          <w:sz w:val="28"/>
          <w:szCs w:val="28"/>
        </w:rPr>
        <w:t xml:space="preserve">Руководителю </w:t>
      </w:r>
    </w:p>
    <w:p w:rsidR="00B54814" w:rsidRPr="00177291" w:rsidRDefault="00B54814" w:rsidP="00B54814">
      <w:pPr>
        <w:spacing w:after="0" w:line="240" w:lineRule="auto"/>
        <w:ind w:left="5812" w:right="-2"/>
        <w:rPr>
          <w:rFonts w:ascii="Times New Roman" w:hAnsi="Times New Roman"/>
          <w:sz w:val="28"/>
          <w:szCs w:val="28"/>
        </w:rPr>
      </w:pPr>
      <w:r w:rsidRPr="00177291">
        <w:rPr>
          <w:rFonts w:ascii="Times New Roman" w:hAnsi="Times New Roman"/>
          <w:sz w:val="28"/>
          <w:szCs w:val="28"/>
        </w:rPr>
        <w:t>Исполнительного комитета Агрызского</w:t>
      </w:r>
      <w:r w:rsidRPr="00177291">
        <w:rPr>
          <w:rFonts w:ascii="Times New Roman" w:hAnsi="Times New Roman"/>
          <w:b/>
          <w:sz w:val="28"/>
          <w:szCs w:val="28"/>
        </w:rPr>
        <w:t xml:space="preserve"> </w:t>
      </w:r>
      <w:r w:rsidRPr="00177291">
        <w:rPr>
          <w:rFonts w:ascii="Times New Roman" w:hAnsi="Times New Roman"/>
          <w:sz w:val="28"/>
          <w:szCs w:val="28"/>
        </w:rPr>
        <w:t>муниципального района Республики Татарстан</w:t>
      </w:r>
    </w:p>
    <w:p w:rsidR="00B54814" w:rsidRPr="00177291" w:rsidRDefault="00B54814" w:rsidP="00B54814">
      <w:pPr>
        <w:spacing w:after="0" w:line="240" w:lineRule="auto"/>
        <w:ind w:left="5812" w:right="-2"/>
        <w:rPr>
          <w:rFonts w:ascii="Times New Roman" w:hAnsi="Times New Roman"/>
          <w:b/>
          <w:sz w:val="28"/>
          <w:szCs w:val="28"/>
        </w:rPr>
      </w:pPr>
      <w:r w:rsidRPr="00177291">
        <w:rPr>
          <w:rFonts w:ascii="Times New Roman" w:hAnsi="Times New Roman"/>
          <w:sz w:val="28"/>
          <w:szCs w:val="28"/>
        </w:rPr>
        <w:t>От:</w:t>
      </w:r>
      <w:r w:rsidRPr="00177291">
        <w:rPr>
          <w:rFonts w:ascii="Times New Roman" w:hAnsi="Times New Roman"/>
          <w:b/>
          <w:sz w:val="28"/>
          <w:szCs w:val="28"/>
        </w:rPr>
        <w:t xml:space="preserve"> __________________________</w:t>
      </w:r>
    </w:p>
    <w:p w:rsidR="00B54814" w:rsidRPr="00177291" w:rsidRDefault="00B54814" w:rsidP="00B54814">
      <w:pPr>
        <w:spacing w:after="0" w:line="240" w:lineRule="auto"/>
        <w:ind w:right="-2" w:firstLine="709"/>
        <w:jc w:val="center"/>
        <w:rPr>
          <w:rFonts w:ascii="Times New Roman" w:hAnsi="Times New Roman"/>
          <w:b/>
          <w:sz w:val="28"/>
          <w:szCs w:val="28"/>
        </w:rPr>
      </w:pPr>
    </w:p>
    <w:p w:rsidR="00B54814" w:rsidRPr="00177291" w:rsidRDefault="00B54814" w:rsidP="00B54814">
      <w:pPr>
        <w:spacing w:after="0" w:line="240" w:lineRule="auto"/>
        <w:ind w:right="-2" w:firstLine="709"/>
        <w:jc w:val="center"/>
        <w:rPr>
          <w:rFonts w:ascii="Times New Roman" w:hAnsi="Times New Roman"/>
          <w:b/>
          <w:sz w:val="28"/>
          <w:szCs w:val="28"/>
        </w:rPr>
      </w:pPr>
      <w:r w:rsidRPr="00177291">
        <w:rPr>
          <w:rFonts w:ascii="Times New Roman" w:hAnsi="Times New Roman"/>
          <w:b/>
          <w:sz w:val="28"/>
          <w:szCs w:val="28"/>
        </w:rPr>
        <w:t>Заявление</w:t>
      </w:r>
    </w:p>
    <w:p w:rsidR="00B54814" w:rsidRPr="00177291" w:rsidRDefault="00B54814" w:rsidP="00B54814">
      <w:pPr>
        <w:spacing w:after="0" w:line="240" w:lineRule="auto"/>
        <w:ind w:right="-2" w:firstLine="709"/>
        <w:jc w:val="center"/>
        <w:rPr>
          <w:rFonts w:ascii="Times New Roman" w:hAnsi="Times New Roman"/>
          <w:b/>
          <w:sz w:val="28"/>
          <w:szCs w:val="28"/>
        </w:rPr>
      </w:pPr>
      <w:r w:rsidRPr="00177291">
        <w:rPr>
          <w:rFonts w:ascii="Times New Roman" w:hAnsi="Times New Roman"/>
          <w:b/>
          <w:sz w:val="28"/>
          <w:szCs w:val="28"/>
        </w:rPr>
        <w:t>об исправлении технической ошибки</w:t>
      </w:r>
    </w:p>
    <w:p w:rsidR="00B54814" w:rsidRPr="00177291" w:rsidRDefault="00B54814" w:rsidP="00B54814">
      <w:pPr>
        <w:spacing w:after="0" w:line="240" w:lineRule="auto"/>
        <w:ind w:right="-2" w:firstLine="709"/>
        <w:jc w:val="center"/>
        <w:rPr>
          <w:rFonts w:ascii="Times New Roman" w:hAnsi="Times New Roman"/>
          <w:b/>
          <w:sz w:val="28"/>
          <w:szCs w:val="28"/>
        </w:rPr>
      </w:pPr>
    </w:p>
    <w:p w:rsidR="00B54814" w:rsidRPr="00177291" w:rsidRDefault="00B54814" w:rsidP="00B54814">
      <w:pPr>
        <w:spacing w:after="0" w:line="240" w:lineRule="auto"/>
        <w:ind w:right="-2" w:firstLine="709"/>
        <w:jc w:val="both"/>
        <w:rPr>
          <w:rFonts w:ascii="Times New Roman" w:hAnsi="Times New Roman"/>
          <w:b/>
          <w:sz w:val="28"/>
          <w:szCs w:val="28"/>
        </w:rPr>
      </w:pPr>
      <w:r w:rsidRPr="00177291">
        <w:rPr>
          <w:rFonts w:ascii="Times New Roman" w:hAnsi="Times New Roman"/>
          <w:sz w:val="28"/>
          <w:szCs w:val="28"/>
        </w:rPr>
        <w:t>Сообщаю об ошибке, допущенной при оказании муниципальной услуги __</w:t>
      </w:r>
      <w:r w:rsidRPr="00177291">
        <w:rPr>
          <w:rFonts w:ascii="Times New Roman" w:hAnsi="Times New Roman"/>
          <w:b/>
          <w:sz w:val="28"/>
          <w:szCs w:val="28"/>
        </w:rPr>
        <w:t>____________________________________________________________________</w:t>
      </w:r>
    </w:p>
    <w:p w:rsidR="00B54814" w:rsidRPr="00177291" w:rsidRDefault="00B54814" w:rsidP="00B54814">
      <w:pPr>
        <w:widowControl w:val="0"/>
        <w:autoSpaceDE w:val="0"/>
        <w:autoSpaceDN w:val="0"/>
        <w:adjustRightInd w:val="0"/>
        <w:spacing w:after="0" w:line="240" w:lineRule="auto"/>
        <w:ind w:right="-2" w:firstLine="709"/>
        <w:jc w:val="center"/>
        <w:rPr>
          <w:rFonts w:ascii="Times New Roman" w:hAnsi="Times New Roman"/>
          <w:sz w:val="28"/>
          <w:szCs w:val="28"/>
        </w:rPr>
      </w:pPr>
      <w:r w:rsidRPr="00177291">
        <w:rPr>
          <w:rFonts w:ascii="Times New Roman" w:hAnsi="Times New Roman"/>
          <w:sz w:val="28"/>
          <w:szCs w:val="28"/>
        </w:rPr>
        <w:t>(наименование услуги)</w:t>
      </w:r>
    </w:p>
    <w:p w:rsidR="00B54814" w:rsidRPr="00177291" w:rsidRDefault="00B54814" w:rsidP="00B54814">
      <w:pPr>
        <w:spacing w:after="0" w:line="240" w:lineRule="auto"/>
        <w:ind w:right="-2" w:firstLine="709"/>
        <w:jc w:val="both"/>
        <w:rPr>
          <w:rFonts w:ascii="Times New Roman" w:hAnsi="Times New Roman"/>
          <w:sz w:val="28"/>
          <w:szCs w:val="28"/>
        </w:rPr>
      </w:pPr>
      <w:r w:rsidRPr="00177291">
        <w:rPr>
          <w:rFonts w:ascii="Times New Roman" w:hAnsi="Times New Roman"/>
          <w:sz w:val="28"/>
          <w:szCs w:val="28"/>
        </w:rPr>
        <w:t>Записано:________________________________________________________________________________________________________________________</w:t>
      </w:r>
    </w:p>
    <w:p w:rsidR="00B54814" w:rsidRPr="00177291" w:rsidRDefault="00B54814" w:rsidP="00B54814">
      <w:pPr>
        <w:spacing w:after="0" w:line="240" w:lineRule="auto"/>
        <w:ind w:right="-2" w:firstLine="709"/>
        <w:rPr>
          <w:rFonts w:ascii="Times New Roman" w:hAnsi="Times New Roman"/>
          <w:sz w:val="28"/>
          <w:szCs w:val="28"/>
        </w:rPr>
      </w:pPr>
      <w:r w:rsidRPr="00177291">
        <w:rPr>
          <w:rFonts w:ascii="Times New Roman" w:hAnsi="Times New Roman"/>
          <w:sz w:val="28"/>
          <w:szCs w:val="28"/>
        </w:rPr>
        <w:t>Правильные сведения: _______________________________________________</w:t>
      </w:r>
    </w:p>
    <w:p w:rsidR="00B54814" w:rsidRPr="00177291" w:rsidRDefault="00B54814" w:rsidP="00B54814">
      <w:pPr>
        <w:spacing w:after="0" w:line="240" w:lineRule="auto"/>
        <w:ind w:right="-2"/>
        <w:rPr>
          <w:rFonts w:ascii="Times New Roman" w:hAnsi="Times New Roman"/>
          <w:sz w:val="28"/>
          <w:szCs w:val="28"/>
        </w:rPr>
      </w:pPr>
      <w:r w:rsidRPr="00177291">
        <w:rPr>
          <w:rFonts w:ascii="Times New Roman" w:hAnsi="Times New Roman"/>
          <w:sz w:val="28"/>
          <w:szCs w:val="28"/>
        </w:rPr>
        <w:t>______________________________________________________________________</w:t>
      </w:r>
    </w:p>
    <w:p w:rsidR="00B54814" w:rsidRPr="00177291" w:rsidRDefault="00B54814" w:rsidP="00B54814">
      <w:pPr>
        <w:spacing w:after="0" w:line="240" w:lineRule="auto"/>
        <w:ind w:right="-2" w:firstLine="709"/>
        <w:jc w:val="both"/>
        <w:rPr>
          <w:rFonts w:ascii="Times New Roman" w:hAnsi="Times New Roman"/>
          <w:sz w:val="28"/>
          <w:szCs w:val="28"/>
        </w:rPr>
      </w:pPr>
      <w:r w:rsidRPr="0017729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54814" w:rsidRPr="00177291" w:rsidRDefault="00B54814" w:rsidP="00B54814">
      <w:pPr>
        <w:spacing w:after="0" w:line="240" w:lineRule="auto"/>
        <w:ind w:right="-2" w:firstLine="709"/>
        <w:jc w:val="both"/>
        <w:rPr>
          <w:rFonts w:ascii="Times New Roman" w:hAnsi="Times New Roman"/>
          <w:sz w:val="28"/>
          <w:szCs w:val="28"/>
        </w:rPr>
      </w:pPr>
      <w:r w:rsidRPr="00177291">
        <w:rPr>
          <w:rFonts w:ascii="Times New Roman" w:hAnsi="Times New Roman"/>
          <w:sz w:val="28"/>
          <w:szCs w:val="28"/>
        </w:rPr>
        <w:t>Прилагаю следующие документы:</w:t>
      </w:r>
    </w:p>
    <w:p w:rsidR="00B54814" w:rsidRPr="00177291" w:rsidRDefault="00B54814" w:rsidP="00B54814">
      <w:pPr>
        <w:spacing w:after="0" w:line="240" w:lineRule="auto"/>
        <w:ind w:right="-2" w:firstLine="709"/>
        <w:jc w:val="both"/>
        <w:rPr>
          <w:rFonts w:ascii="Times New Roman" w:hAnsi="Times New Roman"/>
          <w:sz w:val="28"/>
          <w:szCs w:val="28"/>
        </w:rPr>
      </w:pPr>
      <w:r w:rsidRPr="00177291">
        <w:rPr>
          <w:rFonts w:ascii="Times New Roman" w:hAnsi="Times New Roman"/>
          <w:sz w:val="28"/>
          <w:szCs w:val="28"/>
        </w:rPr>
        <w:t>1.</w:t>
      </w:r>
    </w:p>
    <w:p w:rsidR="00B54814" w:rsidRPr="00177291" w:rsidRDefault="00B54814" w:rsidP="00B54814">
      <w:pPr>
        <w:spacing w:after="0" w:line="240" w:lineRule="auto"/>
        <w:ind w:right="-2" w:firstLine="709"/>
        <w:jc w:val="both"/>
        <w:rPr>
          <w:rFonts w:ascii="Times New Roman" w:hAnsi="Times New Roman"/>
          <w:sz w:val="28"/>
          <w:szCs w:val="28"/>
        </w:rPr>
      </w:pPr>
      <w:r w:rsidRPr="00177291">
        <w:rPr>
          <w:rFonts w:ascii="Times New Roman" w:hAnsi="Times New Roman"/>
          <w:sz w:val="28"/>
          <w:szCs w:val="28"/>
        </w:rPr>
        <w:t>2.</w:t>
      </w:r>
    </w:p>
    <w:p w:rsidR="00B54814" w:rsidRPr="00177291" w:rsidRDefault="00B54814" w:rsidP="00B54814">
      <w:pPr>
        <w:spacing w:after="0" w:line="240" w:lineRule="auto"/>
        <w:ind w:right="-2" w:firstLine="709"/>
        <w:jc w:val="both"/>
        <w:rPr>
          <w:rFonts w:ascii="Times New Roman" w:hAnsi="Times New Roman"/>
          <w:sz w:val="28"/>
          <w:szCs w:val="28"/>
        </w:rPr>
      </w:pPr>
      <w:r w:rsidRPr="00177291">
        <w:rPr>
          <w:rFonts w:ascii="Times New Roman" w:hAnsi="Times New Roman"/>
          <w:sz w:val="28"/>
          <w:szCs w:val="28"/>
        </w:rPr>
        <w:t>3.</w:t>
      </w:r>
    </w:p>
    <w:p w:rsidR="00B54814" w:rsidRPr="00177291" w:rsidRDefault="00B54814" w:rsidP="00B54814">
      <w:pPr>
        <w:spacing w:after="0" w:line="240" w:lineRule="auto"/>
        <w:ind w:right="-2" w:firstLine="709"/>
        <w:jc w:val="both"/>
        <w:rPr>
          <w:rFonts w:ascii="Times New Roman" w:hAnsi="Times New Roman"/>
          <w:sz w:val="28"/>
          <w:szCs w:val="28"/>
        </w:rPr>
      </w:pPr>
      <w:r w:rsidRPr="0017729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B54814" w:rsidRPr="00177291" w:rsidRDefault="00B54814" w:rsidP="00B54814">
      <w:pPr>
        <w:widowControl w:val="0"/>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посредством отправления электронного документа на адрес E-</w:t>
      </w:r>
      <w:proofErr w:type="spellStart"/>
      <w:r w:rsidRPr="00177291">
        <w:rPr>
          <w:rFonts w:ascii="Times New Roman" w:hAnsi="Times New Roman"/>
          <w:sz w:val="28"/>
          <w:szCs w:val="28"/>
        </w:rPr>
        <w:t>mail</w:t>
      </w:r>
      <w:proofErr w:type="spellEnd"/>
      <w:r w:rsidRPr="00177291">
        <w:rPr>
          <w:rFonts w:ascii="Times New Roman" w:hAnsi="Times New Roman"/>
          <w:sz w:val="28"/>
          <w:szCs w:val="28"/>
        </w:rPr>
        <w:t>:_______;</w:t>
      </w:r>
    </w:p>
    <w:p w:rsidR="00B54814" w:rsidRPr="00177291" w:rsidRDefault="00B54814" w:rsidP="00B54814">
      <w:pPr>
        <w:widowControl w:val="0"/>
        <w:autoSpaceDE w:val="0"/>
        <w:autoSpaceDN w:val="0"/>
        <w:adjustRightInd w:val="0"/>
        <w:spacing w:after="0" w:line="240" w:lineRule="auto"/>
        <w:ind w:firstLine="709"/>
        <w:jc w:val="both"/>
        <w:rPr>
          <w:rFonts w:ascii="Times New Roman" w:hAnsi="Times New Roman"/>
          <w:sz w:val="28"/>
          <w:szCs w:val="28"/>
        </w:rPr>
      </w:pPr>
      <w:r w:rsidRPr="0017729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B54814" w:rsidRPr="00177291" w:rsidRDefault="00B54814" w:rsidP="00B5481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roofErr w:type="gramStart"/>
      <w:r w:rsidRPr="00177291">
        <w:rPr>
          <w:rFonts w:ascii="Times New Roman" w:hAnsi="Times New Roman"/>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177291">
        <w:rPr>
          <w:rFonts w:ascii="Times New Roman" w:hAnsi="Times New Roman"/>
          <w:color w:val="000000"/>
          <w:spacing w:val="-6"/>
          <w:sz w:val="28"/>
          <w:szCs w:val="28"/>
        </w:rPr>
        <w:t xml:space="preserve"> услугу, в целях предоставления муниципальной услуги.</w:t>
      </w:r>
    </w:p>
    <w:p w:rsidR="00B54814" w:rsidRPr="00177291" w:rsidRDefault="00B54814" w:rsidP="00B5481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17729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w:t>
      </w:r>
      <w:r w:rsidRPr="00177291">
        <w:rPr>
          <w:rFonts w:ascii="Times New Roman" w:hAnsi="Times New Roman"/>
          <w:color w:val="000000"/>
          <w:spacing w:val="-6"/>
          <w:sz w:val="28"/>
          <w:szCs w:val="28"/>
        </w:rPr>
        <w:lastRenderedPageBreak/>
        <w:t xml:space="preserve">представления заявления эти документы </w:t>
      </w:r>
      <w:proofErr w:type="gramStart"/>
      <w:r w:rsidRPr="00177291">
        <w:rPr>
          <w:rFonts w:ascii="Times New Roman" w:hAnsi="Times New Roman"/>
          <w:color w:val="000000"/>
          <w:spacing w:val="-6"/>
          <w:sz w:val="28"/>
          <w:szCs w:val="28"/>
        </w:rPr>
        <w:t>действительны и содержат</w:t>
      </w:r>
      <w:proofErr w:type="gramEnd"/>
      <w:r w:rsidRPr="00177291">
        <w:rPr>
          <w:rFonts w:ascii="Times New Roman" w:hAnsi="Times New Roman"/>
          <w:color w:val="000000"/>
          <w:spacing w:val="-6"/>
          <w:sz w:val="28"/>
          <w:szCs w:val="28"/>
        </w:rPr>
        <w:t xml:space="preserve"> достоверные сведения. </w:t>
      </w:r>
    </w:p>
    <w:p w:rsidR="00B54814" w:rsidRPr="00177291" w:rsidRDefault="00B54814" w:rsidP="00B5481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177291">
        <w:rPr>
          <w:rFonts w:ascii="Times New Roman" w:hAnsi="Times New Roman"/>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B54814" w:rsidRPr="00177291" w:rsidRDefault="00B54814" w:rsidP="00B54814">
      <w:pPr>
        <w:spacing w:after="0" w:line="240" w:lineRule="auto"/>
        <w:jc w:val="center"/>
        <w:rPr>
          <w:rFonts w:ascii="Times New Roman" w:hAnsi="Times New Roman"/>
          <w:sz w:val="28"/>
          <w:szCs w:val="28"/>
        </w:rPr>
      </w:pPr>
    </w:p>
    <w:p w:rsidR="00B54814" w:rsidRPr="00177291" w:rsidRDefault="00B54814" w:rsidP="00B54814">
      <w:pPr>
        <w:spacing w:after="0" w:line="240" w:lineRule="auto"/>
        <w:jc w:val="both"/>
        <w:rPr>
          <w:rFonts w:ascii="Times New Roman" w:hAnsi="Times New Roman"/>
          <w:sz w:val="28"/>
          <w:szCs w:val="28"/>
        </w:rPr>
      </w:pPr>
      <w:r w:rsidRPr="00177291">
        <w:rPr>
          <w:rFonts w:ascii="Times New Roman" w:hAnsi="Times New Roman"/>
          <w:sz w:val="28"/>
          <w:szCs w:val="28"/>
        </w:rPr>
        <w:t>______________</w:t>
      </w:r>
      <w:r w:rsidRPr="00177291">
        <w:rPr>
          <w:rFonts w:ascii="Times New Roman" w:hAnsi="Times New Roman"/>
          <w:sz w:val="28"/>
          <w:szCs w:val="28"/>
        </w:rPr>
        <w:tab/>
      </w:r>
      <w:r w:rsidRPr="00177291">
        <w:rPr>
          <w:rFonts w:ascii="Times New Roman" w:hAnsi="Times New Roman"/>
          <w:sz w:val="28"/>
          <w:szCs w:val="28"/>
        </w:rPr>
        <w:tab/>
      </w:r>
      <w:r w:rsidRPr="00177291">
        <w:rPr>
          <w:rFonts w:ascii="Times New Roman" w:hAnsi="Times New Roman"/>
          <w:sz w:val="28"/>
          <w:szCs w:val="28"/>
        </w:rPr>
        <w:tab/>
      </w:r>
      <w:r w:rsidRPr="00177291">
        <w:rPr>
          <w:rFonts w:ascii="Times New Roman" w:hAnsi="Times New Roman"/>
          <w:sz w:val="28"/>
          <w:szCs w:val="28"/>
        </w:rPr>
        <w:tab/>
        <w:t>_________________ ( ________________)</w:t>
      </w:r>
    </w:p>
    <w:p w:rsidR="00B54814" w:rsidRPr="00177291" w:rsidRDefault="00B54814" w:rsidP="00B54814">
      <w:pPr>
        <w:spacing w:after="0" w:line="240" w:lineRule="auto"/>
        <w:jc w:val="both"/>
        <w:rPr>
          <w:rFonts w:ascii="Times New Roman" w:hAnsi="Times New Roman"/>
          <w:sz w:val="28"/>
          <w:szCs w:val="28"/>
        </w:rPr>
      </w:pPr>
      <w:r w:rsidRPr="00177291">
        <w:rPr>
          <w:rFonts w:ascii="Times New Roman" w:hAnsi="Times New Roman"/>
          <w:sz w:val="28"/>
          <w:szCs w:val="28"/>
        </w:rPr>
        <w:tab/>
        <w:t>(дата)</w:t>
      </w:r>
      <w:r w:rsidRPr="00177291">
        <w:rPr>
          <w:rFonts w:ascii="Times New Roman" w:hAnsi="Times New Roman"/>
          <w:sz w:val="28"/>
          <w:szCs w:val="28"/>
        </w:rPr>
        <w:tab/>
      </w:r>
      <w:r w:rsidRPr="00177291">
        <w:rPr>
          <w:rFonts w:ascii="Times New Roman" w:hAnsi="Times New Roman"/>
          <w:sz w:val="28"/>
          <w:szCs w:val="28"/>
        </w:rPr>
        <w:tab/>
      </w:r>
      <w:r w:rsidRPr="00177291">
        <w:rPr>
          <w:rFonts w:ascii="Times New Roman" w:hAnsi="Times New Roman"/>
          <w:sz w:val="28"/>
          <w:szCs w:val="28"/>
        </w:rPr>
        <w:tab/>
      </w:r>
      <w:r w:rsidRPr="00177291">
        <w:rPr>
          <w:rFonts w:ascii="Times New Roman" w:hAnsi="Times New Roman"/>
          <w:sz w:val="28"/>
          <w:szCs w:val="28"/>
        </w:rPr>
        <w:tab/>
      </w:r>
      <w:r w:rsidRPr="00177291">
        <w:rPr>
          <w:rFonts w:ascii="Times New Roman" w:hAnsi="Times New Roman"/>
          <w:sz w:val="28"/>
          <w:szCs w:val="28"/>
        </w:rPr>
        <w:tab/>
      </w:r>
      <w:r w:rsidRPr="00177291">
        <w:rPr>
          <w:rFonts w:ascii="Times New Roman" w:hAnsi="Times New Roman"/>
          <w:sz w:val="28"/>
          <w:szCs w:val="28"/>
        </w:rPr>
        <w:tab/>
        <w:t>(подпись)</w:t>
      </w:r>
      <w:r w:rsidRPr="00177291">
        <w:rPr>
          <w:rFonts w:ascii="Times New Roman" w:hAnsi="Times New Roman"/>
          <w:sz w:val="28"/>
          <w:szCs w:val="28"/>
        </w:rPr>
        <w:tab/>
      </w:r>
      <w:r w:rsidRPr="00177291">
        <w:rPr>
          <w:rFonts w:ascii="Times New Roman" w:hAnsi="Times New Roman"/>
          <w:sz w:val="28"/>
          <w:szCs w:val="28"/>
        </w:rPr>
        <w:tab/>
        <w:t>(Ф.И.О.)</w:t>
      </w:r>
    </w:p>
    <w:p w:rsidR="00B54814" w:rsidRPr="00177291" w:rsidRDefault="00B54814" w:rsidP="00B54814">
      <w:pPr>
        <w:spacing w:after="0" w:line="240" w:lineRule="auto"/>
        <w:jc w:val="center"/>
        <w:rPr>
          <w:rFonts w:ascii="Times New Roman" w:hAnsi="Times New Roman"/>
          <w:color w:val="000000"/>
          <w:spacing w:val="-6"/>
          <w:sz w:val="28"/>
          <w:szCs w:val="28"/>
        </w:rPr>
      </w:pPr>
      <w:r w:rsidRPr="00177291">
        <w:rPr>
          <w:rFonts w:ascii="Times New Roman" w:hAnsi="Times New Roman"/>
          <w:color w:val="000000"/>
          <w:spacing w:val="-6"/>
          <w:sz w:val="28"/>
          <w:szCs w:val="28"/>
        </w:rPr>
        <w:t>Образец заявления об исправлении ошибки (ошибок)</w:t>
      </w:r>
    </w:p>
    <w:p w:rsidR="00B54814" w:rsidRPr="00177291" w:rsidRDefault="00B54814" w:rsidP="00B54814">
      <w:pPr>
        <w:spacing w:after="0" w:line="240" w:lineRule="auto"/>
        <w:jc w:val="both"/>
        <w:rPr>
          <w:rFonts w:ascii="Times New Roman" w:hAnsi="Times New Roman"/>
          <w:color w:val="000000"/>
          <w:spacing w:val="-6"/>
          <w:sz w:val="28"/>
          <w:szCs w:val="28"/>
        </w:rPr>
      </w:pPr>
    </w:p>
    <w:p w:rsidR="00B54814" w:rsidRPr="00177291" w:rsidRDefault="00B54814" w:rsidP="00B54814">
      <w:pPr>
        <w:spacing w:after="0" w:line="240" w:lineRule="auto"/>
        <w:jc w:val="both"/>
        <w:rPr>
          <w:rFonts w:ascii="Times New Roman" w:hAnsi="Times New Roman"/>
          <w:color w:val="000000"/>
          <w:spacing w:val="-6"/>
          <w:sz w:val="28"/>
          <w:szCs w:val="28"/>
        </w:rPr>
        <w:sectPr w:rsidR="00B54814" w:rsidRPr="00177291" w:rsidSect="00120CE1">
          <w:pgSz w:w="12240" w:h="15840"/>
          <w:pgMar w:top="1134" w:right="851" w:bottom="709" w:left="1134" w:header="720" w:footer="720" w:gutter="0"/>
          <w:cols w:space="720"/>
          <w:noEndnote/>
          <w:docGrid w:linePitch="326"/>
        </w:sectPr>
      </w:pPr>
    </w:p>
    <w:p w:rsidR="00B54814" w:rsidRPr="00177291" w:rsidRDefault="00B54814" w:rsidP="00B54814">
      <w:pPr>
        <w:spacing w:after="0" w:line="240" w:lineRule="auto"/>
        <w:ind w:left="8222"/>
        <w:rPr>
          <w:rFonts w:ascii="Times New Roman" w:hAnsi="Times New Roman"/>
          <w:color w:val="000000"/>
          <w:spacing w:val="-6"/>
          <w:sz w:val="28"/>
          <w:szCs w:val="28"/>
        </w:rPr>
      </w:pPr>
      <w:r w:rsidRPr="00177291">
        <w:rPr>
          <w:rFonts w:ascii="Times New Roman" w:hAnsi="Times New Roman"/>
          <w:color w:val="000000"/>
          <w:spacing w:val="-6"/>
          <w:sz w:val="28"/>
          <w:szCs w:val="28"/>
        </w:rPr>
        <w:lastRenderedPageBreak/>
        <w:t>Приложение</w:t>
      </w:r>
    </w:p>
    <w:p w:rsidR="00B54814" w:rsidRPr="00177291" w:rsidRDefault="00B54814" w:rsidP="00B54814">
      <w:pPr>
        <w:spacing w:after="0" w:line="240" w:lineRule="auto"/>
        <w:ind w:left="8222"/>
        <w:jc w:val="both"/>
        <w:rPr>
          <w:rFonts w:ascii="Times New Roman" w:hAnsi="Times New Roman"/>
          <w:color w:val="000000"/>
          <w:spacing w:val="-6"/>
          <w:sz w:val="28"/>
          <w:szCs w:val="28"/>
        </w:rPr>
      </w:pPr>
      <w:r w:rsidRPr="00177291">
        <w:rPr>
          <w:rFonts w:ascii="Times New Roman" w:hAnsi="Times New Roman"/>
          <w:color w:val="000000"/>
          <w:spacing w:val="-6"/>
          <w:sz w:val="28"/>
          <w:szCs w:val="28"/>
        </w:rPr>
        <w:t xml:space="preserve">(справочное) </w:t>
      </w:r>
    </w:p>
    <w:p w:rsidR="00B54814" w:rsidRPr="00177291" w:rsidRDefault="00B54814" w:rsidP="00B54814">
      <w:pPr>
        <w:autoSpaceDE w:val="0"/>
        <w:autoSpaceDN w:val="0"/>
        <w:spacing w:after="0" w:line="240" w:lineRule="auto"/>
        <w:jc w:val="center"/>
        <w:rPr>
          <w:rFonts w:ascii="Times New Roman" w:hAnsi="Times New Roman"/>
          <w:b/>
          <w:bCs/>
          <w:sz w:val="28"/>
          <w:szCs w:val="28"/>
        </w:rPr>
      </w:pPr>
    </w:p>
    <w:p w:rsidR="00B54814" w:rsidRPr="00177291" w:rsidRDefault="00B54814" w:rsidP="00B54814">
      <w:pPr>
        <w:spacing w:after="0" w:line="240" w:lineRule="auto"/>
        <w:jc w:val="center"/>
        <w:rPr>
          <w:rFonts w:ascii="Times New Roman" w:hAnsi="Times New Roman"/>
          <w:b/>
          <w:sz w:val="28"/>
          <w:szCs w:val="28"/>
        </w:rPr>
      </w:pPr>
      <w:r w:rsidRPr="00177291">
        <w:rPr>
          <w:rFonts w:ascii="Times New Roman" w:hAnsi="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rsidR="00B54814" w:rsidRPr="00177291" w:rsidRDefault="00B54814" w:rsidP="00B54814">
      <w:pPr>
        <w:spacing w:after="0" w:line="240" w:lineRule="auto"/>
        <w:jc w:val="center"/>
        <w:rPr>
          <w:rFonts w:ascii="Times New Roman" w:hAnsi="Times New Roman"/>
          <w:b/>
          <w:sz w:val="28"/>
          <w:szCs w:val="28"/>
        </w:rPr>
      </w:pPr>
    </w:p>
    <w:p w:rsidR="00B54814" w:rsidRPr="00177291" w:rsidRDefault="00B54814" w:rsidP="00B54814">
      <w:pPr>
        <w:spacing w:after="0" w:line="240" w:lineRule="auto"/>
        <w:jc w:val="center"/>
        <w:rPr>
          <w:rFonts w:ascii="Times New Roman" w:hAnsi="Times New Roman"/>
          <w:b/>
          <w:sz w:val="28"/>
          <w:szCs w:val="28"/>
        </w:rPr>
      </w:pPr>
    </w:p>
    <w:p w:rsidR="00B54814" w:rsidRPr="00177291" w:rsidRDefault="00B54814" w:rsidP="00B54814">
      <w:pPr>
        <w:spacing w:after="0" w:line="240" w:lineRule="auto"/>
        <w:jc w:val="center"/>
        <w:rPr>
          <w:rFonts w:ascii="Times New Roman" w:hAnsi="Times New Roman"/>
          <w:b/>
          <w:sz w:val="28"/>
          <w:szCs w:val="28"/>
        </w:rPr>
      </w:pPr>
      <w:r w:rsidRPr="00177291">
        <w:rPr>
          <w:rFonts w:ascii="Times New Roman" w:hAnsi="Times New Roman"/>
          <w:b/>
          <w:sz w:val="28"/>
          <w:szCs w:val="28"/>
        </w:rPr>
        <w:t>Исполком Агрызского муниципального района</w:t>
      </w:r>
    </w:p>
    <w:p w:rsidR="00B54814" w:rsidRPr="00177291" w:rsidRDefault="00B54814" w:rsidP="00B54814">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103"/>
        <w:gridCol w:w="7"/>
        <w:gridCol w:w="4006"/>
      </w:tblGrid>
      <w:tr w:rsidR="00B54814" w:rsidRPr="00177291" w:rsidTr="00E42FE8">
        <w:trPr>
          <w:trHeight w:val="488"/>
        </w:trPr>
        <w:tc>
          <w:tcPr>
            <w:tcW w:w="3229"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Должность</w:t>
            </w:r>
          </w:p>
        </w:tc>
        <w:tc>
          <w:tcPr>
            <w:tcW w:w="2103"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Телефон</w:t>
            </w:r>
          </w:p>
        </w:tc>
        <w:tc>
          <w:tcPr>
            <w:tcW w:w="4013" w:type="dxa"/>
            <w:gridSpan w:val="2"/>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Электронный адрес</w:t>
            </w:r>
          </w:p>
        </w:tc>
      </w:tr>
      <w:tr w:rsidR="00B54814" w:rsidRPr="00177291" w:rsidTr="00E42FE8">
        <w:tc>
          <w:tcPr>
            <w:tcW w:w="3229"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Руководитель исполкома</w:t>
            </w:r>
          </w:p>
        </w:tc>
        <w:tc>
          <w:tcPr>
            <w:tcW w:w="2103"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8(85551) 2-22-46</w:t>
            </w:r>
          </w:p>
        </w:tc>
        <w:tc>
          <w:tcPr>
            <w:tcW w:w="4013" w:type="dxa"/>
            <w:gridSpan w:val="2"/>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Andrey.Avdeev@tatar.ru</w:t>
            </w:r>
          </w:p>
        </w:tc>
      </w:tr>
      <w:tr w:rsidR="00B54814" w:rsidRPr="00177291" w:rsidTr="00E42FE8">
        <w:tc>
          <w:tcPr>
            <w:tcW w:w="3229"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Управляющий делами исполкома</w:t>
            </w:r>
          </w:p>
        </w:tc>
        <w:tc>
          <w:tcPr>
            <w:tcW w:w="2103"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8(85551) 2-29-69</w:t>
            </w:r>
          </w:p>
        </w:tc>
        <w:tc>
          <w:tcPr>
            <w:tcW w:w="4013" w:type="dxa"/>
            <w:gridSpan w:val="2"/>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Rafaei.Niyazov@tatar.ru</w:t>
            </w:r>
          </w:p>
        </w:tc>
      </w:tr>
      <w:tr w:rsidR="00B54814" w:rsidRPr="00177291" w:rsidTr="00E42FE8">
        <w:tc>
          <w:tcPr>
            <w:tcW w:w="3229"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Начальник отдела</w:t>
            </w:r>
          </w:p>
        </w:tc>
        <w:tc>
          <w:tcPr>
            <w:tcW w:w="2110" w:type="dxa"/>
            <w:gridSpan w:val="2"/>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8(85551) 2-23-32</w:t>
            </w:r>
          </w:p>
        </w:tc>
        <w:tc>
          <w:tcPr>
            <w:tcW w:w="4006"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proofErr w:type="spellStart"/>
            <w:r w:rsidRPr="00177291">
              <w:rPr>
                <w:rFonts w:ascii="Times New Roman" w:hAnsi="Times New Roman"/>
                <w:sz w:val="28"/>
                <w:szCs w:val="28"/>
                <w:lang w:val="en-US"/>
              </w:rPr>
              <w:t>Liliya</w:t>
            </w:r>
            <w:proofErr w:type="spellEnd"/>
            <w:r w:rsidRPr="00177291">
              <w:rPr>
                <w:rFonts w:ascii="Times New Roman" w:hAnsi="Times New Roman"/>
                <w:sz w:val="28"/>
                <w:szCs w:val="28"/>
              </w:rPr>
              <w:t>.</w:t>
            </w:r>
            <w:proofErr w:type="spellStart"/>
            <w:r w:rsidRPr="00177291">
              <w:rPr>
                <w:rFonts w:ascii="Times New Roman" w:hAnsi="Times New Roman"/>
                <w:sz w:val="28"/>
                <w:szCs w:val="28"/>
                <w:lang w:val="en-US"/>
              </w:rPr>
              <w:t>Hazieva</w:t>
            </w:r>
            <w:proofErr w:type="spellEnd"/>
            <w:r w:rsidRPr="00177291">
              <w:rPr>
                <w:rFonts w:ascii="Times New Roman" w:hAnsi="Times New Roman"/>
                <w:sz w:val="28"/>
                <w:szCs w:val="28"/>
              </w:rPr>
              <w:t>@tatar.ru</w:t>
            </w:r>
          </w:p>
        </w:tc>
      </w:tr>
      <w:tr w:rsidR="00B54814" w:rsidRPr="00177291" w:rsidTr="00E42FE8">
        <w:tc>
          <w:tcPr>
            <w:tcW w:w="3229"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Специалист отдела</w:t>
            </w:r>
          </w:p>
        </w:tc>
        <w:tc>
          <w:tcPr>
            <w:tcW w:w="2110" w:type="dxa"/>
            <w:gridSpan w:val="2"/>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8(85551) 2-23-32</w:t>
            </w:r>
          </w:p>
        </w:tc>
        <w:tc>
          <w:tcPr>
            <w:tcW w:w="4006"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pacing w:after="0" w:line="240" w:lineRule="auto"/>
              <w:rPr>
                <w:rFonts w:ascii="Times New Roman" w:hAnsi="Times New Roman"/>
                <w:sz w:val="28"/>
                <w:szCs w:val="28"/>
              </w:rPr>
            </w:pPr>
            <w:r w:rsidRPr="00177291">
              <w:rPr>
                <w:rFonts w:ascii="Times New Roman" w:hAnsi="Times New Roman"/>
                <w:sz w:val="28"/>
                <w:szCs w:val="28"/>
              </w:rPr>
              <w:t>Liliya.Barekova@tatar.ru</w:t>
            </w:r>
          </w:p>
        </w:tc>
      </w:tr>
    </w:tbl>
    <w:p w:rsidR="00B54814" w:rsidRPr="00177291" w:rsidRDefault="00B54814" w:rsidP="00B54814">
      <w:pPr>
        <w:spacing w:after="0" w:line="240" w:lineRule="auto"/>
        <w:ind w:left="4961"/>
        <w:rPr>
          <w:rFonts w:ascii="Times New Roman" w:hAnsi="Times New Roman"/>
          <w:sz w:val="28"/>
          <w:szCs w:val="28"/>
        </w:rPr>
      </w:pPr>
      <w:r w:rsidRPr="00177291">
        <w:rPr>
          <w:rFonts w:ascii="Times New Roman" w:hAnsi="Times New Roman"/>
          <w:sz w:val="28"/>
          <w:szCs w:val="28"/>
        </w:rPr>
        <w:t xml:space="preserve"> </w:t>
      </w: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p w:rsidR="00B54814" w:rsidRPr="00177291" w:rsidRDefault="00B54814" w:rsidP="00B54814">
      <w:pPr>
        <w:autoSpaceDE w:val="0"/>
        <w:autoSpaceDN w:val="0"/>
        <w:adjustRightInd w:val="0"/>
        <w:spacing w:after="0" w:line="240" w:lineRule="auto"/>
        <w:jc w:val="center"/>
        <w:rPr>
          <w:rFonts w:ascii="Times New Roman" w:hAnsi="Times New Roman"/>
          <w:sz w:val="28"/>
          <w:szCs w:val="28"/>
        </w:rPr>
      </w:pPr>
    </w:p>
    <w:p w:rsidR="00B54814" w:rsidRPr="00177291" w:rsidRDefault="00B54814" w:rsidP="00B54814">
      <w:pPr>
        <w:spacing w:after="0" w:line="240" w:lineRule="auto"/>
        <w:jc w:val="center"/>
        <w:rPr>
          <w:rFonts w:ascii="Times New Roman" w:hAnsi="Times New Roman"/>
          <w:b/>
          <w:sz w:val="28"/>
          <w:szCs w:val="28"/>
        </w:rPr>
      </w:pPr>
      <w:r w:rsidRPr="00177291">
        <w:rPr>
          <w:rFonts w:ascii="Times New Roman" w:hAnsi="Times New Roman"/>
          <w:b/>
          <w:sz w:val="28"/>
          <w:szCs w:val="28"/>
        </w:rPr>
        <w:t>Совет Агрызского муниципального района</w:t>
      </w:r>
    </w:p>
    <w:p w:rsidR="00B54814" w:rsidRPr="00177291" w:rsidRDefault="00B54814" w:rsidP="00B54814">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232"/>
        <w:gridCol w:w="3975"/>
      </w:tblGrid>
      <w:tr w:rsidR="00B54814" w:rsidRPr="00177291" w:rsidTr="00E42FE8">
        <w:trPr>
          <w:trHeight w:val="488"/>
        </w:trPr>
        <w:tc>
          <w:tcPr>
            <w:tcW w:w="3652"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uppressAutoHyphens/>
              <w:spacing w:after="0" w:line="240" w:lineRule="auto"/>
              <w:jc w:val="center"/>
              <w:rPr>
                <w:rFonts w:ascii="Times New Roman" w:hAnsi="Times New Roman"/>
                <w:sz w:val="28"/>
                <w:szCs w:val="28"/>
              </w:rPr>
            </w:pPr>
            <w:r w:rsidRPr="00177291">
              <w:rPr>
                <w:rFonts w:ascii="Times New Roman" w:hAnsi="Times New Roman"/>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uppressAutoHyphens/>
              <w:spacing w:after="0" w:line="240" w:lineRule="auto"/>
              <w:jc w:val="center"/>
              <w:rPr>
                <w:rFonts w:ascii="Times New Roman" w:hAnsi="Times New Roman"/>
                <w:sz w:val="28"/>
                <w:szCs w:val="28"/>
              </w:rPr>
            </w:pPr>
            <w:r w:rsidRPr="00177291">
              <w:rPr>
                <w:rFonts w:ascii="Times New Roman" w:hAnsi="Times New Roman"/>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uppressAutoHyphens/>
              <w:spacing w:after="0" w:line="240" w:lineRule="auto"/>
              <w:jc w:val="center"/>
              <w:rPr>
                <w:rFonts w:ascii="Times New Roman" w:hAnsi="Times New Roman"/>
                <w:sz w:val="28"/>
                <w:szCs w:val="28"/>
              </w:rPr>
            </w:pPr>
            <w:r w:rsidRPr="00177291">
              <w:rPr>
                <w:rFonts w:ascii="Times New Roman" w:hAnsi="Times New Roman"/>
                <w:sz w:val="28"/>
                <w:szCs w:val="28"/>
              </w:rPr>
              <w:t>Электронный адрес</w:t>
            </w:r>
          </w:p>
        </w:tc>
      </w:tr>
      <w:tr w:rsidR="00B54814" w:rsidRPr="00177291" w:rsidTr="00E42FE8">
        <w:tc>
          <w:tcPr>
            <w:tcW w:w="3652"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uppressAutoHyphens/>
              <w:spacing w:after="0" w:line="240" w:lineRule="auto"/>
              <w:jc w:val="both"/>
              <w:rPr>
                <w:rFonts w:ascii="Times New Roman" w:hAnsi="Times New Roman"/>
                <w:sz w:val="28"/>
                <w:szCs w:val="28"/>
              </w:rPr>
            </w:pPr>
            <w:r w:rsidRPr="00177291">
              <w:rPr>
                <w:rFonts w:ascii="Times New Roman" w:hAnsi="Times New Roman"/>
                <w:sz w:val="28"/>
                <w:szCs w:val="28"/>
              </w:rPr>
              <w:t xml:space="preserve">Глава </w:t>
            </w:r>
          </w:p>
        </w:tc>
        <w:tc>
          <w:tcPr>
            <w:tcW w:w="2388"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uppressAutoHyphens/>
              <w:spacing w:after="0" w:line="240" w:lineRule="auto"/>
              <w:jc w:val="center"/>
              <w:rPr>
                <w:rFonts w:ascii="Times New Roman" w:hAnsi="Times New Roman"/>
                <w:sz w:val="28"/>
                <w:szCs w:val="28"/>
                <w:lang w:val="en-US"/>
              </w:rPr>
            </w:pPr>
            <w:r w:rsidRPr="00177291">
              <w:rPr>
                <w:rFonts w:ascii="Times New Roman" w:hAnsi="Times New Roman"/>
                <w:sz w:val="28"/>
                <w:szCs w:val="28"/>
                <w:lang w:val="en-US"/>
              </w:rPr>
              <w:t>8(85551) 2-20-42</w:t>
            </w:r>
          </w:p>
        </w:tc>
        <w:tc>
          <w:tcPr>
            <w:tcW w:w="4098" w:type="dxa"/>
            <w:tcBorders>
              <w:top w:val="single" w:sz="4" w:space="0" w:color="auto"/>
              <w:left w:val="single" w:sz="4" w:space="0" w:color="auto"/>
              <w:bottom w:val="single" w:sz="4" w:space="0" w:color="auto"/>
              <w:right w:val="single" w:sz="4" w:space="0" w:color="auto"/>
            </w:tcBorders>
            <w:hideMark/>
          </w:tcPr>
          <w:p w:rsidR="00B54814" w:rsidRPr="00177291" w:rsidRDefault="00B54814" w:rsidP="00B54814">
            <w:pPr>
              <w:suppressAutoHyphens/>
              <w:spacing w:after="0" w:line="240" w:lineRule="auto"/>
              <w:jc w:val="center"/>
              <w:rPr>
                <w:rFonts w:ascii="Times New Roman" w:hAnsi="Times New Roman"/>
                <w:sz w:val="28"/>
                <w:szCs w:val="28"/>
              </w:rPr>
            </w:pPr>
            <w:proofErr w:type="spellStart"/>
            <w:r w:rsidRPr="00177291">
              <w:rPr>
                <w:rFonts w:ascii="Times New Roman" w:hAnsi="Times New Roman"/>
                <w:sz w:val="28"/>
                <w:szCs w:val="28"/>
                <w:lang w:val="en-US"/>
              </w:rPr>
              <w:t>Valeriy.Makarov</w:t>
            </w:r>
            <w:proofErr w:type="spellEnd"/>
            <w:r w:rsidRPr="00177291">
              <w:rPr>
                <w:rFonts w:ascii="Times New Roman" w:hAnsi="Times New Roman"/>
                <w:sz w:val="28"/>
                <w:szCs w:val="28"/>
              </w:rPr>
              <w:t>@</w:t>
            </w:r>
            <w:proofErr w:type="spellStart"/>
            <w:r w:rsidRPr="00177291">
              <w:rPr>
                <w:rFonts w:ascii="Times New Roman" w:hAnsi="Times New Roman"/>
                <w:sz w:val="28"/>
                <w:szCs w:val="28"/>
                <w:lang w:val="en-US"/>
              </w:rPr>
              <w:t>tatar</w:t>
            </w:r>
            <w:proofErr w:type="spellEnd"/>
            <w:r w:rsidRPr="00177291">
              <w:rPr>
                <w:rFonts w:ascii="Times New Roman" w:hAnsi="Times New Roman"/>
                <w:sz w:val="28"/>
                <w:szCs w:val="28"/>
              </w:rPr>
              <w:t>.</w:t>
            </w:r>
            <w:proofErr w:type="spellStart"/>
            <w:r w:rsidRPr="00177291">
              <w:rPr>
                <w:rFonts w:ascii="Times New Roman" w:hAnsi="Times New Roman"/>
                <w:sz w:val="28"/>
                <w:szCs w:val="28"/>
                <w:lang w:val="en-US"/>
              </w:rPr>
              <w:t>ru</w:t>
            </w:r>
            <w:proofErr w:type="spellEnd"/>
          </w:p>
        </w:tc>
      </w:tr>
    </w:tbl>
    <w:p w:rsidR="00B54814" w:rsidRDefault="00B54814" w:rsidP="00B54814">
      <w:pPr>
        <w:jc w:val="center"/>
      </w:pPr>
    </w:p>
    <w:p w:rsidR="00B54814" w:rsidRPr="00626608" w:rsidRDefault="00B54814" w:rsidP="00B54814">
      <w:pPr>
        <w:jc w:val="both"/>
        <w:rPr>
          <w:sz w:val="28"/>
          <w:szCs w:val="28"/>
        </w:rPr>
      </w:pPr>
    </w:p>
    <w:p w:rsidR="00844289" w:rsidRDefault="00844289" w:rsidP="00B54814">
      <w:pPr>
        <w:spacing w:after="0" w:line="240" w:lineRule="auto"/>
      </w:pPr>
    </w:p>
    <w:sectPr w:rsidR="00844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31" w:rsidRDefault="003D2E31" w:rsidP="00B54814">
      <w:pPr>
        <w:spacing w:after="0" w:line="240" w:lineRule="auto"/>
      </w:pPr>
      <w:r>
        <w:separator/>
      </w:r>
    </w:p>
  </w:endnote>
  <w:endnote w:type="continuationSeparator" w:id="0">
    <w:p w:rsidR="003D2E31" w:rsidRDefault="003D2E31" w:rsidP="00B5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31" w:rsidRDefault="003D2E31" w:rsidP="00B54814">
      <w:pPr>
        <w:spacing w:after="0" w:line="240" w:lineRule="auto"/>
      </w:pPr>
      <w:r>
        <w:separator/>
      </w:r>
    </w:p>
  </w:footnote>
  <w:footnote w:type="continuationSeparator" w:id="0">
    <w:p w:rsidR="003D2E31" w:rsidRDefault="003D2E31" w:rsidP="00B54814">
      <w:pPr>
        <w:spacing w:after="0" w:line="240" w:lineRule="auto"/>
      </w:pPr>
      <w:r>
        <w:continuationSeparator/>
      </w:r>
    </w:p>
  </w:footnote>
  <w:footnote w:id="1">
    <w:p w:rsidR="00B54814" w:rsidRDefault="00B54814" w:rsidP="00B54814">
      <w:pPr>
        <w:pStyle w:val="a5"/>
        <w:jc w:val="both"/>
      </w:pPr>
      <w:r>
        <w:rPr>
          <w:rStyle w:val="a7"/>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14" w:rsidRDefault="00B54814">
    <w:pPr>
      <w:pStyle w:val="a3"/>
      <w:jc w:val="center"/>
    </w:pPr>
    <w:r>
      <w:fldChar w:fldCharType="begin"/>
    </w:r>
    <w:r>
      <w:instrText>PAGE   \* MERGEFORMAT</w:instrText>
    </w:r>
    <w:r>
      <w:fldChar w:fldCharType="separate"/>
    </w:r>
    <w:r>
      <w:rPr>
        <w:noProof/>
      </w:rPr>
      <w:t>2</w:t>
    </w:r>
    <w:r>
      <w:fldChar w:fldCharType="end"/>
    </w:r>
  </w:p>
  <w:p w:rsidR="00B54814" w:rsidRDefault="00B548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14"/>
    <w:rsid w:val="003D2E31"/>
    <w:rsid w:val="00844289"/>
    <w:rsid w:val="00B5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14"/>
    <w:rPr>
      <w:rFonts w:ascii="Calibri" w:hAnsi="Calibri"/>
      <w:bCs w:val="0"/>
      <w:sz w:val="22"/>
      <w:szCs w:val="22"/>
      <w:lang w:eastAsia="ru-RU"/>
    </w:rPr>
  </w:style>
  <w:style w:type="paragraph" w:styleId="1">
    <w:name w:val="heading 1"/>
    <w:basedOn w:val="a"/>
    <w:next w:val="a"/>
    <w:link w:val="10"/>
    <w:uiPriority w:val="9"/>
    <w:qFormat/>
    <w:rsid w:val="00B54814"/>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814"/>
    <w:rPr>
      <w:rFonts w:ascii="Cambria" w:hAnsi="Cambria"/>
      <w:b/>
      <w:color w:val="365F91"/>
      <w:lang w:eastAsia="ru-RU"/>
    </w:rPr>
  </w:style>
  <w:style w:type="paragraph" w:styleId="a3">
    <w:name w:val="header"/>
    <w:basedOn w:val="a"/>
    <w:link w:val="a4"/>
    <w:unhideWhenUsed/>
    <w:rsid w:val="00B54814"/>
    <w:pPr>
      <w:tabs>
        <w:tab w:val="center" w:pos="4677"/>
        <w:tab w:val="right" w:pos="9355"/>
      </w:tabs>
      <w:spacing w:after="0" w:line="240" w:lineRule="auto"/>
    </w:pPr>
  </w:style>
  <w:style w:type="character" w:customStyle="1" w:styleId="a4">
    <w:name w:val="Верхний колонтитул Знак"/>
    <w:basedOn w:val="a0"/>
    <w:link w:val="a3"/>
    <w:rsid w:val="00B54814"/>
    <w:rPr>
      <w:rFonts w:ascii="Calibri" w:hAnsi="Calibri"/>
      <w:bCs w:val="0"/>
      <w:sz w:val="22"/>
      <w:szCs w:val="22"/>
      <w:lang w:eastAsia="ru-RU"/>
    </w:rPr>
  </w:style>
  <w:style w:type="paragraph" w:styleId="a5">
    <w:name w:val="footnote text"/>
    <w:basedOn w:val="a"/>
    <w:link w:val="a6"/>
    <w:semiHidden/>
    <w:rsid w:val="00B54814"/>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B54814"/>
    <w:rPr>
      <w:bCs w:val="0"/>
      <w:sz w:val="20"/>
      <w:szCs w:val="20"/>
      <w:lang w:eastAsia="ru-RU"/>
    </w:rPr>
  </w:style>
  <w:style w:type="character" w:styleId="a7">
    <w:name w:val="footnote reference"/>
    <w:semiHidden/>
    <w:rsid w:val="00B54814"/>
    <w:rPr>
      <w:vertAlign w:val="superscript"/>
    </w:rPr>
  </w:style>
  <w:style w:type="paragraph" w:customStyle="1" w:styleId="ConsPlusNormal">
    <w:name w:val="ConsPlusNormal"/>
    <w:rsid w:val="00B54814"/>
    <w:pPr>
      <w:autoSpaceDE w:val="0"/>
      <w:autoSpaceDN w:val="0"/>
      <w:adjustRightInd w:val="0"/>
      <w:spacing w:after="0" w:line="240" w:lineRule="auto"/>
      <w:ind w:firstLine="720"/>
    </w:pPr>
    <w:rPr>
      <w:rFonts w:ascii="Arial" w:eastAsia="Calibri" w:hAnsi="Arial" w:cs="Arial"/>
      <w:bCs w:val="0"/>
      <w:sz w:val="20"/>
      <w:szCs w:val="20"/>
    </w:rPr>
  </w:style>
  <w:style w:type="paragraph" w:customStyle="1" w:styleId="11">
    <w:name w:val="Обычный1"/>
    <w:rsid w:val="00B54814"/>
    <w:pPr>
      <w:spacing w:before="100" w:after="100" w:line="240" w:lineRule="auto"/>
    </w:pPr>
    <w:rPr>
      <w:bCs w:val="0"/>
      <w:sz w:val="24"/>
      <w:szCs w:val="20"/>
      <w:lang w:eastAsia="ru-RU"/>
    </w:rPr>
  </w:style>
  <w:style w:type="paragraph" w:customStyle="1" w:styleId="ConsPlusNonformat">
    <w:name w:val="ConsPlusNonformat"/>
    <w:uiPriority w:val="99"/>
    <w:rsid w:val="00B54814"/>
    <w:pPr>
      <w:autoSpaceDE w:val="0"/>
      <w:autoSpaceDN w:val="0"/>
      <w:adjustRightInd w:val="0"/>
      <w:spacing w:after="0" w:line="240" w:lineRule="auto"/>
    </w:pPr>
    <w:rPr>
      <w:rFonts w:ascii="Courier New" w:hAnsi="Courier New" w:cs="Courier New"/>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14"/>
    <w:rPr>
      <w:rFonts w:ascii="Calibri" w:hAnsi="Calibri"/>
      <w:bCs w:val="0"/>
      <w:sz w:val="22"/>
      <w:szCs w:val="22"/>
      <w:lang w:eastAsia="ru-RU"/>
    </w:rPr>
  </w:style>
  <w:style w:type="paragraph" w:styleId="1">
    <w:name w:val="heading 1"/>
    <w:basedOn w:val="a"/>
    <w:next w:val="a"/>
    <w:link w:val="10"/>
    <w:uiPriority w:val="9"/>
    <w:qFormat/>
    <w:rsid w:val="00B54814"/>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814"/>
    <w:rPr>
      <w:rFonts w:ascii="Cambria" w:hAnsi="Cambria"/>
      <w:b/>
      <w:color w:val="365F91"/>
      <w:lang w:eastAsia="ru-RU"/>
    </w:rPr>
  </w:style>
  <w:style w:type="paragraph" w:styleId="a3">
    <w:name w:val="header"/>
    <w:basedOn w:val="a"/>
    <w:link w:val="a4"/>
    <w:unhideWhenUsed/>
    <w:rsid w:val="00B54814"/>
    <w:pPr>
      <w:tabs>
        <w:tab w:val="center" w:pos="4677"/>
        <w:tab w:val="right" w:pos="9355"/>
      </w:tabs>
      <w:spacing w:after="0" w:line="240" w:lineRule="auto"/>
    </w:pPr>
  </w:style>
  <w:style w:type="character" w:customStyle="1" w:styleId="a4">
    <w:name w:val="Верхний колонтитул Знак"/>
    <w:basedOn w:val="a0"/>
    <w:link w:val="a3"/>
    <w:rsid w:val="00B54814"/>
    <w:rPr>
      <w:rFonts w:ascii="Calibri" w:hAnsi="Calibri"/>
      <w:bCs w:val="0"/>
      <w:sz w:val="22"/>
      <w:szCs w:val="22"/>
      <w:lang w:eastAsia="ru-RU"/>
    </w:rPr>
  </w:style>
  <w:style w:type="paragraph" w:styleId="a5">
    <w:name w:val="footnote text"/>
    <w:basedOn w:val="a"/>
    <w:link w:val="a6"/>
    <w:semiHidden/>
    <w:rsid w:val="00B54814"/>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B54814"/>
    <w:rPr>
      <w:bCs w:val="0"/>
      <w:sz w:val="20"/>
      <w:szCs w:val="20"/>
      <w:lang w:eastAsia="ru-RU"/>
    </w:rPr>
  </w:style>
  <w:style w:type="character" w:styleId="a7">
    <w:name w:val="footnote reference"/>
    <w:semiHidden/>
    <w:rsid w:val="00B54814"/>
    <w:rPr>
      <w:vertAlign w:val="superscript"/>
    </w:rPr>
  </w:style>
  <w:style w:type="paragraph" w:customStyle="1" w:styleId="ConsPlusNormal">
    <w:name w:val="ConsPlusNormal"/>
    <w:rsid w:val="00B54814"/>
    <w:pPr>
      <w:autoSpaceDE w:val="0"/>
      <w:autoSpaceDN w:val="0"/>
      <w:adjustRightInd w:val="0"/>
      <w:spacing w:after="0" w:line="240" w:lineRule="auto"/>
      <w:ind w:firstLine="720"/>
    </w:pPr>
    <w:rPr>
      <w:rFonts w:ascii="Arial" w:eastAsia="Calibri" w:hAnsi="Arial" w:cs="Arial"/>
      <w:bCs w:val="0"/>
      <w:sz w:val="20"/>
      <w:szCs w:val="20"/>
    </w:rPr>
  </w:style>
  <w:style w:type="paragraph" w:customStyle="1" w:styleId="11">
    <w:name w:val="Обычный1"/>
    <w:rsid w:val="00B54814"/>
    <w:pPr>
      <w:spacing w:before="100" w:after="100" w:line="240" w:lineRule="auto"/>
    </w:pPr>
    <w:rPr>
      <w:bCs w:val="0"/>
      <w:sz w:val="24"/>
      <w:szCs w:val="20"/>
      <w:lang w:eastAsia="ru-RU"/>
    </w:rPr>
  </w:style>
  <w:style w:type="paragraph" w:customStyle="1" w:styleId="ConsPlusNonformat">
    <w:name w:val="ConsPlusNonformat"/>
    <w:uiPriority w:val="99"/>
    <w:rsid w:val="00B54814"/>
    <w:pPr>
      <w:autoSpaceDE w:val="0"/>
      <w:autoSpaceDN w:val="0"/>
      <w:adjustRightInd w:val="0"/>
      <w:spacing w:after="0" w:line="240" w:lineRule="auto"/>
    </w:pPr>
    <w:rPr>
      <w:rFonts w:ascii="Courier New" w:hAnsi="Courier New" w:cs="Courier New"/>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bayevo.tatar.ru" TargetMode="External"/><Relationship Id="rId13" Type="http://schemas.openxmlformats.org/officeDocument/2006/relationships/hyperlink" Target="consultantplus://offline/ref=3622D57CB5739E3F22FD51B3B20236058DC1BB5299C2D0F249B158A5CEF304478B43A5B27D6Cq8L" TargetMode="External"/><Relationship Id="rId18" Type="http://schemas.openxmlformats.org/officeDocument/2006/relationships/hyperlink" Target="consultantplus://offline/ref=3622D57CB5739E3F22FD51B3B20236058DC1BB5299C2D0F249B158A5CEF304478B43A5B179CC80D868qDL" TargetMode="External"/><Relationship Id="rId26" Type="http://schemas.openxmlformats.org/officeDocument/2006/relationships/hyperlink" Target="consultantplus://offline/ref=C594A831D1E971AD482312466E74C5F85DF5A505D063767B1489ED7E5C84DD5AE58137F9D8402EAEG1Z1M" TargetMode="External"/><Relationship Id="rId3" Type="http://schemas.openxmlformats.org/officeDocument/2006/relationships/settings" Target="settings.xml"/><Relationship Id="rId21" Type="http://schemas.openxmlformats.org/officeDocument/2006/relationships/hyperlink" Target="http://uslugi.tatar.ru/" TargetMode="External"/><Relationship Id="rId7" Type="http://schemas.openxmlformats.org/officeDocument/2006/relationships/hyperlink" Target="http://www.agryz.tatarstan.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3622D57CB5739E3F22FD51B3B20236058DC1BB5299C2D0F249B158A5CEF304478B43A5B179CC80D868qDL" TargetMode="External"/><Relationship Id="rId25" Type="http://schemas.openxmlformats.org/officeDocument/2006/relationships/hyperlink" Target="consultantplus://offline/ref=79DD8D4B30439D2CB76D7D43BEF5BC80999622E5ABBCC72B0C2A544BB1E9979DF13B14F392687C7FQ3i9M" TargetMode="External"/><Relationship Id="rId2" Type="http://schemas.microsoft.com/office/2007/relationships/stylesWithEffects" Target="stylesWithEffects.xml"/><Relationship Id="rId16" Type="http://schemas.openxmlformats.org/officeDocument/2006/relationships/hyperlink" Target="consultantplus://offline/ref=3622D57CB5739E3F22FD51B3B20236058DC1BB5299C2D0F249B158A5CEF304478B43A5B179CC80D868qBL" TargetMode="External"/><Relationship Id="rId20" Type="http://schemas.openxmlformats.org/officeDocument/2006/relationships/hyperlink" Target="consultantplus://offline/ref=598F5255226F2865B1A02816742798CC65BA84348CAF91576DD350CC0EDD2F307AD2240DAB62D033zEK7M" TargetMode="External"/><Relationship Id="rId29" Type="http://schemas.openxmlformats.org/officeDocument/2006/relationships/hyperlink" Target="consultantplus://offline/ref=C03A249B576EE498A63E96C6EE9A098EBA51DF123C4A1FFD426FB6EEED9F3B90772F5D963D11A555HEp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ksubayevo.tatar.ru" TargetMode="External"/><Relationship Id="rId24" Type="http://schemas.openxmlformats.org/officeDocument/2006/relationships/hyperlink" Target="consultantplus://offline/ref=79DD8D4B30439D2CB76D7D43BEF5BC80999622E5ABBCC72B0C2A544BB1E9979DF13B14F392687C7FQ3i9M" TargetMode="External"/><Relationship Id="rId5" Type="http://schemas.openxmlformats.org/officeDocument/2006/relationships/footnotes" Target="footnotes.xml"/><Relationship Id="rId15" Type="http://schemas.openxmlformats.org/officeDocument/2006/relationships/hyperlink" Target="consultantplus://offline/ref=3622D57CB5739E3F22FD51B3B20236058DC1BB5299C2D0F249B158A5CEF304478B43A5B179CC80D868qDL" TargetMode="External"/><Relationship Id="rId23" Type="http://schemas.openxmlformats.org/officeDocument/2006/relationships/hyperlink" Target="http://uslugi.tatar.ru/" TargetMode="External"/><Relationship Id="rId28" Type="http://schemas.openxmlformats.org/officeDocument/2006/relationships/hyperlink" Target="consultantplus://offline/ref=C594A831D1E971AD482312466E74C5F85DF5A505D063767B1489ED7E5C84DD5AE58137F9D8402EAEG1Z1M" TargetMode="External"/><Relationship Id="rId10" Type="http://schemas.openxmlformats.org/officeDocument/2006/relationships/header" Target="header1.xml"/><Relationship Id="rId19" Type="http://schemas.openxmlformats.org/officeDocument/2006/relationships/hyperlink" Target="consultantplus://offline/ref=598F5255226F2865B1A02816742798CC65BA84348CAF91576DD350CC0EDD2F307AD2240DAB62D033zEK7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622D57CB5739E3F22FD51B3B20236058DC1BB5299C2D0F249B158A5CEF304478B43A5B179CC80D868qDL" TargetMode="External"/><Relationship Id="rId22" Type="http://schemas.openxmlformats.org/officeDocument/2006/relationships/hyperlink" Target="consultantplus://offline/ref=1927800CB3981DAEDE91ECAA4DFEB92EFF90948884016BE4F2CCF10CEE2730DB5311F81FBA2F7087B0PDM" TargetMode="External"/><Relationship Id="rId27" Type="http://schemas.openxmlformats.org/officeDocument/2006/relationships/hyperlink" Target="consultantplus://offline/ref=C594A831D1E971AD482312466E74C5F85DF5A505D063767B1489ED7E5C84DD5AE58137F9D8402EAEG1Z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10374</Words>
  <Characters>59137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2019-02-12T06:43:00Z</dcterms:created>
  <dcterms:modified xsi:type="dcterms:W3CDTF">2019-02-12T06:44:00Z</dcterms:modified>
</cp:coreProperties>
</file>