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6A" w:rsidRPr="00703D6A" w:rsidRDefault="00703D6A" w:rsidP="00703D6A">
      <w:pPr>
        <w:keepNext/>
        <w:shd w:val="clear" w:color="auto" w:fill="FFFFFF"/>
        <w:spacing w:after="12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000CC"/>
          <w:kern w:val="36"/>
          <w:sz w:val="24"/>
          <w:szCs w:val="24"/>
        </w:rPr>
      </w:pPr>
      <w:r w:rsidRPr="00703D6A">
        <w:rPr>
          <w:rFonts w:ascii="Arial" w:eastAsia="Times New Roman" w:hAnsi="Arial" w:cs="Arial"/>
          <w:b/>
          <w:bCs/>
          <w:color w:val="0000CC"/>
          <w:kern w:val="36"/>
          <w:sz w:val="24"/>
          <w:szCs w:val="24"/>
        </w:rPr>
        <w:t>Президент подписал закон о запрете размещения хостелов в жилых домах, вступающий в силу 1 октября</w:t>
      </w:r>
    </w:p>
    <w:p w:rsidR="00703D6A" w:rsidRPr="00703D6A" w:rsidRDefault="00703D6A" w:rsidP="00703D6A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703D6A">
        <w:rPr>
          <w:rFonts w:ascii="Arial" w:eastAsia="Calibri" w:hAnsi="Arial" w:cs="Arial"/>
          <w:sz w:val="24"/>
          <w:szCs w:val="24"/>
          <w:lang w:eastAsia="ru-RU"/>
        </w:rPr>
        <w:t>Оказание </w:t>
      </w:r>
      <w:hyperlink r:id="rId4" w:history="1">
        <w:r w:rsidRPr="00703D6A">
          <w:rPr>
            <w:rFonts w:ascii="Arial" w:eastAsia="Calibri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гостиничных услуг</w:t>
        </w:r>
      </w:hyperlink>
      <w:r w:rsidRPr="00703D6A">
        <w:rPr>
          <w:rFonts w:ascii="Arial" w:eastAsia="Calibri" w:hAnsi="Arial" w:cs="Arial"/>
          <w:sz w:val="24"/>
          <w:szCs w:val="24"/>
          <w:lang w:eastAsia="ru-RU"/>
        </w:rPr>
        <w:t> в многоквартирных домах будет </w:t>
      </w:r>
      <w:hyperlink r:id="rId5" w:history="1">
        <w:r w:rsidRPr="00703D6A">
          <w:rPr>
            <w:rFonts w:ascii="Arial" w:eastAsia="Calibri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 запретом</w:t>
        </w:r>
      </w:hyperlink>
      <w:r w:rsidRPr="00703D6A">
        <w:rPr>
          <w:rFonts w:ascii="Arial" w:eastAsia="Calibri" w:hAnsi="Arial" w:cs="Arial"/>
          <w:sz w:val="24"/>
          <w:szCs w:val="24"/>
          <w:lang w:eastAsia="ru-RU"/>
        </w:rPr>
        <w:t>. Речь идет только о жилых помещениях — фактически о квартирах.</w:t>
      </w:r>
    </w:p>
    <w:p w:rsidR="00703D6A" w:rsidRPr="00703D6A" w:rsidRDefault="00703D6A" w:rsidP="00703D6A">
      <w:pPr>
        <w:shd w:val="clear" w:color="auto" w:fill="FFFFFF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703D6A">
        <w:rPr>
          <w:rFonts w:ascii="Arial" w:eastAsia="Calibri" w:hAnsi="Arial" w:cs="Arial"/>
          <w:sz w:val="24"/>
          <w:szCs w:val="24"/>
          <w:lang w:eastAsia="ru-RU"/>
        </w:rPr>
        <w:t>Для того чтобы продолжить или начать такой бизнес, потребуется перевести помещение в нежилое. Это значит, что если в доме и будет хостел, то, скорее всего, </w:t>
      </w:r>
      <w:hyperlink r:id="rId6" w:history="1">
        <w:r w:rsidRPr="00703D6A">
          <w:rPr>
            <w:rFonts w:ascii="Arial" w:eastAsia="Calibri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не выше первого этажа</w:t>
        </w:r>
      </w:hyperlink>
      <w:r w:rsidRPr="00703D6A">
        <w:rPr>
          <w:rFonts w:ascii="Arial" w:eastAsia="Calibri" w:hAnsi="Arial" w:cs="Arial"/>
          <w:sz w:val="24"/>
          <w:szCs w:val="24"/>
          <w:lang w:eastAsia="ru-RU"/>
        </w:rPr>
        <w:t> и </w:t>
      </w:r>
      <w:hyperlink r:id="rId7" w:history="1">
        <w:r w:rsidRPr="00703D6A">
          <w:rPr>
            <w:rFonts w:ascii="Arial" w:eastAsia="Calibri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 отдельным входом</w:t>
        </w:r>
      </w:hyperlink>
      <w:r w:rsidRPr="00703D6A">
        <w:rPr>
          <w:rFonts w:ascii="Arial" w:eastAsia="Calibri" w:hAnsi="Arial" w:cs="Arial"/>
          <w:sz w:val="24"/>
          <w:szCs w:val="24"/>
          <w:lang w:eastAsia="ru-RU"/>
        </w:rPr>
        <w:t> — таковы требования к нежилым помещениям. Кроме того, нужно будет получить категорию по предусмотренной системе </w:t>
      </w:r>
      <w:hyperlink r:id="rId8" w:history="1">
        <w:r w:rsidRPr="00703D6A">
          <w:rPr>
            <w:rFonts w:ascii="Arial" w:eastAsia="Calibri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классификации гостиниц</w:t>
        </w:r>
      </w:hyperlink>
      <w:r w:rsidRPr="00703D6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703D6A" w:rsidRPr="00703D6A" w:rsidRDefault="00703D6A" w:rsidP="00703D6A">
      <w:pPr>
        <w:shd w:val="clear" w:color="auto" w:fill="FFFFFF"/>
        <w:spacing w:after="60" w:line="240" w:lineRule="auto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  <w:r w:rsidRPr="00703D6A">
        <w:rPr>
          <w:rFonts w:ascii="Arial" w:eastAsia="Calibri" w:hAnsi="Arial" w:cs="Arial"/>
          <w:sz w:val="24"/>
          <w:szCs w:val="24"/>
          <w:lang w:eastAsia="ru-RU"/>
        </w:rPr>
        <w:t>Напомним, </w:t>
      </w:r>
      <w:hyperlink r:id="rId9" w:history="1">
        <w:r w:rsidRPr="00703D6A">
          <w:rPr>
            <w:rFonts w:ascii="Arial" w:eastAsia="Calibri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изначально планировалось</w:t>
        </w:r>
      </w:hyperlink>
      <w:r w:rsidRPr="00703D6A">
        <w:rPr>
          <w:rFonts w:ascii="Arial" w:eastAsia="Calibri" w:hAnsi="Arial" w:cs="Arial"/>
          <w:sz w:val="24"/>
          <w:szCs w:val="24"/>
          <w:lang w:eastAsia="ru-RU"/>
        </w:rPr>
        <w:t>, что закон должен начать действовать по истечении 10 дней после опубликования. Чтобы туристический бизнес успел подготовиться к новым правилам, Совет Федерации </w:t>
      </w:r>
      <w:hyperlink r:id="rId10" w:history="1">
        <w:r w:rsidRPr="00703D6A">
          <w:rPr>
            <w:rFonts w:ascii="Arial" w:eastAsia="Calibri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предложил</w:t>
        </w:r>
      </w:hyperlink>
      <w:r w:rsidRPr="00703D6A">
        <w:rPr>
          <w:rFonts w:ascii="Arial" w:eastAsia="Calibri" w:hAnsi="Arial" w:cs="Arial"/>
          <w:sz w:val="24"/>
          <w:szCs w:val="24"/>
          <w:lang w:eastAsia="ru-RU"/>
        </w:rPr>
        <w:t> изменить дату вступления закона в силу на 1 января 2020 года. По итогам работы согласительной комиссии </w:t>
      </w:r>
      <w:hyperlink r:id="rId11" w:history="1">
        <w:r w:rsidRPr="00703D6A">
          <w:rPr>
            <w:rFonts w:ascii="Arial" w:eastAsia="Calibri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установили</w:t>
        </w:r>
      </w:hyperlink>
      <w:r w:rsidRPr="00703D6A">
        <w:rPr>
          <w:rFonts w:ascii="Arial" w:eastAsia="Calibri" w:hAnsi="Arial" w:cs="Arial"/>
          <w:sz w:val="24"/>
          <w:szCs w:val="24"/>
          <w:lang w:eastAsia="ru-RU"/>
        </w:rPr>
        <w:t> новую дату — 1 октября 2019 года.</w:t>
      </w:r>
    </w:p>
    <w:p w:rsidR="00703D6A" w:rsidRPr="00703D6A" w:rsidRDefault="00703D6A" w:rsidP="00703D6A">
      <w:pPr>
        <w:shd w:val="clear" w:color="auto" w:fill="FFFFFF"/>
        <w:spacing w:after="60" w:line="240" w:lineRule="auto"/>
        <w:textAlignment w:val="baseline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801"/>
      </w:tblGrid>
      <w:tr w:rsidR="00703D6A" w:rsidRPr="00703D6A" w:rsidTr="00703D6A">
        <w:tc>
          <w:tcPr>
            <w:tcW w:w="0" w:type="auto"/>
            <w:hideMark/>
          </w:tcPr>
          <w:p w:rsidR="00703D6A" w:rsidRPr="00703D6A" w:rsidRDefault="00703D6A" w:rsidP="00703D6A">
            <w:pPr>
              <w:spacing w:after="0" w:line="240" w:lineRule="auto"/>
              <w:textAlignment w:val="baseline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03D6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Документ:</w:t>
            </w:r>
          </w:p>
        </w:tc>
        <w:tc>
          <w:tcPr>
            <w:tcW w:w="0" w:type="auto"/>
            <w:hideMark/>
          </w:tcPr>
          <w:p w:rsidR="00703D6A" w:rsidRPr="00703D6A" w:rsidRDefault="00703D6A" w:rsidP="00703D6A">
            <w:pPr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u w:val="single"/>
              </w:rPr>
            </w:pPr>
            <w:hyperlink r:id="rId12" w:history="1">
              <w:r w:rsidRPr="00703D6A">
                <w:rPr>
                  <w:rFonts w:ascii="Arial" w:eastAsia="Calibri" w:hAnsi="Arial" w:cs="Arial"/>
                  <w:color w:val="0000CC"/>
                  <w:sz w:val="24"/>
                  <w:szCs w:val="24"/>
                  <w:u w:val="single"/>
                  <w:lang w:eastAsia="ru-RU"/>
                </w:rPr>
                <w:t>Федеральный закон от 15.04.2019 N 59-ФЗ</w:t>
              </w:r>
            </w:hyperlink>
          </w:p>
        </w:tc>
      </w:tr>
    </w:tbl>
    <w:p w:rsidR="00D90959" w:rsidRPr="00D90959" w:rsidRDefault="00D90959" w:rsidP="00D90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0959" w:rsidRPr="00D9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41"/>
    <w:rsid w:val="00011789"/>
    <w:rsid w:val="001C753D"/>
    <w:rsid w:val="001C7B9B"/>
    <w:rsid w:val="003D3C03"/>
    <w:rsid w:val="00636200"/>
    <w:rsid w:val="00703D6A"/>
    <w:rsid w:val="00742D41"/>
    <w:rsid w:val="0076438B"/>
    <w:rsid w:val="008E3C81"/>
    <w:rsid w:val="009B7AB0"/>
    <w:rsid w:val="00A17BA2"/>
    <w:rsid w:val="00AC21C6"/>
    <w:rsid w:val="00B00012"/>
    <w:rsid w:val="00D90959"/>
    <w:rsid w:val="00E86070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9579-30FE-4041-A524-350117F9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8541;dst=1000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16370;dst=100169" TargetMode="External"/><Relationship Id="rId12" Type="http://schemas.openxmlformats.org/officeDocument/2006/relationships/hyperlink" Target="consultantplus://offline/ref=main?base=LAW;n=322495;dst=10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16370;dst=100170" TargetMode="External"/><Relationship Id="rId11" Type="http://schemas.openxmlformats.org/officeDocument/2006/relationships/hyperlink" Target="http://ondb.consultant.ru/news/9760/" TargetMode="External"/><Relationship Id="rId5" Type="http://schemas.openxmlformats.org/officeDocument/2006/relationships/hyperlink" Target="consultantplus://offline/ref=main?base=LAW;n=322495;dst=100009" TargetMode="External"/><Relationship Id="rId10" Type="http://schemas.openxmlformats.org/officeDocument/2006/relationships/hyperlink" Target="http://ondb.consultant.ru/news/9599/" TargetMode="External"/><Relationship Id="rId4" Type="http://schemas.openxmlformats.org/officeDocument/2006/relationships/hyperlink" Target="consultantplus://offline/ref=main?base=LAW;n=301428;dst=762" TargetMode="External"/><Relationship Id="rId9" Type="http://schemas.openxmlformats.org/officeDocument/2006/relationships/hyperlink" Target="http://ondb.consultant.ru/news/95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2018-04-09T06:06:00Z</dcterms:created>
  <dcterms:modified xsi:type="dcterms:W3CDTF">2019-04-04T07:20:00Z</dcterms:modified>
</cp:coreProperties>
</file>