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6" w:rsidRDefault="001875D6" w:rsidP="00F545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75D6" w:rsidRDefault="00DF5782" w:rsidP="00F545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Р</w:t>
      </w:r>
      <w:r w:rsidR="001875D6">
        <w:rPr>
          <w:rFonts w:ascii="Times New Roman" w:hAnsi="Times New Roman" w:cs="Times New Roman"/>
          <w:sz w:val="24"/>
          <w:szCs w:val="24"/>
        </w:rPr>
        <w:t xml:space="preserve">уководителя Исполнительного комитета </w:t>
      </w:r>
    </w:p>
    <w:p w:rsidR="001875D6" w:rsidRDefault="001875D6" w:rsidP="00F545A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Агрызского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875D6" w:rsidRDefault="001875D6" w:rsidP="00F545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5D96">
        <w:rPr>
          <w:rFonts w:ascii="Times New Roman" w:hAnsi="Times New Roman" w:cs="Times New Roman"/>
          <w:sz w:val="24"/>
          <w:szCs w:val="24"/>
        </w:rPr>
        <w:t xml:space="preserve">19.12.2013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75D96">
        <w:rPr>
          <w:rFonts w:ascii="Times New Roman" w:hAnsi="Times New Roman" w:cs="Times New Roman"/>
          <w:sz w:val="24"/>
          <w:szCs w:val="24"/>
        </w:rPr>
        <w:t>508</w:t>
      </w:r>
    </w:p>
    <w:p w:rsidR="00AA79A1" w:rsidRPr="0035085E" w:rsidRDefault="00CE6EC1" w:rsidP="00CE6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85E">
        <w:rPr>
          <w:rFonts w:ascii="Times New Roman" w:hAnsi="Times New Roman" w:cs="Times New Roman"/>
          <w:sz w:val="24"/>
          <w:szCs w:val="24"/>
        </w:rPr>
        <w:t>Положение</w:t>
      </w:r>
    </w:p>
    <w:p w:rsidR="00CE6EC1" w:rsidRPr="0035085E" w:rsidRDefault="00CE6EC1" w:rsidP="00CE6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85E">
        <w:rPr>
          <w:rFonts w:ascii="Times New Roman" w:hAnsi="Times New Roman" w:cs="Times New Roman"/>
          <w:sz w:val="24"/>
          <w:szCs w:val="24"/>
        </w:rPr>
        <w:t xml:space="preserve">о секторе </w:t>
      </w:r>
      <w:r w:rsidR="00732794" w:rsidRPr="0035085E">
        <w:rPr>
          <w:rFonts w:ascii="Times New Roman" w:hAnsi="Times New Roman" w:cs="Times New Roman"/>
          <w:sz w:val="24"/>
          <w:szCs w:val="24"/>
        </w:rPr>
        <w:t>по закупкам товаров, работ, услуг для обеспечения муниципальных нужд</w:t>
      </w:r>
      <w:r w:rsidR="0020111F" w:rsidRPr="0035085E">
        <w:rPr>
          <w:rFonts w:ascii="Times New Roman" w:hAnsi="Times New Roman" w:cs="Times New Roman"/>
          <w:sz w:val="24"/>
          <w:szCs w:val="24"/>
        </w:rPr>
        <w:t xml:space="preserve"> </w:t>
      </w:r>
      <w:r w:rsidR="00732794" w:rsidRPr="003508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085E">
        <w:rPr>
          <w:rFonts w:ascii="Times New Roman" w:hAnsi="Times New Roman" w:cs="Times New Roman"/>
          <w:sz w:val="24"/>
          <w:szCs w:val="24"/>
        </w:rPr>
        <w:t>отдела территориального развития</w:t>
      </w:r>
      <w:r w:rsidR="00732794" w:rsidRPr="0035085E">
        <w:rPr>
          <w:rFonts w:ascii="Times New Roman" w:hAnsi="Times New Roman" w:cs="Times New Roman"/>
          <w:sz w:val="24"/>
          <w:szCs w:val="24"/>
        </w:rPr>
        <w:t xml:space="preserve"> </w:t>
      </w:r>
      <w:r w:rsidR="00A66C6D">
        <w:rPr>
          <w:rFonts w:ascii="Times New Roman" w:hAnsi="Times New Roman" w:cs="Times New Roman"/>
          <w:sz w:val="24"/>
          <w:szCs w:val="24"/>
        </w:rPr>
        <w:t>И</w:t>
      </w:r>
      <w:r w:rsidRPr="0035085E">
        <w:rPr>
          <w:rFonts w:ascii="Times New Roman" w:hAnsi="Times New Roman" w:cs="Times New Roman"/>
          <w:sz w:val="24"/>
          <w:szCs w:val="24"/>
        </w:rPr>
        <w:t>сполнительного комитета</w:t>
      </w:r>
      <w:r w:rsidR="0020111F" w:rsidRPr="0035085E">
        <w:rPr>
          <w:rFonts w:ascii="Times New Roman" w:hAnsi="Times New Roman" w:cs="Times New Roman"/>
          <w:sz w:val="24"/>
          <w:szCs w:val="24"/>
        </w:rPr>
        <w:t xml:space="preserve"> </w:t>
      </w:r>
      <w:r w:rsidR="00732794" w:rsidRPr="00350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35085E">
        <w:rPr>
          <w:rFonts w:ascii="Times New Roman" w:hAnsi="Times New Roman" w:cs="Times New Roman"/>
          <w:sz w:val="24"/>
          <w:szCs w:val="24"/>
        </w:rPr>
        <w:t>Агрызского</w:t>
      </w:r>
      <w:proofErr w:type="spellEnd"/>
      <w:r w:rsidRPr="003508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E6EC1" w:rsidRPr="0035085E" w:rsidRDefault="00CE6EC1" w:rsidP="00CE6E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5085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96D0D" w:rsidRPr="00223811" w:rsidRDefault="00CE6EC1" w:rsidP="00CE6EC1">
      <w:pPr>
        <w:jc w:val="both"/>
        <w:rPr>
          <w:rFonts w:ascii="Times New Roman" w:hAnsi="Times New Roman" w:cs="Times New Roman"/>
          <w:sz w:val="24"/>
          <w:szCs w:val="24"/>
        </w:rPr>
      </w:pPr>
      <w:r w:rsidRPr="0035085E">
        <w:rPr>
          <w:rFonts w:ascii="Times New Roman" w:hAnsi="Times New Roman" w:cs="Times New Roman"/>
          <w:sz w:val="24"/>
          <w:szCs w:val="24"/>
        </w:rPr>
        <w:t xml:space="preserve">1.1. </w:t>
      </w:r>
      <w:r w:rsidR="00296D0D" w:rsidRPr="00223811">
        <w:rPr>
          <w:rFonts w:ascii="Times New Roman" w:hAnsi="Times New Roman" w:cs="Times New Roman"/>
          <w:sz w:val="24"/>
          <w:szCs w:val="24"/>
        </w:rPr>
        <w:t>Сектор</w:t>
      </w:r>
      <w:r w:rsidR="00296D0D" w:rsidRPr="0022381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</w:t>
      </w:r>
      <w:r w:rsidR="002B5F4C" w:rsidRPr="0022381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223811" w:rsidRPr="0022381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B5F4C" w:rsidRPr="00223811">
        <w:rPr>
          <w:rFonts w:ascii="Times New Roman" w:eastAsia="Times New Roman" w:hAnsi="Times New Roman" w:cs="Times New Roman"/>
          <w:sz w:val="24"/>
          <w:szCs w:val="24"/>
        </w:rPr>
        <w:t>едеральным законо</w:t>
      </w:r>
      <w:r w:rsidR="00223811" w:rsidRPr="00223811">
        <w:rPr>
          <w:rFonts w:ascii="Times New Roman" w:eastAsia="Times New Roman" w:hAnsi="Times New Roman" w:cs="Times New Roman"/>
          <w:sz w:val="24"/>
          <w:szCs w:val="24"/>
        </w:rPr>
        <w:t xml:space="preserve">м от 5 апреля 2013 г. </w:t>
      </w:r>
      <w:r w:rsidR="00223811" w:rsidRPr="00223811">
        <w:rPr>
          <w:rFonts w:ascii="Times New Roman" w:hAnsi="Times New Roman" w:cs="Times New Roman"/>
          <w:sz w:val="24"/>
          <w:szCs w:val="24"/>
        </w:rPr>
        <w:t>№</w:t>
      </w:r>
      <w:r w:rsidR="00C04D40">
        <w:rPr>
          <w:rFonts w:ascii="Times New Roman" w:hAnsi="Times New Roman" w:cs="Times New Roman"/>
          <w:sz w:val="24"/>
          <w:szCs w:val="24"/>
        </w:rPr>
        <w:t xml:space="preserve"> </w:t>
      </w:r>
      <w:r w:rsidR="00223811" w:rsidRPr="00223811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296D0D" w:rsidRPr="00223811">
        <w:rPr>
          <w:rFonts w:ascii="Times New Roman" w:eastAsia="Times New Roman" w:hAnsi="Times New Roman" w:cs="Times New Roman"/>
          <w:sz w:val="24"/>
          <w:szCs w:val="24"/>
        </w:rPr>
        <w:t xml:space="preserve"> во взаимодействии с органами государственной власти </w:t>
      </w:r>
      <w:proofErr w:type="spellStart"/>
      <w:r w:rsidR="00296D0D" w:rsidRPr="00223811">
        <w:rPr>
          <w:rFonts w:ascii="Times New Roman" w:eastAsia="Times New Roman" w:hAnsi="Times New Roman" w:cs="Times New Roman"/>
          <w:sz w:val="24"/>
          <w:szCs w:val="24"/>
        </w:rPr>
        <w:t>Агрызского</w:t>
      </w:r>
      <w:proofErr w:type="spellEnd"/>
      <w:r w:rsidR="00296D0D" w:rsidRPr="002238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органами местного самоуправления, иными организациями</w:t>
      </w:r>
      <w:r w:rsidR="00296D0D" w:rsidRPr="00223811">
        <w:rPr>
          <w:rFonts w:ascii="Times New Roman" w:hAnsi="Times New Roman" w:cs="Times New Roman"/>
          <w:sz w:val="24"/>
          <w:szCs w:val="24"/>
        </w:rPr>
        <w:t>.</w:t>
      </w:r>
    </w:p>
    <w:p w:rsidR="003658DA" w:rsidRPr="0035085E" w:rsidRDefault="003658DA" w:rsidP="00365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85E">
        <w:rPr>
          <w:rFonts w:ascii="Times New Roman" w:hAnsi="Times New Roman" w:cs="Times New Roman"/>
          <w:sz w:val="24"/>
          <w:szCs w:val="24"/>
        </w:rPr>
        <w:t>2. Предмет и цели деятельности сектора</w:t>
      </w:r>
    </w:p>
    <w:p w:rsidR="003658DA" w:rsidRDefault="003658DA" w:rsidP="003658DA">
      <w:pPr>
        <w:jc w:val="both"/>
        <w:rPr>
          <w:rFonts w:ascii="Times New Roman" w:hAnsi="Times New Roman" w:cs="Times New Roman"/>
          <w:sz w:val="24"/>
          <w:szCs w:val="24"/>
        </w:rPr>
      </w:pPr>
      <w:r w:rsidRPr="0035085E">
        <w:rPr>
          <w:rFonts w:ascii="Times New Roman" w:hAnsi="Times New Roman" w:cs="Times New Roman"/>
          <w:sz w:val="24"/>
          <w:szCs w:val="24"/>
        </w:rPr>
        <w:t>2.1. Целями деятельности сектора являются:</w:t>
      </w:r>
    </w:p>
    <w:p w:rsidR="00844300" w:rsidRPr="0035085E" w:rsidRDefault="00ED7828" w:rsidP="00ED7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665C8A">
        <w:rPr>
          <w:rFonts w:ascii="Times New Roman" w:hAnsi="Times New Roman" w:cs="Times New Roman"/>
          <w:sz w:val="24"/>
          <w:szCs w:val="24"/>
        </w:rPr>
        <w:t>Д</w:t>
      </w:r>
      <w:r w:rsidR="00844300">
        <w:rPr>
          <w:rFonts w:ascii="Times New Roman" w:hAnsi="Times New Roman" w:cs="Times New Roman"/>
          <w:sz w:val="24"/>
          <w:szCs w:val="24"/>
        </w:rPr>
        <w:t>остижения целей и реализации мероприятий, предусмотренных муниципальными программами;</w:t>
      </w:r>
    </w:p>
    <w:p w:rsidR="00844300" w:rsidRDefault="00ED7828" w:rsidP="00ED7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665C8A">
        <w:rPr>
          <w:rFonts w:ascii="Times New Roman" w:hAnsi="Times New Roman" w:cs="Times New Roman"/>
          <w:sz w:val="24"/>
          <w:szCs w:val="24"/>
        </w:rPr>
        <w:t>В</w:t>
      </w:r>
      <w:r w:rsidR="00F34EC4">
        <w:rPr>
          <w:rFonts w:ascii="Times New Roman" w:hAnsi="Times New Roman" w:cs="Times New Roman"/>
          <w:sz w:val="24"/>
          <w:szCs w:val="24"/>
        </w:rPr>
        <w:t>ыполнение функций и полномочий И</w:t>
      </w:r>
      <w:r w:rsidR="00844300"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proofErr w:type="spellStart"/>
      <w:r w:rsidR="00844300">
        <w:rPr>
          <w:rFonts w:ascii="Times New Roman" w:hAnsi="Times New Roman" w:cs="Times New Roman"/>
          <w:sz w:val="24"/>
          <w:szCs w:val="24"/>
        </w:rPr>
        <w:t>Агрызского</w:t>
      </w:r>
      <w:proofErr w:type="spellEnd"/>
      <w:r w:rsidR="0084430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F362B">
        <w:rPr>
          <w:rFonts w:ascii="Times New Roman" w:hAnsi="Times New Roman" w:cs="Times New Roman"/>
          <w:sz w:val="24"/>
          <w:szCs w:val="24"/>
        </w:rPr>
        <w:t xml:space="preserve"> </w:t>
      </w:r>
      <w:r w:rsidR="000650D7">
        <w:rPr>
          <w:rFonts w:ascii="Times New Roman" w:hAnsi="Times New Roman" w:cs="Times New Roman"/>
          <w:sz w:val="24"/>
          <w:szCs w:val="24"/>
        </w:rPr>
        <w:t>по закупкам товаров, работ, услуг для обеспечения муниципальных нужд</w:t>
      </w:r>
      <w:r w:rsidR="00CF4694">
        <w:rPr>
          <w:rFonts w:ascii="Times New Roman" w:hAnsi="Times New Roman" w:cs="Times New Roman"/>
          <w:sz w:val="24"/>
          <w:szCs w:val="24"/>
        </w:rPr>
        <w:t>.</w:t>
      </w:r>
      <w:r w:rsidR="00844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A29" w:rsidRDefault="003B3A29" w:rsidP="003B3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85E">
        <w:rPr>
          <w:rFonts w:ascii="Times New Roman" w:hAnsi="Times New Roman" w:cs="Times New Roman"/>
          <w:sz w:val="24"/>
          <w:szCs w:val="24"/>
        </w:rPr>
        <w:t>3. Компетенция и полномочия сектора</w:t>
      </w:r>
    </w:p>
    <w:p w:rsidR="00665C8A" w:rsidRDefault="00CC75E1" w:rsidP="00665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</w:t>
      </w:r>
      <w:r w:rsidR="00636E54">
        <w:rPr>
          <w:rFonts w:ascii="Times New Roman" w:hAnsi="Times New Roman" w:cs="Times New Roman"/>
          <w:sz w:val="24"/>
          <w:szCs w:val="24"/>
        </w:rPr>
        <w:t xml:space="preserve">компетенцию и </w:t>
      </w:r>
      <w:r w:rsidRPr="00CC75E1">
        <w:rPr>
          <w:rFonts w:ascii="Times New Roman" w:hAnsi="Times New Roman" w:cs="Times New Roman"/>
          <w:sz w:val="24"/>
          <w:szCs w:val="24"/>
        </w:rPr>
        <w:t>полномочи</w:t>
      </w:r>
      <w:r>
        <w:rPr>
          <w:rFonts w:ascii="Times New Roman" w:hAnsi="Times New Roman" w:cs="Times New Roman"/>
          <w:sz w:val="24"/>
          <w:szCs w:val="24"/>
        </w:rPr>
        <w:t>я сектора</w:t>
      </w:r>
      <w:r w:rsidRPr="00CC7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входят:</w:t>
      </w:r>
    </w:p>
    <w:p w:rsidR="00844300" w:rsidRPr="0035085E" w:rsidRDefault="00665C8A" w:rsidP="00665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</w:t>
      </w:r>
      <w:r w:rsidR="00844300" w:rsidRPr="0035085E">
        <w:rPr>
          <w:rFonts w:ascii="Times New Roman" w:hAnsi="Times New Roman" w:cs="Times New Roman"/>
          <w:sz w:val="24"/>
          <w:szCs w:val="24"/>
        </w:rPr>
        <w:t>одписание от имени Заказчика усиленной неквалифицированной электронной подписью проекта контракта, заключаемого по итогам электронного аукциона;</w:t>
      </w:r>
    </w:p>
    <w:p w:rsidR="00844300" w:rsidRPr="0035085E" w:rsidRDefault="00665C8A" w:rsidP="00665C8A">
      <w:pPr>
        <w:pStyle w:val="a3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Р</w:t>
      </w:r>
      <w:r w:rsidR="00844300" w:rsidRPr="0035085E">
        <w:rPr>
          <w:rFonts w:ascii="Times New Roman" w:hAnsi="Times New Roman" w:cs="Times New Roman"/>
          <w:sz w:val="24"/>
          <w:szCs w:val="24"/>
        </w:rPr>
        <w:t>азмещение в единой информационной системе информации и документов, предусмотренных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E035AC" w:rsidRPr="0035085E" w:rsidRDefault="00E035AC" w:rsidP="00E035AC">
      <w:pPr>
        <w:pStyle w:val="a4"/>
        <w:jc w:val="center"/>
      </w:pPr>
      <w:r w:rsidRPr="0035085E">
        <w:t xml:space="preserve">4. Права и обязанности </w:t>
      </w:r>
    </w:p>
    <w:p w:rsidR="00E035AC" w:rsidRPr="0035085E" w:rsidRDefault="00E035AC" w:rsidP="00E035AC">
      <w:pPr>
        <w:pStyle w:val="a4"/>
      </w:pPr>
      <w:r w:rsidRPr="0035085E">
        <w:t xml:space="preserve">4.1. </w:t>
      </w:r>
      <w:r w:rsidR="00D63D41" w:rsidRPr="0035085E">
        <w:t xml:space="preserve">Сектор </w:t>
      </w:r>
      <w:r w:rsidRPr="0035085E">
        <w:t xml:space="preserve">имеет право:                                                                                                                     </w:t>
      </w:r>
      <w:r w:rsidR="00D63D41" w:rsidRPr="0035085E">
        <w:t xml:space="preserve">                </w:t>
      </w:r>
      <w:r w:rsidRPr="0035085E">
        <w:t xml:space="preserve">4.1.1. Получать в установленном законодательством порядке от органов исполнительной власти информацию, необходимую для выполнения функций, относящихся к его компетенции.                                4.1.2. Вносить в орган исполнительной власти проекты нормативно-правовых актов по вопросам, отнесенным к компетенции </w:t>
      </w:r>
      <w:r w:rsidR="0084559A">
        <w:t>сектора</w:t>
      </w:r>
      <w:r w:rsidRPr="0035085E">
        <w:t xml:space="preserve">.                                                                                          </w:t>
      </w:r>
      <w:r w:rsidR="0084559A">
        <w:t xml:space="preserve">                   </w:t>
      </w:r>
      <w:r w:rsidRPr="0035085E">
        <w:t xml:space="preserve">   4.1.</w:t>
      </w:r>
      <w:r w:rsidR="00664852" w:rsidRPr="0035085E">
        <w:t>3</w:t>
      </w:r>
      <w:r w:rsidRPr="0035085E">
        <w:t>. Применять электронно-цифровую подпись, системы электронного делопроизводства, а также иные электронные системы.</w:t>
      </w:r>
    </w:p>
    <w:p w:rsidR="00E035AC" w:rsidRPr="0035085E" w:rsidRDefault="00E035AC" w:rsidP="00E035AC">
      <w:pPr>
        <w:pStyle w:val="a4"/>
      </w:pPr>
      <w:r w:rsidRPr="0035085E">
        <w:t xml:space="preserve">4.2. </w:t>
      </w:r>
      <w:r w:rsidR="00330CAA" w:rsidRPr="0035085E">
        <w:t>Сектор</w:t>
      </w:r>
      <w:r w:rsidRPr="0035085E">
        <w:t xml:space="preserve"> обязан:                                                                                                                             </w:t>
      </w:r>
      <w:r w:rsidR="00330CAA" w:rsidRPr="0035085E">
        <w:t xml:space="preserve">               </w:t>
      </w:r>
      <w:r w:rsidRPr="0035085E">
        <w:t xml:space="preserve">4.2.1. Соблюдать Конституцию Российской Федерации, федеральные законы, иные нормативные правовые акты Российской Федерации, Конституцию Республики Татарстан, законы и иные </w:t>
      </w:r>
      <w:r w:rsidRPr="0035085E">
        <w:lastRenderedPageBreak/>
        <w:t xml:space="preserve">нормативные правовые акты Республики Татарстан, нормативные правовые акты </w:t>
      </w:r>
      <w:r w:rsidR="00C24CC1">
        <w:t>Г</w:t>
      </w:r>
      <w:r w:rsidRPr="0035085E">
        <w:t xml:space="preserve">лавы </w:t>
      </w:r>
      <w:proofErr w:type="spellStart"/>
      <w:r w:rsidRPr="0035085E">
        <w:t>Агрызского</w:t>
      </w:r>
      <w:proofErr w:type="spellEnd"/>
      <w:r w:rsidRPr="0035085E">
        <w:t xml:space="preserve"> муниципального района, нормат</w:t>
      </w:r>
      <w:r w:rsidR="00C24CC1">
        <w:t>ивные правовые акты Р</w:t>
      </w:r>
      <w:r w:rsidRPr="0035085E">
        <w:t xml:space="preserve">уководителя </w:t>
      </w:r>
      <w:r w:rsidR="00C24CC1">
        <w:t>И</w:t>
      </w:r>
      <w:r w:rsidRPr="0035085E">
        <w:t xml:space="preserve">сполнительного комитета </w:t>
      </w:r>
      <w:proofErr w:type="spellStart"/>
      <w:r w:rsidRPr="0035085E">
        <w:t>Агрызского</w:t>
      </w:r>
      <w:proofErr w:type="spellEnd"/>
      <w:r w:rsidRPr="0035085E">
        <w:t xml:space="preserve"> муниципального района и обеспечивать их исполнение.                                                                                                                         4.2.2. Соблюдать права и законные интересы граждан и организаций.                                                                       </w:t>
      </w:r>
    </w:p>
    <w:p w:rsidR="00AD01DE" w:rsidRPr="0035085E" w:rsidRDefault="00AD01DE" w:rsidP="00AD01DE">
      <w:pPr>
        <w:pStyle w:val="a4"/>
        <w:jc w:val="center"/>
      </w:pPr>
      <w:r w:rsidRPr="0035085E">
        <w:t>5. Организация деятельности сектора</w:t>
      </w:r>
    </w:p>
    <w:p w:rsidR="000A0BFE" w:rsidRPr="0035085E" w:rsidRDefault="000A0BFE" w:rsidP="00F94ED2">
      <w:pPr>
        <w:pStyle w:val="a4"/>
      </w:pPr>
      <w:r w:rsidRPr="0035085E">
        <w:t>5.1. Сектор возглавляет заведующий, назначаемый на должност</w:t>
      </w:r>
      <w:r w:rsidR="005E6610">
        <w:t>ь и освобождаемый от должности Р</w:t>
      </w:r>
      <w:r w:rsidRPr="0035085E">
        <w:t>уководи</w:t>
      </w:r>
      <w:r w:rsidR="005E6610">
        <w:t>телем И</w:t>
      </w:r>
      <w:r w:rsidRPr="0035085E">
        <w:t xml:space="preserve">сполнительного комитета </w:t>
      </w:r>
      <w:proofErr w:type="spellStart"/>
      <w:r w:rsidRPr="0035085E">
        <w:t>Агрызского</w:t>
      </w:r>
      <w:proofErr w:type="spellEnd"/>
      <w:r w:rsidRPr="0035085E">
        <w:t xml:space="preserve"> муниципального района.</w:t>
      </w:r>
      <w:r w:rsidR="00072E9B" w:rsidRPr="0035085E">
        <w:t xml:space="preserve">                                   </w:t>
      </w:r>
      <w:r w:rsidR="00ED7370" w:rsidRPr="0035085E">
        <w:t xml:space="preserve">5.2. Заведующий сектором </w:t>
      </w:r>
      <w:r w:rsidRPr="0035085E">
        <w:t xml:space="preserve"> </w:t>
      </w:r>
      <w:r w:rsidR="00ED7370" w:rsidRPr="0035085E">
        <w:t>осуществляет общее руководство деятельностью сектора на основе единоначалия и несет персональную ответственность за выполнение возложенных на сектор функций.</w:t>
      </w:r>
      <w:r w:rsidR="00072E9B" w:rsidRPr="0035085E">
        <w:t xml:space="preserve">                                                                                                                                                               5.3</w:t>
      </w:r>
      <w:r w:rsidR="00ED7370" w:rsidRPr="0035085E">
        <w:t>. Сектор входит в структуру от</w:t>
      </w:r>
      <w:r w:rsidR="005E6610">
        <w:t>дела территориального развития И</w:t>
      </w:r>
      <w:r w:rsidR="00ED7370" w:rsidRPr="0035085E">
        <w:t xml:space="preserve">сполнительного комитета </w:t>
      </w:r>
      <w:proofErr w:type="spellStart"/>
      <w:r w:rsidR="00ED7370" w:rsidRPr="0035085E">
        <w:t>Агрызского</w:t>
      </w:r>
      <w:proofErr w:type="spellEnd"/>
      <w:r w:rsidR="00ED7370" w:rsidRPr="0035085E">
        <w:t xml:space="preserve"> муниципального района. </w:t>
      </w:r>
      <w:r w:rsidR="00072E9B" w:rsidRPr="0035085E">
        <w:t xml:space="preserve">                                                                                                         </w:t>
      </w:r>
      <w:r w:rsidRPr="0035085E">
        <w:t>5.</w:t>
      </w:r>
      <w:r w:rsidR="00072E9B" w:rsidRPr="0035085E">
        <w:t>4</w:t>
      </w:r>
      <w:r w:rsidRPr="0035085E">
        <w:t xml:space="preserve">. Штатная численность сектора в составе двух единиц. </w:t>
      </w:r>
    </w:p>
    <w:p w:rsidR="00E035AC" w:rsidRPr="0035085E" w:rsidRDefault="00AD01DE" w:rsidP="00E035AC">
      <w:pPr>
        <w:pStyle w:val="a4"/>
        <w:jc w:val="center"/>
      </w:pPr>
      <w:r w:rsidRPr="0035085E">
        <w:t>6</w:t>
      </w:r>
      <w:r w:rsidR="00E035AC" w:rsidRPr="0035085E">
        <w:t xml:space="preserve">. </w:t>
      </w:r>
      <w:proofErr w:type="gramStart"/>
      <w:r w:rsidR="00E035AC" w:rsidRPr="0035085E">
        <w:t>Контроль за</w:t>
      </w:r>
      <w:proofErr w:type="gramEnd"/>
      <w:r w:rsidR="00E035AC" w:rsidRPr="0035085E">
        <w:t xml:space="preserve"> действиями </w:t>
      </w:r>
      <w:r w:rsidR="00FD4C53" w:rsidRPr="0035085E">
        <w:t>сектора</w:t>
      </w:r>
    </w:p>
    <w:p w:rsidR="003658DA" w:rsidRPr="0035085E" w:rsidRDefault="004A6D1B" w:rsidP="00072E9B">
      <w:pPr>
        <w:pStyle w:val="a4"/>
        <w:jc w:val="both"/>
      </w:pPr>
      <w:r>
        <w:t xml:space="preserve">6.1. </w:t>
      </w:r>
      <w:proofErr w:type="gramStart"/>
      <w:r w:rsidR="00E035AC" w:rsidRPr="0035085E">
        <w:t>Контроль за</w:t>
      </w:r>
      <w:proofErr w:type="gramEnd"/>
      <w:r w:rsidR="00E035AC" w:rsidRPr="0035085E">
        <w:t xml:space="preserve"> действиями </w:t>
      </w:r>
      <w:r w:rsidR="00CB4E05" w:rsidRPr="0035085E">
        <w:t>сектора</w:t>
      </w:r>
      <w:r w:rsidR="00E035AC" w:rsidRPr="0035085E">
        <w:t xml:space="preserve"> осуществляет Контрольно-счетная палата </w:t>
      </w:r>
      <w:proofErr w:type="spellStart"/>
      <w:r w:rsidR="00E035AC" w:rsidRPr="0035085E">
        <w:t>Агрызского</w:t>
      </w:r>
      <w:proofErr w:type="spellEnd"/>
      <w:r w:rsidR="00E035AC" w:rsidRPr="0035085E">
        <w:t xml:space="preserve"> муниципального района.</w:t>
      </w:r>
    </w:p>
    <w:sectPr w:rsidR="003658DA" w:rsidRPr="0035085E" w:rsidSect="00CE6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FC8"/>
    <w:multiLevelType w:val="multilevel"/>
    <w:tmpl w:val="A0206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EC1"/>
    <w:rsid w:val="00031446"/>
    <w:rsid w:val="000650D7"/>
    <w:rsid w:val="00072E9B"/>
    <w:rsid w:val="000847F8"/>
    <w:rsid w:val="00093131"/>
    <w:rsid w:val="000A0BFE"/>
    <w:rsid w:val="000B1733"/>
    <w:rsid w:val="001875D6"/>
    <w:rsid w:val="0019764A"/>
    <w:rsid w:val="001F426E"/>
    <w:rsid w:val="0020111F"/>
    <w:rsid w:val="00223811"/>
    <w:rsid w:val="00244ADD"/>
    <w:rsid w:val="00296D0D"/>
    <w:rsid w:val="002B5F4C"/>
    <w:rsid w:val="002C0962"/>
    <w:rsid w:val="002E2156"/>
    <w:rsid w:val="002E7447"/>
    <w:rsid w:val="00330CAA"/>
    <w:rsid w:val="0035085E"/>
    <w:rsid w:val="003658DA"/>
    <w:rsid w:val="003A1469"/>
    <w:rsid w:val="003B3A29"/>
    <w:rsid w:val="003B6C3C"/>
    <w:rsid w:val="003D1AC3"/>
    <w:rsid w:val="003D2D7E"/>
    <w:rsid w:val="003F362B"/>
    <w:rsid w:val="0045217F"/>
    <w:rsid w:val="00472B88"/>
    <w:rsid w:val="00475D96"/>
    <w:rsid w:val="00490CF3"/>
    <w:rsid w:val="004965B7"/>
    <w:rsid w:val="004A6D1B"/>
    <w:rsid w:val="004B2AC9"/>
    <w:rsid w:val="00545297"/>
    <w:rsid w:val="005E6610"/>
    <w:rsid w:val="00615DCD"/>
    <w:rsid w:val="00636E54"/>
    <w:rsid w:val="006610FE"/>
    <w:rsid w:val="006622A3"/>
    <w:rsid w:val="00664852"/>
    <w:rsid w:val="00665C8A"/>
    <w:rsid w:val="006875BB"/>
    <w:rsid w:val="006D01B2"/>
    <w:rsid w:val="00711EEA"/>
    <w:rsid w:val="00712AD2"/>
    <w:rsid w:val="00723547"/>
    <w:rsid w:val="00732794"/>
    <w:rsid w:val="007B67DF"/>
    <w:rsid w:val="007F7184"/>
    <w:rsid w:val="008010AF"/>
    <w:rsid w:val="00812E90"/>
    <w:rsid w:val="00844300"/>
    <w:rsid w:val="0084559A"/>
    <w:rsid w:val="00851020"/>
    <w:rsid w:val="00872098"/>
    <w:rsid w:val="008B2CBE"/>
    <w:rsid w:val="00911D46"/>
    <w:rsid w:val="009614A2"/>
    <w:rsid w:val="009D4040"/>
    <w:rsid w:val="009D5AC2"/>
    <w:rsid w:val="00A3215E"/>
    <w:rsid w:val="00A509D8"/>
    <w:rsid w:val="00A600FA"/>
    <w:rsid w:val="00A66C6D"/>
    <w:rsid w:val="00AA6FF3"/>
    <w:rsid w:val="00AA79A1"/>
    <w:rsid w:val="00AD01DE"/>
    <w:rsid w:val="00AD6C8E"/>
    <w:rsid w:val="00B37F14"/>
    <w:rsid w:val="00B50572"/>
    <w:rsid w:val="00B57AC2"/>
    <w:rsid w:val="00BA0C6D"/>
    <w:rsid w:val="00BA4CFB"/>
    <w:rsid w:val="00BD034F"/>
    <w:rsid w:val="00C04D40"/>
    <w:rsid w:val="00C05E6D"/>
    <w:rsid w:val="00C24CC1"/>
    <w:rsid w:val="00CB3DAE"/>
    <w:rsid w:val="00CB4E05"/>
    <w:rsid w:val="00CC1C06"/>
    <w:rsid w:val="00CC75E1"/>
    <w:rsid w:val="00CE4D66"/>
    <w:rsid w:val="00CE6EC1"/>
    <w:rsid w:val="00CF4694"/>
    <w:rsid w:val="00CF745E"/>
    <w:rsid w:val="00D554E7"/>
    <w:rsid w:val="00D63D41"/>
    <w:rsid w:val="00D66826"/>
    <w:rsid w:val="00DF5782"/>
    <w:rsid w:val="00DF5FE1"/>
    <w:rsid w:val="00E035AC"/>
    <w:rsid w:val="00E0747D"/>
    <w:rsid w:val="00EB41E1"/>
    <w:rsid w:val="00ED7370"/>
    <w:rsid w:val="00ED7828"/>
    <w:rsid w:val="00F16D0B"/>
    <w:rsid w:val="00F34EC4"/>
    <w:rsid w:val="00F545A6"/>
    <w:rsid w:val="00F8440E"/>
    <w:rsid w:val="00F94ED2"/>
    <w:rsid w:val="00FC2A21"/>
    <w:rsid w:val="00FD4C53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C1"/>
    <w:pPr>
      <w:ind w:left="720"/>
      <w:contextualSpacing/>
    </w:pPr>
  </w:style>
  <w:style w:type="paragraph" w:customStyle="1" w:styleId="ConsPlusNormal">
    <w:name w:val="ConsPlusNormal"/>
    <w:rsid w:val="00961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03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rsid w:val="00E0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 статьи"/>
    <w:basedOn w:val="a"/>
    <w:next w:val="a"/>
    <w:rsid w:val="00E035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</dc:creator>
  <cp:keywords/>
  <dc:description/>
  <cp:lastModifiedBy>Ибрагимова</cp:lastModifiedBy>
  <cp:revision>129</cp:revision>
  <cp:lastPrinted>2013-12-18T08:02:00Z</cp:lastPrinted>
  <dcterms:created xsi:type="dcterms:W3CDTF">2012-11-15T11:47:00Z</dcterms:created>
  <dcterms:modified xsi:type="dcterms:W3CDTF">2013-12-20T05:59:00Z</dcterms:modified>
</cp:coreProperties>
</file>