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27" w:rsidRPr="00DA2CAA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Анализ обращений граждан, </w:t>
      </w:r>
      <w:r w:rsidRPr="00BD0527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proofErr w:type="spellStart"/>
      <w:r w:rsidR="00F60027" w:rsidRPr="00BD0527">
        <w:rPr>
          <w:rFonts w:ascii="Times New Roman" w:hAnsi="Times New Roman" w:cs="Times New Roman"/>
          <w:sz w:val="28"/>
          <w:szCs w:val="28"/>
        </w:rPr>
        <w:t>Азевское</w:t>
      </w:r>
      <w:proofErr w:type="spellEnd"/>
      <w:r w:rsidR="00F60027" w:rsidRPr="00BD052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60027" w:rsidRPr="00DA2CAA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F60027" w:rsidRPr="00DA2CAA" w:rsidRDefault="00F6002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</w:t>
      </w:r>
    </w:p>
    <w:p w:rsidR="00057937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за </w:t>
      </w:r>
      <w:r w:rsidR="00F60027" w:rsidRPr="00DA2CAA">
        <w:rPr>
          <w:rFonts w:ascii="Times New Roman" w:hAnsi="Times New Roman" w:cs="Times New Roman"/>
          <w:sz w:val="28"/>
          <w:szCs w:val="28"/>
        </w:rPr>
        <w:t>1 полугодие 2020</w:t>
      </w:r>
      <w:r w:rsidRPr="00DA2C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511D" w:rsidRDefault="0071511D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15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3D15" w:rsidRPr="00444284">
        <w:rPr>
          <w:rFonts w:ascii="Times New Roman" w:hAnsi="Times New Roman" w:cs="Times New Roman"/>
          <w:sz w:val="24"/>
          <w:szCs w:val="24"/>
        </w:rPr>
        <w:t>№1</w:t>
      </w:r>
    </w:p>
    <w:p w:rsidR="00793D15" w:rsidRPr="00444284" w:rsidRDefault="00793D15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DA2CAA" w:rsidRPr="00444284" w:rsidTr="005F03E4">
        <w:tc>
          <w:tcPr>
            <w:tcW w:w="864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 полугодие 2020 года</w:t>
            </w:r>
          </w:p>
        </w:tc>
      </w:tr>
      <w:tr w:rsidR="00DA2CAA" w:rsidRPr="00444284" w:rsidTr="00444284">
        <w:tc>
          <w:tcPr>
            <w:tcW w:w="864" w:type="dxa"/>
            <w:vMerge w:val="restart"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  <w:r w:rsidR="00944FF2" w:rsidRPr="004442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DA2CAA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устных и письменных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в электронном виде (в т.ч. Интернет-приемная)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CAA" w:rsidRPr="00444284" w:rsidTr="00444284">
        <w:tc>
          <w:tcPr>
            <w:tcW w:w="864" w:type="dxa"/>
            <w:vMerge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A2CAA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DA2CAA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Российской Федерации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Республики Татарстан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Агрызский муниципальный район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0527">
              <w:rPr>
                <w:rFonts w:ascii="Times New Roman" w:hAnsi="Times New Roman" w:cs="Times New Roman"/>
                <w:sz w:val="24"/>
                <w:szCs w:val="24"/>
              </w:rPr>
              <w:t>Азевское</w:t>
            </w:r>
            <w:proofErr w:type="spellEnd"/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944FF2" w:rsidRPr="00444284" w:rsidRDefault="00734419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приемов, 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>проведенных Главой Азевского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37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57937" w:rsidRPr="0044428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F03E4" w:rsidRPr="00444284" w:rsidRDefault="00057937" w:rsidP="005F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5F03E4" w:rsidRPr="00444284" w:rsidTr="00BD0527">
        <w:tc>
          <w:tcPr>
            <w:tcW w:w="540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3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дорожного хозяйства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мосты) </w:t>
            </w:r>
          </w:p>
        </w:tc>
        <w:tc>
          <w:tcPr>
            <w:tcW w:w="1921" w:type="dxa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общественного порядка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бродячие собаки ) </w:t>
            </w:r>
          </w:p>
        </w:tc>
        <w:tc>
          <w:tcPr>
            <w:tcW w:w="1921" w:type="dxa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самообложения </w:t>
            </w:r>
          </w:p>
        </w:tc>
        <w:tc>
          <w:tcPr>
            <w:tcW w:w="1921" w:type="dxa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безопасности  на водных объектах</w:t>
            </w:r>
          </w:p>
        </w:tc>
        <w:tc>
          <w:tcPr>
            <w:tcW w:w="1921" w:type="dxa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</w:tcPr>
          <w:p w:rsidR="00BD0527" w:rsidRDefault="004E522E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 улиц (</w:t>
            </w:r>
            <w:r w:rsidR="00BD0527">
              <w:rPr>
                <w:rFonts w:ascii="Times New Roman" w:hAnsi="Times New Roman" w:cs="Times New Roman"/>
                <w:sz w:val="24"/>
                <w:szCs w:val="24"/>
              </w:rPr>
              <w:t>заброшенные дома)</w:t>
            </w:r>
          </w:p>
        </w:tc>
        <w:tc>
          <w:tcPr>
            <w:tcW w:w="1921" w:type="dxa"/>
          </w:tcPr>
          <w:p w:rsidR="00BD0527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уличного освещения </w:t>
            </w:r>
          </w:p>
        </w:tc>
        <w:tc>
          <w:tcPr>
            <w:tcW w:w="1921" w:type="dxa"/>
          </w:tcPr>
          <w:p w:rsidR="00BD0527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средств массовой информации населения (телевидение)</w:t>
            </w:r>
          </w:p>
        </w:tc>
        <w:tc>
          <w:tcPr>
            <w:tcW w:w="1921" w:type="dxa"/>
          </w:tcPr>
          <w:p w:rsidR="00BD0527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3" w:type="dxa"/>
          </w:tcPr>
          <w:p w:rsidR="00BD0527" w:rsidRDefault="004E522E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водоснабжения (</w:t>
            </w:r>
            <w:r w:rsidR="00BD0527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водопровода) </w:t>
            </w:r>
          </w:p>
        </w:tc>
        <w:tc>
          <w:tcPr>
            <w:tcW w:w="1921" w:type="dxa"/>
          </w:tcPr>
          <w:p w:rsidR="00BD0527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FE9" w:rsidRPr="00444284" w:rsidTr="00BD0527">
        <w:tc>
          <w:tcPr>
            <w:tcW w:w="540" w:type="dxa"/>
            <w:vAlign w:val="center"/>
          </w:tcPr>
          <w:p w:rsidR="00375FE9" w:rsidRPr="00444284" w:rsidRDefault="00375FE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375FE9" w:rsidRDefault="00375FE9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375FE9" w:rsidRDefault="00375FE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10801" w:rsidRDefault="00375FE9" w:rsidP="00375F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0801" w:rsidSect="007F0DD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B38"/>
    <w:rsid w:val="00010E49"/>
    <w:rsid w:val="00057937"/>
    <w:rsid w:val="00096399"/>
    <w:rsid w:val="001153F6"/>
    <w:rsid w:val="0016140B"/>
    <w:rsid w:val="00375FE9"/>
    <w:rsid w:val="00405C4A"/>
    <w:rsid w:val="00444284"/>
    <w:rsid w:val="004E21AD"/>
    <w:rsid w:val="004E522E"/>
    <w:rsid w:val="0050052A"/>
    <w:rsid w:val="005D5FDE"/>
    <w:rsid w:val="005F03E4"/>
    <w:rsid w:val="00621C92"/>
    <w:rsid w:val="0071511D"/>
    <w:rsid w:val="00734419"/>
    <w:rsid w:val="00793D15"/>
    <w:rsid w:val="007C0B38"/>
    <w:rsid w:val="007C41AD"/>
    <w:rsid w:val="007F0DDC"/>
    <w:rsid w:val="00944FF2"/>
    <w:rsid w:val="009C288B"/>
    <w:rsid w:val="00BD0527"/>
    <w:rsid w:val="00CC3C67"/>
    <w:rsid w:val="00DA2CAA"/>
    <w:rsid w:val="00E46842"/>
    <w:rsid w:val="00EC4A0A"/>
    <w:rsid w:val="00EF35CA"/>
    <w:rsid w:val="00F60027"/>
    <w:rsid w:val="00F8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2F1F"/>
  <w15:docId w15:val="{2A322B8C-2EB1-46D6-9E79-8EEBEB82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 Ильгизаровна</dc:creator>
  <cp:keywords/>
  <dc:description/>
  <cp:lastModifiedBy>Азалия Ильгизаровна</cp:lastModifiedBy>
  <cp:revision>27</cp:revision>
  <cp:lastPrinted>2020-07-20T14:15:00Z</cp:lastPrinted>
  <dcterms:created xsi:type="dcterms:W3CDTF">2020-07-20T13:32:00Z</dcterms:created>
  <dcterms:modified xsi:type="dcterms:W3CDTF">2020-07-23T11:14:00Z</dcterms:modified>
</cp:coreProperties>
</file>