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C3" w:rsidRPr="00D23BC3" w:rsidRDefault="00D23BC3" w:rsidP="00D23BC3">
      <w:pPr>
        <w:pStyle w:val="5"/>
        <w:rPr>
          <w:b/>
          <w:lang w:val="tt-RU"/>
        </w:rPr>
      </w:pPr>
      <w:r w:rsidRPr="00D23BC3">
        <w:rPr>
          <w:b/>
          <w:lang w:val="tt-RU"/>
        </w:rPr>
        <w:t xml:space="preserve">ОБЪЯВЛЕНИЕ </w:t>
      </w:r>
    </w:p>
    <w:p w:rsidR="00D23BC3" w:rsidRPr="00D23BC3" w:rsidRDefault="00D23BC3" w:rsidP="00D23BC3">
      <w:pPr>
        <w:pStyle w:val="5"/>
        <w:rPr>
          <w:b/>
        </w:rPr>
      </w:pPr>
      <w:r w:rsidRPr="00D23BC3">
        <w:rPr>
          <w:b/>
          <w:lang w:val="tt-RU"/>
        </w:rPr>
        <w:t>о проведении общественных обс</w:t>
      </w:r>
      <w:r w:rsidR="00F2150B">
        <w:rPr>
          <w:b/>
          <w:lang w:val="tt-RU"/>
        </w:rPr>
        <w:t>у</w:t>
      </w:r>
      <w:r w:rsidRPr="00D23BC3">
        <w:rPr>
          <w:b/>
          <w:lang w:val="tt-RU"/>
        </w:rPr>
        <w:t xml:space="preserve">ждений по проекту постановления  </w:t>
      </w:r>
      <w:r w:rsidRPr="00D23BC3">
        <w:rPr>
          <w:b/>
        </w:rPr>
        <w:t xml:space="preserve">«О предоставлении разрешения на отклонение от предельных параметров разрешенного строительства для земельного участка по адресу: РТ, г.Агрыз, 2 пер.Гагарина, </w:t>
      </w:r>
      <w:proofErr w:type="spellStart"/>
      <w:r w:rsidRPr="00D23BC3">
        <w:rPr>
          <w:b/>
        </w:rPr>
        <w:t>з</w:t>
      </w:r>
      <w:proofErr w:type="spellEnd"/>
      <w:r w:rsidRPr="00D23BC3">
        <w:rPr>
          <w:b/>
        </w:rPr>
        <w:t>/у 12»</w:t>
      </w:r>
    </w:p>
    <w:p w:rsidR="00D23BC3" w:rsidRPr="00D23BC3" w:rsidRDefault="00D23BC3" w:rsidP="00D23BC3">
      <w:pPr>
        <w:rPr>
          <w:lang w:eastAsia="ar-SA"/>
        </w:rPr>
      </w:pPr>
    </w:p>
    <w:p w:rsidR="007A1ABD" w:rsidRDefault="002125C1" w:rsidP="00D23BC3">
      <w:pPr>
        <w:pStyle w:val="5"/>
        <w:jc w:val="both"/>
        <w:rPr>
          <w:sz w:val="26"/>
          <w:szCs w:val="26"/>
        </w:rPr>
      </w:pPr>
      <w:r>
        <w:t xml:space="preserve">Исполнительный комитет </w:t>
      </w:r>
      <w:r w:rsidR="000D059E">
        <w:t xml:space="preserve">муниципального образования «город Агрыз» </w:t>
      </w:r>
      <w:r w:rsidR="001A0764">
        <w:t xml:space="preserve">Агрызского </w:t>
      </w:r>
      <w:r>
        <w:t xml:space="preserve">муниципального </w:t>
      </w:r>
      <w:r w:rsidR="001A0764">
        <w:t>района</w:t>
      </w:r>
      <w:r w:rsidR="00BD23FA">
        <w:t xml:space="preserve"> </w:t>
      </w:r>
      <w:r w:rsidR="001A0764">
        <w:t xml:space="preserve">Республики Татарстан </w:t>
      </w:r>
      <w:r>
        <w:t xml:space="preserve">уведомляет о проведении общественных обсуждений </w:t>
      </w:r>
      <w:r w:rsidRPr="00E055B8">
        <w:rPr>
          <w:sz w:val="26"/>
          <w:szCs w:val="26"/>
        </w:rPr>
        <w:t xml:space="preserve">по </w:t>
      </w:r>
      <w:r w:rsidR="00D03C54">
        <w:rPr>
          <w:sz w:val="26"/>
          <w:szCs w:val="26"/>
        </w:rPr>
        <w:t xml:space="preserve">проекту </w:t>
      </w:r>
      <w:r w:rsidR="00D03C54">
        <w:t>постановления  Исполнительного комитета муниципального образования «город Агрыз» Агрызского муниципального района Республики Татарстан «О предоставлении разрешения на отклонение от предельных параметров разрешенного строительства для земельного участка по адресу: РТ, г.Агрыз, 2 пер</w:t>
      </w:r>
      <w:proofErr w:type="gramStart"/>
      <w:r w:rsidR="00D03C54">
        <w:t>.Г</w:t>
      </w:r>
      <w:proofErr w:type="gramEnd"/>
      <w:r w:rsidR="00D03C54">
        <w:t xml:space="preserve">агарина, </w:t>
      </w:r>
      <w:proofErr w:type="spellStart"/>
      <w:r w:rsidR="00D03C54">
        <w:t>з</w:t>
      </w:r>
      <w:proofErr w:type="spellEnd"/>
      <w:r w:rsidR="00D03C54">
        <w:t>/у 12</w:t>
      </w:r>
      <w:r w:rsidR="00D23BC3">
        <w:t>»</w:t>
      </w:r>
      <w:r w:rsidR="007A1ABD">
        <w:rPr>
          <w:sz w:val="26"/>
          <w:szCs w:val="26"/>
        </w:rPr>
        <w:t>.</w:t>
      </w:r>
    </w:p>
    <w:p w:rsidR="002125C1" w:rsidRDefault="001A0764" w:rsidP="00D23BC3">
      <w:pPr>
        <w:pStyle w:val="5"/>
        <w:jc w:val="both"/>
      </w:pPr>
      <w:r>
        <w:t>Дата</w:t>
      </w:r>
      <w:r w:rsidR="002125C1">
        <w:t xml:space="preserve"> проведения общественных обсуждений: </w:t>
      </w:r>
      <w:r w:rsidR="007A1ABD">
        <w:t xml:space="preserve"> с</w:t>
      </w:r>
      <w:r w:rsidR="00D03C54">
        <w:t>о</w:t>
      </w:r>
      <w:r w:rsidR="007A1ABD">
        <w:t xml:space="preserve"> </w:t>
      </w:r>
      <w:r w:rsidR="00D03C54" w:rsidRPr="00E33BDB">
        <w:t>0</w:t>
      </w:r>
      <w:r w:rsidR="00D03C54">
        <w:t>2</w:t>
      </w:r>
      <w:r w:rsidR="00D03C54" w:rsidRPr="00E33BDB">
        <w:t xml:space="preserve"> </w:t>
      </w:r>
      <w:r w:rsidR="00D03C54">
        <w:t>ноября</w:t>
      </w:r>
      <w:r w:rsidR="00D03C54" w:rsidRPr="00E33BDB">
        <w:t xml:space="preserve"> 2020 года по </w:t>
      </w:r>
      <w:r w:rsidR="00D03C54">
        <w:t>22</w:t>
      </w:r>
      <w:r w:rsidR="00D03C54" w:rsidRPr="00E33BDB">
        <w:t xml:space="preserve"> </w:t>
      </w:r>
      <w:r w:rsidR="00D03C54">
        <w:t>ноября</w:t>
      </w:r>
      <w:r w:rsidR="00D03C54" w:rsidRPr="00E33BDB">
        <w:t xml:space="preserve"> 2020 года</w:t>
      </w:r>
      <w:r w:rsidR="002125C1">
        <w:t>;</w:t>
      </w:r>
    </w:p>
    <w:p w:rsidR="002125C1" w:rsidRDefault="002125C1" w:rsidP="00D23BC3">
      <w:pPr>
        <w:pStyle w:val="5"/>
        <w:jc w:val="both"/>
      </w:pPr>
      <w:r>
        <w:t xml:space="preserve">Организатор общественных обсуждений: Исполнительный комитет </w:t>
      </w:r>
      <w:r w:rsidR="00BD23FA">
        <w:t xml:space="preserve">муниципального образования «город Агрыз» </w:t>
      </w:r>
      <w:r w:rsidR="001A0764">
        <w:t xml:space="preserve">Агрызского </w:t>
      </w:r>
      <w:r>
        <w:t xml:space="preserve">муниципального </w:t>
      </w:r>
      <w:r w:rsidR="001A0764">
        <w:t>района Республики Татарстан</w:t>
      </w:r>
      <w:r>
        <w:t>;</w:t>
      </w:r>
    </w:p>
    <w:p w:rsidR="00542F64" w:rsidRDefault="002125C1" w:rsidP="00D23BC3">
      <w:pPr>
        <w:pStyle w:val="5"/>
        <w:jc w:val="both"/>
      </w:pPr>
      <w:r>
        <w:t xml:space="preserve">Ознакомление </w:t>
      </w:r>
      <w:r w:rsidR="007A1ABD">
        <w:t>с проектом</w:t>
      </w:r>
      <w:r>
        <w:t xml:space="preserve">: </w:t>
      </w:r>
      <w:r w:rsidR="00542F64">
        <w:t xml:space="preserve">с </w:t>
      </w:r>
      <w:r w:rsidR="00D03C54">
        <w:t>05</w:t>
      </w:r>
      <w:r w:rsidR="00542F64">
        <w:t>.</w:t>
      </w:r>
      <w:r w:rsidR="00D03C54">
        <w:t>11</w:t>
      </w:r>
      <w:r w:rsidR="00542F64">
        <w:t>.20</w:t>
      </w:r>
      <w:r w:rsidR="00BD23FA">
        <w:t>20</w:t>
      </w:r>
      <w:r w:rsidR="00542F64">
        <w:t xml:space="preserve"> по </w:t>
      </w:r>
      <w:r w:rsidR="00D03C54">
        <w:t>20</w:t>
      </w:r>
      <w:r w:rsidR="00542F64">
        <w:t>.</w:t>
      </w:r>
      <w:r w:rsidR="00D03C54">
        <w:t>11</w:t>
      </w:r>
      <w:r w:rsidR="00542F64">
        <w:t>.20</w:t>
      </w:r>
      <w:r w:rsidR="00B03A6B">
        <w:t>20</w:t>
      </w:r>
      <w:r w:rsidR="00542F64">
        <w:t xml:space="preserve"> года по адресу РТ, г. Агрыз, ул</w:t>
      </w:r>
      <w:proofErr w:type="gramStart"/>
      <w:r w:rsidR="00542F64">
        <w:t>.Г</w:t>
      </w:r>
      <w:proofErr w:type="gramEnd"/>
      <w:r w:rsidR="00542F64">
        <w:t xml:space="preserve">агарина, д.13, </w:t>
      </w:r>
      <w:proofErr w:type="spellStart"/>
      <w:r w:rsidR="00542F64">
        <w:t>каб</w:t>
      </w:r>
      <w:proofErr w:type="spellEnd"/>
      <w:r w:rsidR="00542F64">
        <w:t>. № 7</w:t>
      </w:r>
      <w:r w:rsidR="007A1ABD">
        <w:t xml:space="preserve">, на сайте </w:t>
      </w:r>
      <w:hyperlink r:id="rId4" w:history="1">
        <w:r w:rsidR="007A1ABD" w:rsidRPr="007E1192">
          <w:rPr>
            <w:rStyle w:val="a3"/>
          </w:rPr>
          <w:t>http://agryz.tatarstan.ru</w:t>
        </w:r>
      </w:hyperlink>
      <w:r w:rsidR="00542F64">
        <w:t>;</w:t>
      </w:r>
    </w:p>
    <w:p w:rsidR="007E1192" w:rsidRPr="007E1192" w:rsidRDefault="007E1192" w:rsidP="00D23BC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1192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опубликован на сайте: </w:t>
      </w:r>
      <w:hyperlink r:id="rId5" w:history="1">
        <w:r w:rsidRPr="007E1192">
          <w:rPr>
            <w:rStyle w:val="a3"/>
            <w:rFonts w:ascii="Times New Roman" w:hAnsi="Times New Roman" w:cs="Times New Roman"/>
            <w:sz w:val="28"/>
            <w:szCs w:val="28"/>
          </w:rPr>
          <w:t>http://agryz.tatarstan.ru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D23FA" w:rsidRPr="00934233" w:rsidRDefault="00542F64" w:rsidP="00D23BC3">
      <w:pPr>
        <w:pStyle w:val="5"/>
        <w:jc w:val="both"/>
      </w:pPr>
      <w:r>
        <w:t xml:space="preserve">Предложения и замечания по проекту планировки и проекту межевания территории </w:t>
      </w:r>
      <w:r w:rsidR="007E1192">
        <w:t xml:space="preserve">принимаются в период с </w:t>
      </w:r>
      <w:r w:rsidR="007A1ABD">
        <w:t>0</w:t>
      </w:r>
      <w:r w:rsidR="00D03C54">
        <w:t>5</w:t>
      </w:r>
      <w:r w:rsidR="007E1192">
        <w:t>.</w:t>
      </w:r>
      <w:r w:rsidR="00D03C54">
        <w:t>11</w:t>
      </w:r>
      <w:r w:rsidR="007E1192">
        <w:t>.20</w:t>
      </w:r>
      <w:r w:rsidR="00BD23FA">
        <w:t>20</w:t>
      </w:r>
      <w:r w:rsidR="007E1192">
        <w:t xml:space="preserve"> по </w:t>
      </w:r>
      <w:r w:rsidR="00D03C54">
        <w:t>20</w:t>
      </w:r>
      <w:r w:rsidR="007E1192">
        <w:t>.</w:t>
      </w:r>
      <w:r w:rsidR="00D03C54">
        <w:t>11</w:t>
      </w:r>
      <w:r w:rsidR="007E1192">
        <w:t>.20</w:t>
      </w:r>
      <w:r w:rsidR="00BD23FA">
        <w:t>20</w:t>
      </w:r>
      <w:r w:rsidR="007E1192">
        <w:t xml:space="preserve"> года по адресу РТ, г. Агрыз, ул</w:t>
      </w:r>
      <w:proofErr w:type="gramStart"/>
      <w:r w:rsidR="007E1192">
        <w:t>.Г</w:t>
      </w:r>
      <w:proofErr w:type="gramEnd"/>
      <w:r w:rsidR="007E1192">
        <w:t xml:space="preserve">агарина, д.13, </w:t>
      </w:r>
      <w:proofErr w:type="spellStart"/>
      <w:r w:rsidR="007E1192">
        <w:t>каб</w:t>
      </w:r>
      <w:proofErr w:type="spellEnd"/>
      <w:r w:rsidR="007E1192">
        <w:t>. № 7</w:t>
      </w:r>
      <w:r w:rsidR="00BD23FA">
        <w:t xml:space="preserve"> с 8.00 до 17.00 часов </w:t>
      </w:r>
      <w:r w:rsidR="00BD23FA" w:rsidRPr="00FD3A91">
        <w:rPr>
          <w:rFonts w:eastAsia="Times New Roman"/>
        </w:rPr>
        <w:t xml:space="preserve"> в письменной форме.</w:t>
      </w:r>
    </w:p>
    <w:p w:rsidR="007E1192" w:rsidRDefault="007E1192" w:rsidP="00D23BC3">
      <w:pPr>
        <w:pStyle w:val="5"/>
      </w:pPr>
      <w:r>
        <w:t xml:space="preserve"> </w:t>
      </w:r>
    </w:p>
    <w:p w:rsidR="00FE4F75" w:rsidRPr="00FE4F75" w:rsidRDefault="00FE4F75" w:rsidP="00EA1CDA">
      <w:pPr>
        <w:spacing w:line="360" w:lineRule="auto"/>
        <w:rPr>
          <w:lang w:eastAsia="ar-SA"/>
        </w:rPr>
      </w:pPr>
    </w:p>
    <w:p w:rsidR="000B00C7" w:rsidRPr="00FE4F75" w:rsidRDefault="000B00C7" w:rsidP="000B00C7">
      <w:pPr>
        <w:spacing w:after="0" w:line="240" w:lineRule="auto"/>
        <w:rPr>
          <w:sz w:val="28"/>
          <w:szCs w:val="28"/>
        </w:rPr>
      </w:pPr>
    </w:p>
    <w:p w:rsidR="000B00C7" w:rsidRPr="005C4BCF" w:rsidRDefault="000B00C7" w:rsidP="00560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34233"/>
    <w:rsid w:val="0001211F"/>
    <w:rsid w:val="00094AB5"/>
    <w:rsid w:val="000B00C7"/>
    <w:rsid w:val="000D059E"/>
    <w:rsid w:val="00175463"/>
    <w:rsid w:val="001A0764"/>
    <w:rsid w:val="002125C1"/>
    <w:rsid w:val="00221EAE"/>
    <w:rsid w:val="002515DB"/>
    <w:rsid w:val="002C12E2"/>
    <w:rsid w:val="002F365E"/>
    <w:rsid w:val="003159E0"/>
    <w:rsid w:val="00323A67"/>
    <w:rsid w:val="0036327A"/>
    <w:rsid w:val="003A0B4A"/>
    <w:rsid w:val="00455DC0"/>
    <w:rsid w:val="0048543D"/>
    <w:rsid w:val="004E329D"/>
    <w:rsid w:val="00542F64"/>
    <w:rsid w:val="00556212"/>
    <w:rsid w:val="005600BC"/>
    <w:rsid w:val="005C4BCF"/>
    <w:rsid w:val="005E640A"/>
    <w:rsid w:val="00603A58"/>
    <w:rsid w:val="0063015D"/>
    <w:rsid w:val="006529AA"/>
    <w:rsid w:val="0066320E"/>
    <w:rsid w:val="00774954"/>
    <w:rsid w:val="007929E1"/>
    <w:rsid w:val="00793A06"/>
    <w:rsid w:val="00797452"/>
    <w:rsid w:val="007A1ABD"/>
    <w:rsid w:val="007C22CA"/>
    <w:rsid w:val="007E1192"/>
    <w:rsid w:val="007E6C84"/>
    <w:rsid w:val="00874DD9"/>
    <w:rsid w:val="008C2E65"/>
    <w:rsid w:val="008E1CBA"/>
    <w:rsid w:val="008E5E80"/>
    <w:rsid w:val="008E665F"/>
    <w:rsid w:val="00934233"/>
    <w:rsid w:val="009E6D92"/>
    <w:rsid w:val="00A860DB"/>
    <w:rsid w:val="00AB6D41"/>
    <w:rsid w:val="00B03A6B"/>
    <w:rsid w:val="00B04DFD"/>
    <w:rsid w:val="00BD23FA"/>
    <w:rsid w:val="00BE0A9A"/>
    <w:rsid w:val="00C413D9"/>
    <w:rsid w:val="00C51C7E"/>
    <w:rsid w:val="00C66100"/>
    <w:rsid w:val="00CC07A8"/>
    <w:rsid w:val="00D03C54"/>
    <w:rsid w:val="00D111AD"/>
    <w:rsid w:val="00D23BC3"/>
    <w:rsid w:val="00D24E18"/>
    <w:rsid w:val="00D64FB0"/>
    <w:rsid w:val="00D72948"/>
    <w:rsid w:val="00D86179"/>
    <w:rsid w:val="00DD451F"/>
    <w:rsid w:val="00E11DE6"/>
    <w:rsid w:val="00E305D5"/>
    <w:rsid w:val="00E70BA6"/>
    <w:rsid w:val="00E8034E"/>
    <w:rsid w:val="00EA1CDA"/>
    <w:rsid w:val="00ED4A8B"/>
    <w:rsid w:val="00F2150B"/>
    <w:rsid w:val="00FE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D23BC3"/>
    <w:pPr>
      <w:widowControl w:val="0"/>
      <w:autoSpaceDE w:val="0"/>
      <w:spacing w:after="0" w:line="360" w:lineRule="auto"/>
      <w:ind w:left="708" w:firstLine="1"/>
      <w:jc w:val="center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221EAE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ryz.tatarstan.ru" TargetMode="External"/><Relationship Id="rId4" Type="http://schemas.openxmlformats.org/officeDocument/2006/relationships/hyperlink" Target="http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</cp:revision>
  <dcterms:created xsi:type="dcterms:W3CDTF">2020-11-04T08:43:00Z</dcterms:created>
  <dcterms:modified xsi:type="dcterms:W3CDTF">2020-11-04T08:50:00Z</dcterms:modified>
</cp:coreProperties>
</file>