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49" w:rsidRDefault="00A21449" w:rsidP="0058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449" w:rsidRDefault="00A21449" w:rsidP="0058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449" w:rsidRDefault="00A21449" w:rsidP="0058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449" w:rsidRDefault="00A21449" w:rsidP="0058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449" w:rsidRDefault="00A21449" w:rsidP="0058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23E7" w:rsidRPr="00584B11" w:rsidRDefault="00584B11" w:rsidP="0058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B11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                                                                                      КАРАР</w:t>
      </w:r>
    </w:p>
    <w:p w:rsidR="00584B11" w:rsidRPr="00584B11" w:rsidRDefault="00584B11" w:rsidP="00584B1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B11">
        <w:rPr>
          <w:rFonts w:ascii="Times New Roman" w:hAnsi="Times New Roman" w:cs="Times New Roman"/>
          <w:sz w:val="28"/>
          <w:szCs w:val="28"/>
        </w:rPr>
        <w:t>о</w:t>
      </w:r>
      <w:r w:rsidRPr="00584B1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84B11">
        <w:rPr>
          <w:rFonts w:ascii="Times New Roman" w:hAnsi="Times New Roman" w:cs="Times New Roman"/>
          <w:sz w:val="28"/>
          <w:szCs w:val="28"/>
        </w:rPr>
        <w:t xml:space="preserve">  </w:t>
      </w:r>
      <w:r w:rsidRPr="00584B1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43274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84B1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43274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584B11">
        <w:rPr>
          <w:rFonts w:ascii="Times New Roman" w:eastAsia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4B1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      </w:t>
      </w:r>
      <w:r w:rsidR="0084327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84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B11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843274">
        <w:rPr>
          <w:rFonts w:ascii="Times New Roman" w:eastAsia="Times New Roman" w:hAnsi="Times New Roman" w:cs="Times New Roman"/>
          <w:b/>
          <w:sz w:val="28"/>
          <w:szCs w:val="28"/>
        </w:rPr>
        <w:t xml:space="preserve"> 247</w:t>
      </w:r>
      <w:r w:rsidRPr="00584B1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584B11" w:rsidRDefault="00584B11" w:rsidP="00584B11">
      <w:pPr>
        <w:ind w:right="4818"/>
        <w:jc w:val="both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0" w:type="auto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5069"/>
      </w:tblGrid>
      <w:tr w:rsidR="004B23E7" w:rsidRPr="00AB651C" w:rsidTr="00584B11">
        <w:trPr>
          <w:tblCellSpacing w:w="0" w:type="dxa"/>
        </w:trPr>
        <w:tc>
          <w:tcPr>
            <w:tcW w:w="5069" w:type="dxa"/>
            <w:hideMark/>
          </w:tcPr>
          <w:p w:rsidR="00AB651C" w:rsidRDefault="004B23E7" w:rsidP="00417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84B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Положени</w:t>
            </w:r>
            <w:r w:rsidR="001C54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и</w:t>
            </w:r>
            <w:r w:rsidRPr="00584B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об организации ритуальных услуг, погребении, похоронного дела и содержании кладбищ на </w:t>
            </w:r>
            <w:r w:rsidR="00584B11" w:rsidRPr="00584B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584B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территории </w:t>
            </w:r>
            <w:r w:rsidR="00584B11" w:rsidRPr="00584B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F56A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муниципального образования «</w:t>
            </w:r>
            <w:r w:rsidRPr="00584B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город </w:t>
            </w:r>
            <w:r w:rsidR="00584B11" w:rsidRPr="00584B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584B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Агрыз</w:t>
            </w:r>
            <w:r w:rsidR="00F56A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  <w:r w:rsidR="0041784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Агрызского</w:t>
            </w:r>
          </w:p>
          <w:p w:rsidR="0041784B" w:rsidRDefault="0041784B" w:rsidP="00417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муниципального района Республики Татарстан</w:t>
            </w:r>
          </w:p>
          <w:p w:rsidR="00AB651C" w:rsidRPr="00AB651C" w:rsidRDefault="00AB651C" w:rsidP="00584B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44066"/>
                <w:sz w:val="28"/>
                <w:szCs w:val="28"/>
              </w:rPr>
            </w:pPr>
          </w:p>
        </w:tc>
      </w:tr>
    </w:tbl>
    <w:p w:rsidR="004B23E7" w:rsidRPr="00143880" w:rsidRDefault="004B23E7" w:rsidP="004B23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В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федеральных законов от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06.10.2003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1C547F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от 12.01.1996 № 8-ФЗ «О погребении и похоронном деле»,  </w:t>
      </w:r>
    </w:p>
    <w:p w:rsidR="004B23E7" w:rsidRPr="00143880" w:rsidRDefault="00584B11" w:rsidP="004B2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4B23E7" w:rsidRPr="00143880" w:rsidRDefault="004B23E7" w:rsidP="0058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1.   </w:t>
      </w:r>
      <w:r w:rsidR="001C547F">
        <w:rPr>
          <w:rFonts w:ascii="Times New Roman" w:eastAsia="Times New Roman" w:hAnsi="Times New Roman" w:cs="Times New Roman"/>
          <w:sz w:val="28"/>
          <w:szCs w:val="28"/>
        </w:rPr>
        <w:t>Утверди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AA33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организации ритуальных услуг, погребении, похоронного дела и содержании кладбищ на территории </w:t>
      </w:r>
      <w:r w:rsidR="00AA33C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>город Агрыз» Агрызского муниципального района Республики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Татарстан</w:t>
      </w:r>
      <w:r w:rsidR="004178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4B23E7" w:rsidRPr="00143880" w:rsidRDefault="004B23E7" w:rsidP="004B23E7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43880">
        <w:rPr>
          <w:rFonts w:ascii="Times New Roman" w:eastAsia="Times New Roman" w:hAnsi="Times New Roman" w:cs="Times New Roman"/>
          <w:color w:val="24406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244066"/>
          <w:sz w:val="28"/>
          <w:szCs w:val="28"/>
        </w:rPr>
        <w:t>.</w:t>
      </w:r>
      <w:r w:rsidRPr="00143880">
        <w:rPr>
          <w:rFonts w:ascii="Times New Roman" w:hAnsi="Times New Roman" w:cs="Times New Roman"/>
          <w:sz w:val="28"/>
          <w:szCs w:val="28"/>
        </w:rPr>
        <w:t xml:space="preserve"> </w:t>
      </w:r>
      <w:r w:rsidR="00527D5C">
        <w:rPr>
          <w:rFonts w:ascii="Times New Roman" w:hAnsi="Times New Roman" w:cs="Times New Roman"/>
          <w:sz w:val="28"/>
          <w:szCs w:val="28"/>
        </w:rPr>
        <w:t xml:space="preserve">      </w:t>
      </w:r>
      <w:r w:rsidRPr="0014388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A7524">
        <w:rPr>
          <w:rFonts w:ascii="Times New Roman" w:hAnsi="Times New Roman" w:cs="Times New Roman"/>
          <w:sz w:val="28"/>
          <w:szCs w:val="28"/>
        </w:rPr>
        <w:t>постановл</w:t>
      </w:r>
      <w:r w:rsidRPr="00143880">
        <w:rPr>
          <w:rFonts w:ascii="Times New Roman" w:hAnsi="Times New Roman" w:cs="Times New Roman"/>
          <w:sz w:val="28"/>
          <w:szCs w:val="28"/>
        </w:rPr>
        <w:t xml:space="preserve">ение вступает в силу </w:t>
      </w:r>
      <w:r w:rsidR="001A7524">
        <w:rPr>
          <w:rFonts w:ascii="Times New Roman" w:hAnsi="Times New Roman" w:cs="Times New Roman"/>
          <w:sz w:val="28"/>
          <w:szCs w:val="28"/>
        </w:rPr>
        <w:t xml:space="preserve">со дня подписания </w:t>
      </w:r>
      <w:r w:rsidRPr="00143880">
        <w:rPr>
          <w:rFonts w:ascii="Times New Roman" w:hAnsi="Times New Roman" w:cs="Times New Roman"/>
          <w:sz w:val="28"/>
          <w:szCs w:val="28"/>
        </w:rPr>
        <w:t xml:space="preserve">  и подлежит обнародованию на сайте </w:t>
      </w:r>
      <w:hyperlink r:id="rId6" w:history="1">
        <w:r w:rsidRPr="00143880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143880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3880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agryz</w:t>
        </w:r>
        <w:proofErr w:type="spellEnd"/>
        <w:r w:rsidRPr="00143880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3880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143880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3880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143880">
        <w:rPr>
          <w:rFonts w:ascii="Times New Roman" w:hAnsi="Times New Roman" w:cs="Times New Roman"/>
          <w:b/>
          <w:sz w:val="28"/>
          <w:szCs w:val="28"/>
        </w:rPr>
        <w:t>.</w:t>
      </w:r>
    </w:p>
    <w:p w:rsidR="004B23E7" w:rsidRDefault="004B23E7" w:rsidP="004B2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4066"/>
          <w:sz w:val="28"/>
          <w:szCs w:val="28"/>
        </w:rPr>
      </w:pPr>
    </w:p>
    <w:p w:rsidR="001A7524" w:rsidRDefault="001C547F" w:rsidP="00AA33C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исполнительного</w:t>
      </w:r>
      <w:proofErr w:type="gramEnd"/>
    </w:p>
    <w:p w:rsidR="001C547F" w:rsidRDefault="001C547F" w:rsidP="00AA33C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комитета муниципального образования</w:t>
      </w:r>
    </w:p>
    <w:p w:rsidR="001C547F" w:rsidRDefault="001C547F" w:rsidP="00AA33C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«город Агрыз» Агрызского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муниципального</w:t>
      </w:r>
      <w:proofErr w:type="gramEnd"/>
    </w:p>
    <w:p w:rsidR="001C547F" w:rsidRDefault="001C547F" w:rsidP="00AA33C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района Республики Татарстан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Р.А.Вагапов</w:t>
      </w:r>
      <w:proofErr w:type="spellEnd"/>
    </w:p>
    <w:p w:rsidR="0041784B" w:rsidRDefault="0041784B" w:rsidP="00D72BA9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AB651C" w:rsidRPr="00AB651C" w:rsidRDefault="004B23E7" w:rsidP="00D72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3880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</w:t>
      </w:r>
      <w:r w:rsidR="00D72BA9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</w:p>
    <w:p w:rsidR="00AB651C" w:rsidRPr="00AB651C" w:rsidRDefault="00D72BA9" w:rsidP="00AB65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«___»_________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B651C" w:rsidRPr="00AB651C" w:rsidRDefault="00AB651C" w:rsidP="00AB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«Положение об организации ритуальных услуг, погребения, похоронного дела и содержании кладбищ на территории </w:t>
      </w:r>
      <w:r w:rsidR="00351FE6"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</w:t>
      </w:r>
      <w:r w:rsid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51FE6"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Агрыз</w:t>
      </w:r>
      <w:r w:rsid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51FE6"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Агрызского муниципального района Республики Татарстан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06.10.2003  № 131-ФЗ «Об общих принципах организации местного самоуправления в Российской Федерации», Федеральным законом от 12.01.1996  № 8-ФЗ «О погребении и похоронном деле</w:t>
      </w:r>
      <w:r w:rsidR="00E43B99" w:rsidRPr="00E43B99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E43B99" w:rsidRPr="00E43B99"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на территории </w:t>
      </w:r>
      <w:r w:rsidR="00E67B0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E43B99">
        <w:rPr>
          <w:rFonts w:ascii="Times New Roman" w:eastAsia="Times New Roman" w:hAnsi="Times New Roman" w:cs="Times New Roman"/>
          <w:sz w:val="28"/>
          <w:szCs w:val="28"/>
        </w:rPr>
        <w:t>город Агрыз</w:t>
      </w:r>
      <w:r w:rsidR="00E67B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принципы регулирования отношений, связанных с погребением умерших (погибших), определяет порядок организации похоронного дела, порядок предоставления ритуальных услуг и правила содержания мест погребения.</w:t>
      </w:r>
      <w:proofErr w:type="gramEnd"/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1.     Основные понятия, используемые в настоящем Положении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 по погребению –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законодательством Российской Федерации перечень ритуальных услуг, оказание которых (на безвозмездной основе или за плату) относится к ведению службы по вопросам похоронного дела;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гарантированный перечень услуг по погребению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минимальный перечень услуг, оказание которого гарантируется службой по вопросам похоронного дела при погребении;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места погребения –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умерших, далее –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умерших;</w:t>
      </w:r>
      <w:proofErr w:type="gramEnd"/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зона захоронения –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основная функциональная часть территории кладбища, где осуществляется погребение, в том числе захоронение урн с прахом;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места захоронения –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земельные участки, предоставляемые в зоне захоронения кладбища для погребения;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одиночные захоронения –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места захоронения, предоставляемые на территории общественных кладбищ для погребения умерших (погибших) (далее – умерших), не имеющих супруга, близких родственников, иных родственников, либо законного представителя умершего;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родственные захоронения –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места захоронения, предоставляемые на безвозмездной основе, на территории общественных кладбищ для погребения умершего таким образом, чтобы гарантировать погребение на этом же земельном участке умершего супруга или близкого родственника;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семейные (родовые) захоронения –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места захоронения, предоставляемые на платной основе (с учетом места родственного захоронения) на общественных и военных мемориальных кладбищах для погребения трех и более умерших близких родственников, иных родственников;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уполномоченный орган местного самоуправления в сфере погребения и похоронного дела – </w:t>
      </w:r>
      <w:r w:rsidR="00E43B99">
        <w:rPr>
          <w:rFonts w:ascii="Times New Roman" w:eastAsia="Times New Roman" w:hAnsi="Times New Roman" w:cs="Times New Roman"/>
          <w:sz w:val="28"/>
          <w:szCs w:val="28"/>
        </w:rPr>
        <w:t>исполнительный комитет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E43B99">
        <w:rPr>
          <w:rFonts w:ascii="Times New Roman" w:eastAsia="Times New Roman" w:hAnsi="Times New Roman" w:cs="Times New Roman"/>
          <w:sz w:val="28"/>
          <w:szCs w:val="28"/>
        </w:rPr>
        <w:t>«город Агрыз» Агрызского муниципального района Республики Татарстан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члены семьи –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лица, связанные родством (свойством), совместно проживающие и ведущие совместное хозяйство;</w:t>
      </w:r>
    </w:p>
    <w:p w:rsidR="00AB651C" w:rsidRPr="00C7221E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2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служба по вопросам похоронного дела – </w:t>
      </w:r>
      <w:r w:rsidR="00A52AD2" w:rsidRPr="00C7221E">
        <w:rPr>
          <w:rFonts w:ascii="Times New Roman" w:eastAsia="Times New Roman" w:hAnsi="Times New Roman" w:cs="Times New Roman"/>
          <w:sz w:val="28"/>
          <w:szCs w:val="28"/>
        </w:rPr>
        <w:t xml:space="preserve">юридическое </w:t>
      </w:r>
      <w:r w:rsidR="00C7221E" w:rsidRPr="00C7221E">
        <w:rPr>
          <w:rFonts w:ascii="Times New Roman" w:eastAsia="Times New Roman" w:hAnsi="Times New Roman" w:cs="Times New Roman"/>
          <w:sz w:val="28"/>
          <w:szCs w:val="28"/>
        </w:rPr>
        <w:t xml:space="preserve">лицо </w:t>
      </w:r>
      <w:r w:rsidR="00A52AD2" w:rsidRPr="00C7221E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C155C6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</w:t>
      </w:r>
      <w:r w:rsidR="00C7221E" w:rsidRPr="00C7221E">
        <w:rPr>
          <w:rFonts w:ascii="Times New Roman" w:eastAsia="Times New Roman" w:hAnsi="Times New Roman" w:cs="Times New Roman"/>
          <w:sz w:val="28"/>
          <w:szCs w:val="28"/>
        </w:rPr>
        <w:t>предприниматель без образования юридического лица</w:t>
      </w:r>
      <w:r w:rsidRPr="00C7221E">
        <w:rPr>
          <w:rFonts w:ascii="Times New Roman" w:eastAsia="Times New Roman" w:hAnsi="Times New Roman" w:cs="Times New Roman"/>
          <w:sz w:val="28"/>
          <w:szCs w:val="28"/>
        </w:rPr>
        <w:t>,  котор</w:t>
      </w:r>
      <w:r w:rsidR="00C155C6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C7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5C6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Pr="00C7221E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C155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221E">
        <w:rPr>
          <w:rFonts w:ascii="Times New Roman" w:eastAsia="Times New Roman" w:hAnsi="Times New Roman" w:cs="Times New Roman"/>
          <w:sz w:val="28"/>
          <w:szCs w:val="28"/>
        </w:rPr>
        <w:t xml:space="preserve"> по погребению </w:t>
      </w:r>
      <w:proofErr w:type="gramStart"/>
      <w:r w:rsidRPr="00C7221E">
        <w:rPr>
          <w:rFonts w:ascii="Times New Roman" w:eastAsia="Times New Roman" w:hAnsi="Times New Roman" w:cs="Times New Roman"/>
          <w:sz w:val="28"/>
          <w:szCs w:val="28"/>
        </w:rPr>
        <w:t>умерших</w:t>
      </w:r>
      <w:proofErr w:type="gramEnd"/>
      <w:r w:rsidRPr="00C7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2. Право лица на достойное отношение к его телу после смерти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2.1. Волеизъявление лица о достойном отношении к его телу после смерти (далее – волеизъявление умершего) – пожелание, выраженное в устной форме в присутствии свидетелей или в письменной форме:</w:t>
      </w:r>
    </w:p>
    <w:p w:rsidR="00AB651C" w:rsidRP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о согласии или несогласии быть подвергнутым патологоанатомическому вскрытию;</w:t>
      </w:r>
    </w:p>
    <w:p w:rsidR="00AB651C" w:rsidRP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о согласии или несогласии на изъятие органов и (или) тканей из его тела;</w:t>
      </w:r>
    </w:p>
    <w:p w:rsidR="00AB651C" w:rsidRP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быть погребенным на том или ином месте, по тем или иным обычаям или традициям, рядом с теми или иными ранее умершими;</w:t>
      </w:r>
    </w:p>
    <w:p w:rsidR="00AB651C" w:rsidRP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быть подвергнутым кремации;</w:t>
      </w:r>
    </w:p>
    <w:p w:rsid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о доверии исполнить свое волеизъявление тому или иному лицу.</w:t>
      </w:r>
    </w:p>
    <w:p w:rsidR="00A52AD2" w:rsidRDefault="00A52AD2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2.2. Действия по достойному отношению к телу умершего должны осуществляться в полном соответствии с волеизъявлением умершего, если не возникли обстоятельства, при которых исполнение волеизъявления умершего невозможно, либо иное не установлено законодательством Российской Федерации.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волеизъявления умершего, право на разрешение действий, указанных в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пункте 2.1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настоящего Положения, имеют супруг, близкие родственники (дети, родители, усыновленные, усыновители, родные братья и родные сестры, внуки, дедушка, бабушка), иные родственники, либо законный представитель умершего, а при отсутствии таковых – иные лица, взявшие на себя обязанность осуществить погребение умершего.</w:t>
      </w:r>
      <w:proofErr w:type="gramEnd"/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3. Исполнители волеизъявления умершего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3.1. 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волеизъявления, либо в случае их отказа от исполнения волеизъявления умершего, осуществить организацию погребения умершего имеют право супруг, дети, родители, усыновленные, усыновители, родные братья и родные сестры, внуки, дедушка, бабушка, иные родственники, либо законный представитель умершего. В случае мотивированного отказа кого-либо из указанных лиц от исполнения волеизъявления умершего, оно может быть исполнено иным лицом, взявшим на себя обязанность осуществить погребение умершего.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3.2. Лицо, взявшее на себя обязанность осуществить погребение умершего, должно осуществить весь процесс организации погребения, в том числе оформление документов, необходимых для погребения, получение справки о смерти, гербового свидетельства о смерти, пособия на погребение.</w:t>
      </w:r>
    </w:p>
    <w:p w:rsidR="00AB651C" w:rsidRPr="00C7221E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3.3. В случае отсутствия лиц, взявших на себя обязанность осуществить погребение умершего, погребение умершего осуществляется </w:t>
      </w:r>
      <w:r w:rsidRPr="00C7221E">
        <w:rPr>
          <w:rFonts w:ascii="Times New Roman" w:eastAsia="Times New Roman" w:hAnsi="Times New Roman" w:cs="Times New Roman"/>
          <w:sz w:val="28"/>
          <w:szCs w:val="28"/>
        </w:rPr>
        <w:t>службой по вопросам похоронного дела.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4. Исполнение волеизъявления умершего о погребении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4.1. На территории </w:t>
      </w:r>
      <w:r w:rsidR="00E67B0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</w:t>
      </w:r>
      <w:r w:rsidR="00F1574B">
        <w:rPr>
          <w:rFonts w:ascii="Times New Roman" w:eastAsia="Times New Roman" w:hAnsi="Times New Roman" w:cs="Times New Roman"/>
          <w:sz w:val="28"/>
          <w:szCs w:val="28"/>
        </w:rPr>
        <w:t xml:space="preserve"> Агрыз</w:t>
      </w:r>
      <w:r w:rsidR="00E67B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каждому человеку после его смерти гарантируется погребение с учетом его волеизъявления.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4.2. Гражданам Российской Федерации, постоянно проживающим на территории</w:t>
      </w:r>
      <w:r w:rsidR="00E67B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r w:rsidR="00F1574B">
        <w:rPr>
          <w:rFonts w:ascii="Times New Roman" w:eastAsia="Times New Roman" w:hAnsi="Times New Roman" w:cs="Times New Roman"/>
          <w:sz w:val="28"/>
          <w:szCs w:val="28"/>
        </w:rPr>
        <w:t>город Агрыз</w:t>
      </w:r>
      <w:r w:rsidR="00E67B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, гарантируется бесплатное предоставление участка земли на одном из общественных кладбищ с учетом волеизъявления умершего о погребении его тела (останков) или праха.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>Исполнение волеизъявления умершего о погребении его тела (останков)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могилы, ранее умершего близкого родственника либо ранее умершего супруга.</w:t>
      </w:r>
      <w:proofErr w:type="gramEnd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</w:t>
      </w:r>
      <w:r w:rsidR="00C0665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местного самоуправления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с учетом места смерти, наличия на указанном месте погребения свободного участка земли, а также с учетом заслуг умершего.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5. Гарантии при осуществлении погребения</w:t>
      </w:r>
    </w:p>
    <w:p w:rsidR="00AB651C" w:rsidRPr="00AB651C" w:rsidRDefault="00604DEF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5.1. 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Супругу, близким родственника, иным родственникам, законному представителю умершего или иному лицу, взявшему на себя обязанность осуществить пог</w:t>
      </w:r>
      <w:r w:rsidR="00C06657">
        <w:rPr>
          <w:rFonts w:ascii="Times New Roman" w:eastAsia="Times New Roman" w:hAnsi="Times New Roman" w:cs="Times New Roman"/>
          <w:sz w:val="28"/>
          <w:szCs w:val="28"/>
        </w:rPr>
        <w:t>ребение умершего, гарантируется: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lastRenderedPageBreak/>
        <w:t>- выдача документов, необходимых для погребения умершего, в течение суток с моме</w:t>
      </w:r>
      <w:r w:rsidR="00C06657">
        <w:rPr>
          <w:rFonts w:ascii="Times New Roman" w:eastAsia="Times New Roman" w:hAnsi="Times New Roman" w:cs="Times New Roman"/>
          <w:sz w:val="28"/>
          <w:szCs w:val="28"/>
        </w:rPr>
        <w:t>нта установления причины смерти.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6. Критерии качества предоставляемых услуг по погребению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6.1. Качество гарантированных услуг по погребению, оказываемых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должно соответствовать следующим требованиям: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оформление документов, необходимых для погребения, в течение двух суток с момента обращения;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осуществление приема заказа на организацию и проведение похорон, включающее: уточнение, в каком морге (доме) находится тело умершего, даты и времени похорон, маршрута следования траурной процессии, размера одежды, роста покойного, оформление заказа на услуги авто</w:t>
      </w:r>
      <w:r w:rsidR="00C06657">
        <w:rPr>
          <w:rFonts w:ascii="Times New Roman" w:eastAsia="Times New Roman" w:hAnsi="Times New Roman" w:cs="Times New Roman"/>
          <w:sz w:val="28"/>
          <w:szCs w:val="28"/>
        </w:rPr>
        <w:t>транспорт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а;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подготовка тела умершего к погребению, включающее: проведение санитарной подготовки тела к погребению (омовение) и его облачение, сохранение (бальзамирование) и восстановление внешнего вида тела умершего (косметические услуги), парикмахерские услуги;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предоставление деревянного гроба, обитого снаружи и внутри тканью;</w:t>
      </w:r>
    </w:p>
    <w:p w:rsidR="00AB651C" w:rsidRPr="00AB651C" w:rsidRDefault="00272259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- установка ритуального регистрационного знака с надписью (Ф.И.О. погребенного, год рождения, год смерти);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получение предметов похоронного ритуала, погрузка их в автомашину, переезд до адресата и обратно, выгрузка предметов похоронного ритуала из автомашины;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устройство могилы (в том числе для захоронения урны с прахом), включающее: разметку места захоронения для рытья могилы, расчистку места захоронения от снега в зимнее время, копку могилы ручным способом, зачистку поверхности дна и стенок могилы вручную;</w:t>
      </w:r>
    </w:p>
    <w:p w:rsid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погребение, включающее: вынос гроба из авто</w:t>
      </w:r>
      <w:r w:rsidR="001525A7">
        <w:rPr>
          <w:rFonts w:ascii="Times New Roman" w:eastAsia="Times New Roman" w:hAnsi="Times New Roman" w:cs="Times New Roman"/>
          <w:sz w:val="28"/>
          <w:szCs w:val="28"/>
        </w:rPr>
        <w:t>транспорт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а и доставка его до места захоронения, ожидание проведения траурного обряда, закрытие крышки гроба и опускание гроба в могилу (опускание урны с прахом), засыпку могилы грунтом, устройство надмогильного холма, установку надгробного ритуального регистрационного знака.</w:t>
      </w:r>
    </w:p>
    <w:p w:rsidR="00272259" w:rsidRPr="00AB651C" w:rsidRDefault="00272259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7. Градостроительные, санитарные и экологические требования к размещению мест погребения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7.1. Выбор земельного участка для размещения места погребения осуществляется в соответствии с правилами застройки поселения с учетом гидрологических характеристик, особенностей рельефа местности, состава грунтов, предельно допустимых экологических нагрузок на окружающую природную среду, а также в соответствии с санитарными правилами и нормами, и должен обеспечивать предельно долгий срок существования места погребения.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   7.2. </w:t>
      </w: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санитарных и экологических требований к содержанию места погребения </w:t>
      </w:r>
      <w:r w:rsidR="00CE5D81">
        <w:rPr>
          <w:rFonts w:ascii="Times New Roman" w:eastAsia="Times New Roman" w:hAnsi="Times New Roman" w:cs="Times New Roman"/>
          <w:sz w:val="28"/>
          <w:szCs w:val="28"/>
        </w:rPr>
        <w:t>исполнительный комитет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C662F4">
        <w:rPr>
          <w:rFonts w:ascii="Times New Roman" w:eastAsia="Times New Roman" w:hAnsi="Times New Roman" w:cs="Times New Roman"/>
          <w:sz w:val="28"/>
          <w:szCs w:val="28"/>
        </w:rPr>
        <w:t>«город Агрыз»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погребения.</w:t>
      </w:r>
      <w:proofErr w:type="gramEnd"/>
    </w:p>
    <w:p w:rsidR="00AB651C" w:rsidRPr="00AB651C" w:rsidRDefault="0012195F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7.3. Отвод земельного участка для размещения места погребения осуществляется </w:t>
      </w:r>
      <w:r w:rsidR="00ED567E">
        <w:rPr>
          <w:rFonts w:ascii="Times New Roman" w:eastAsia="Times New Roman" w:hAnsi="Times New Roman" w:cs="Times New Roman"/>
          <w:sz w:val="28"/>
          <w:szCs w:val="28"/>
        </w:rPr>
        <w:t>исполнительным комитетом муниципального образования «город Агрыз»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законодательством </w:t>
      </w:r>
      <w:r w:rsidR="00C662F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7.4. На общественных кладбищах погребение может осуществляться с учетом </w:t>
      </w:r>
      <w:proofErr w:type="spellStart"/>
      <w:r w:rsidRPr="00AB651C">
        <w:rPr>
          <w:rFonts w:ascii="Times New Roman" w:eastAsia="Times New Roman" w:hAnsi="Times New Roman" w:cs="Times New Roman"/>
          <w:sz w:val="28"/>
          <w:szCs w:val="28"/>
        </w:rPr>
        <w:t>вероисповедальных</w:t>
      </w:r>
      <w:proofErr w:type="spellEnd"/>
      <w:r w:rsidRPr="00AB651C">
        <w:rPr>
          <w:rFonts w:ascii="Times New Roman" w:eastAsia="Times New Roman" w:hAnsi="Times New Roman" w:cs="Times New Roman"/>
          <w:sz w:val="28"/>
          <w:szCs w:val="28"/>
        </w:rPr>
        <w:t>, воинских и иных обычаев и традиций.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7.5. На территории общественных кладбищ в целях увековечивания памяти умерших граждан, имеющих заслуги перед Российской Федерацией, </w:t>
      </w:r>
      <w:r w:rsidR="00E67B0D">
        <w:rPr>
          <w:rFonts w:ascii="Times New Roman" w:eastAsia="Times New Roman" w:hAnsi="Times New Roman" w:cs="Times New Roman"/>
          <w:sz w:val="28"/>
          <w:szCs w:val="28"/>
        </w:rPr>
        <w:t>Республикой Т</w:t>
      </w:r>
      <w:r w:rsidR="002223B0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223B0">
        <w:rPr>
          <w:rFonts w:ascii="Times New Roman" w:eastAsia="Times New Roman" w:hAnsi="Times New Roman" w:cs="Times New Roman"/>
          <w:sz w:val="28"/>
          <w:szCs w:val="28"/>
        </w:rPr>
        <w:t>муниципальным образованием «город Агрыз»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, могут быть предусмотрены на основании решения уполномоченного органа в сфере погребения и похоронного дела обособленные земельные участки (зоны) для почетных захоронений.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7.6. Устанавливаются следующие размеры бесплатно предоставляемой площади для погребения: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- под захоронение тела в гробу размер места одиночного захоронения составляет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2,5м </w:t>
      </w:r>
      <w:proofErr w:type="spellStart"/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spellEnd"/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2,0м </w:t>
      </w:r>
      <w:proofErr w:type="spellStart"/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spellEnd"/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1,0м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(длина, глубина, ширина);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- под захоронение урны с прахом в землю (за исключением случаев </w:t>
      </w:r>
      <w:proofErr w:type="spellStart"/>
      <w:r w:rsidRPr="00AB651C">
        <w:rPr>
          <w:rFonts w:ascii="Times New Roman" w:eastAsia="Times New Roman" w:hAnsi="Times New Roman" w:cs="Times New Roman"/>
          <w:sz w:val="28"/>
          <w:szCs w:val="28"/>
        </w:rPr>
        <w:t>подзахоронения</w:t>
      </w:r>
      <w:proofErr w:type="spellEnd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в родственную могилу) размер предоставляемого места захоронения составляет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0,75м </w:t>
      </w:r>
      <w:proofErr w:type="spellStart"/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spellEnd"/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0,4м </w:t>
      </w:r>
      <w:proofErr w:type="spellStart"/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spellEnd"/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0,75м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(длина, глубина, ширина);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- площадь родственного захоронения не может превышать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5 кв.м.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 Средства, полученные за резервирование места под будущее погребение, подлежат зачислению в бюджет </w:t>
      </w:r>
      <w:r w:rsidR="00C32393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C32393">
        <w:rPr>
          <w:rFonts w:ascii="Times New Roman" w:eastAsia="Times New Roman" w:hAnsi="Times New Roman" w:cs="Times New Roman"/>
          <w:sz w:val="28"/>
          <w:szCs w:val="28"/>
        </w:rPr>
        <w:t>«город Агрыз»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 Гарантии погребения умерших (погибших), не имеющих супруга, близких родственников, иных родственников либо законного представителя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.1. Погребение умерших, не имеющих супруга, близких родственников, иных родственников либо законного представителя умершего, </w:t>
      </w:r>
      <w:r w:rsidR="001525A7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proofErr w:type="spellStart"/>
      <w:r w:rsidRPr="00AB651C">
        <w:rPr>
          <w:rFonts w:ascii="Times New Roman" w:eastAsia="Times New Roman" w:hAnsi="Times New Roman" w:cs="Times New Roman"/>
          <w:sz w:val="28"/>
          <w:szCs w:val="28"/>
        </w:rPr>
        <w:t>осуществлятся</w:t>
      </w:r>
      <w:proofErr w:type="spellEnd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195F">
        <w:rPr>
          <w:rFonts w:ascii="Times New Roman" w:eastAsia="Times New Roman" w:hAnsi="Times New Roman" w:cs="Times New Roman"/>
          <w:sz w:val="28"/>
          <w:szCs w:val="28"/>
        </w:rPr>
        <w:t>службой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похоронного дела в соответствии с перечнем услуг по погребению, включающим: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 - оформление документов, необходимых для погребения;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облачение тела;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предоставление гроба;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- перевозку </w:t>
      </w: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>умершего</w:t>
      </w:r>
      <w:proofErr w:type="gramEnd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на кладбище (в крематорий);</w:t>
      </w:r>
    </w:p>
    <w:p w:rsidR="00AB651C" w:rsidRDefault="00E67B0D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- погребение (копка могилы для погребения и оказание комплекса услуг по погребению (в том числе захоронение урны с прахом), установка похоронного ритуального регистрационного знака).</w:t>
      </w:r>
    </w:p>
    <w:p w:rsidR="00C32393" w:rsidRPr="00AB651C" w:rsidRDefault="00C32393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Погребение умерших (погибших), личность которых не установлена органами внутренних дел в определенные законодательством Российской Федерации сроки, осуществляется </w:t>
      </w:r>
      <w:r w:rsidRPr="0012195F">
        <w:rPr>
          <w:rFonts w:ascii="Times New Roman" w:eastAsia="Times New Roman" w:hAnsi="Times New Roman" w:cs="Times New Roman"/>
          <w:sz w:val="28"/>
          <w:szCs w:val="28"/>
        </w:rPr>
        <w:t>службой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похоронного дела с согласия </w:t>
      </w:r>
      <w:r w:rsidR="001525A7" w:rsidRPr="006E6BE6">
        <w:rPr>
          <w:rFonts w:ascii="Times New Roman" w:eastAsia="Times New Roman" w:hAnsi="Times New Roman" w:cs="Times New Roman"/>
          <w:sz w:val="28"/>
          <w:szCs w:val="28"/>
        </w:rPr>
        <w:t>уполномоченных органов местного самоуправления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путем предания земле на определенных для таких случаев участках общественных кладбищ в соответствии с перечнем услуг по погребению, включающим:</w:t>
      </w:r>
      <w:proofErr w:type="gramEnd"/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оформление документов, необходимых для погребения;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облачение тела;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предоставление гроба;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- перевозку </w:t>
      </w: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>умершего</w:t>
      </w:r>
      <w:proofErr w:type="gramEnd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на кладбище (в крематорий);</w:t>
      </w:r>
    </w:p>
    <w:p w:rsid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погребение (копка могилы для погребения и оказание комплекса услуг по погребению (в том числе захоронение урны с прахом), установка похоронного ритуального регистрационного знака).</w:t>
      </w:r>
    </w:p>
    <w:p w:rsidR="00C32393" w:rsidRPr="00AB651C" w:rsidRDefault="00C32393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.3. Погребение умерших (погибших), не имеющих супруга, близких родственников,</w:t>
      </w:r>
      <w:r w:rsidR="00C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иных родственников либо законного представителя умершего, находящихся в моргах медицинских учреждений, осуществляется в следующем порядке: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- медицинское учреждение после получения согласия органов внутренних дел на погребение умершего (погибшего) оформляет врачебное свидетельство о смерти, справку о наличии в органах  ЗАГС актовой записи о смерти, сопроводительное письмо о погребении умершего (погибшего) на имя руководителя </w:t>
      </w:r>
      <w:r w:rsidRPr="0012195F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похоронного дела за подписью главного врача медицинского учреждения (или лица, исполняющего обязанности главного врача), направляет вышеперечисленные документы в службу по вопросам</w:t>
      </w:r>
      <w:proofErr w:type="gramEnd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похоронного дела.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Медицинское учреждение обеспечивает обмывку, облачение тела, укладку его в гроб и выдачу гроба с телом для погребения службе по вопросам похоронного дела;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служба по вопросам похоронного дела доставляет гроб и облачение в морг медицинского учреждения, осуществляет перевозку гроба с телом из морга на кладбище и погребение.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.4. Стоимость услуг по погребению лиц, указанных в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п.9.1.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определяется </w:t>
      </w:r>
      <w:r w:rsidR="006E6B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567E">
        <w:rPr>
          <w:rFonts w:ascii="Times New Roman" w:eastAsia="Times New Roman" w:hAnsi="Times New Roman" w:cs="Times New Roman"/>
          <w:sz w:val="28"/>
          <w:szCs w:val="28"/>
        </w:rPr>
        <w:t xml:space="preserve">сполнительным комитетом </w:t>
      </w:r>
      <w:r w:rsidR="001525A7">
        <w:rPr>
          <w:rFonts w:ascii="Times New Roman" w:eastAsia="Times New Roman" w:hAnsi="Times New Roman" w:cs="Times New Roman"/>
          <w:sz w:val="28"/>
          <w:szCs w:val="28"/>
        </w:rPr>
        <w:t xml:space="preserve">Агрызского </w:t>
      </w:r>
      <w:r w:rsidR="00ED56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1525A7">
        <w:rPr>
          <w:rFonts w:ascii="Times New Roman" w:eastAsia="Times New Roman" w:hAnsi="Times New Roman" w:cs="Times New Roman"/>
          <w:sz w:val="28"/>
          <w:szCs w:val="28"/>
        </w:rPr>
        <w:t>района Республики Татарстан в соответствии с действующим законодательством</w:t>
      </w:r>
      <w:r w:rsidR="00B60C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 Организация похоронного дела</w:t>
      </w:r>
    </w:p>
    <w:p w:rsidR="00AB651C" w:rsidRPr="00AB651C" w:rsidRDefault="005377BB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.1. Организация похоронного дела на территории </w:t>
      </w:r>
      <w:r w:rsidR="00C32393">
        <w:rPr>
          <w:rFonts w:ascii="Times New Roman" w:eastAsia="Times New Roman" w:hAnsi="Times New Roman" w:cs="Times New Roman"/>
          <w:sz w:val="28"/>
          <w:szCs w:val="28"/>
        </w:rPr>
        <w:t>города Агрыз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12195F">
        <w:rPr>
          <w:rFonts w:ascii="Times New Roman" w:eastAsia="Times New Roman" w:hAnsi="Times New Roman" w:cs="Times New Roman"/>
          <w:sz w:val="28"/>
          <w:szCs w:val="28"/>
        </w:rPr>
        <w:t>исполнительным комитетом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95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r w:rsidR="00C32393">
        <w:rPr>
          <w:rFonts w:ascii="Times New Roman" w:eastAsia="Times New Roman" w:hAnsi="Times New Roman" w:cs="Times New Roman"/>
          <w:sz w:val="28"/>
          <w:szCs w:val="28"/>
        </w:rPr>
        <w:t>«город Агрыз»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. Погребение умершего и оказание услуг по погребению осуществляются </w:t>
      </w:r>
      <w:r w:rsidR="00AB651C" w:rsidRPr="0012195F">
        <w:rPr>
          <w:rFonts w:ascii="Times New Roman" w:eastAsia="Times New Roman" w:hAnsi="Times New Roman" w:cs="Times New Roman"/>
          <w:sz w:val="28"/>
          <w:szCs w:val="28"/>
        </w:rPr>
        <w:t>службой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похоронного дела.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 Создание и организация места погребения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Погребение умерших (погибших) на территории </w:t>
      </w:r>
      <w:r w:rsidR="00E67B0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</w:t>
      </w:r>
      <w:r w:rsidR="00C32393">
        <w:rPr>
          <w:rFonts w:ascii="Times New Roman" w:eastAsia="Times New Roman" w:hAnsi="Times New Roman" w:cs="Times New Roman"/>
          <w:sz w:val="28"/>
          <w:szCs w:val="28"/>
        </w:rPr>
        <w:t xml:space="preserve"> Агрыз</w:t>
      </w:r>
      <w:r w:rsidR="00E67B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специально отведенных для этих целей в соответствии с санитарными, экологическими и иными требованиями участках земли с сооружаемыми на них кладбищами для погребения тел (останков) умерших, а также иными зданиями и сооружениями, предназначенными для осуществления деятельности по погребению.</w:t>
      </w:r>
      <w:proofErr w:type="gramEnd"/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Создаваемые, а также существующие места погребения не подлежат сносу и могут быть перенесены только по разрешению </w:t>
      </w:r>
      <w:r w:rsidR="00275D75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  <w:r w:rsidR="000610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«город Агрыз»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в случае угрозы постоянных затоплений и других стихийных бедствий.</w:t>
      </w:r>
    </w:p>
    <w:p w:rsidR="00ED567E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Погребение </w:t>
      </w: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>умерших</w:t>
      </w:r>
      <w:proofErr w:type="gramEnd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ежедневно с 10.00 до 17.00</w:t>
      </w:r>
      <w:r w:rsidR="00ED56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Погребение умерших (погибших) участников Великой Отечественной войны, ветеранов боевых действий, инвалидов войны, ветеранов военной службы производится в соответствии со статьей 24 Федерального закона Российской Федерации «О ветеранах».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Погребение умершего (погибшего) в существующее родственное захоронение разрешается по </w:t>
      </w: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>прошествии</w:t>
      </w:r>
      <w:proofErr w:type="gramEnd"/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20 лет с момента предыдущего погребения при письменном согласии лица, на которое зарегистрировано захоронение.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На свободном участке родственного захоронения погребение разрешается с письменного согласия лица, на которое зарегистрировано захоронение.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Погребение урн с прахом в землю на родственных захоронениях разрешается независимо от срока предыдущего погребения.</w:t>
      </w:r>
    </w:p>
    <w:p w:rsidR="002E25E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Обязанности по содержанию, благоустройству и ремонту расположенных на территории кладбища одиночных захоронений, а также захоронений и памятников погибшим при защите Отечества, возлагаются на 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="002E25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E25EC" w:rsidRPr="00C722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Обязанности по содержанию, благоустройству и ремонту расположенных на территории кладбища почетных, братских (общих) захоронений в случаях, если погребение осуществлялось за счет средств федерального, областного, местного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бюджетов, а также иных захоронений и памятников, находящихся под охраной государства, возлагается на 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В случаях, не предусмотренных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пунктами 11.</w:t>
      </w:r>
      <w:r w:rsidR="00707D1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 и 11.</w:t>
      </w:r>
      <w:r w:rsidR="00707D1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обязанности по содержанию и благоустройству мест захоронения, в том числе по ремонту надмогильных сооружений (надгробий) и оград, осуществляют </w:t>
      </w:r>
      <w:r w:rsidR="00281E92">
        <w:rPr>
          <w:rFonts w:ascii="Times New Roman" w:eastAsia="Times New Roman" w:hAnsi="Times New Roman" w:cs="Times New Roman"/>
          <w:sz w:val="28"/>
          <w:szCs w:val="28"/>
        </w:rPr>
        <w:t>родственники умерших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В границах земельного участка, предоставленного для захоронения, разрешается посадка живой зеленой изгороди из кустарника, цветов, установка надмогильных сооружений.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Каждое захоронение регистрируется 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в Журнале</w:t>
      </w:r>
      <w:r w:rsidR="00707D17" w:rsidRPr="00AB651C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справок-разрешений на захоронение</w:t>
      </w:r>
      <w:proofErr w:type="gramStart"/>
      <w:r w:rsidR="00707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B651C" w:rsidRPr="00AB651C" w:rsidRDefault="002E25E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Перерегистрация захоронения на другое лицо рассматривается в каждом отдельном случае.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C5BCA">
        <w:rPr>
          <w:rFonts w:ascii="Times New Roman" w:eastAsia="Times New Roman" w:hAnsi="Times New Roman" w:cs="Times New Roman"/>
          <w:sz w:val="28"/>
          <w:szCs w:val="28"/>
        </w:rPr>
        <w:t>Журнал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</w:t>
      </w:r>
      <w:r w:rsidR="000C5BCA">
        <w:rPr>
          <w:rFonts w:ascii="Times New Roman" w:eastAsia="Times New Roman" w:hAnsi="Times New Roman" w:cs="Times New Roman"/>
          <w:sz w:val="28"/>
          <w:szCs w:val="28"/>
        </w:rPr>
        <w:t xml:space="preserve">справок-разрешений на захоронение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документом строгой отчетности и относится к делам с постоянным сроком хранения. </w:t>
      </w:r>
      <w:r w:rsidR="000C5BCA">
        <w:rPr>
          <w:rFonts w:ascii="Times New Roman" w:eastAsia="Times New Roman" w:hAnsi="Times New Roman" w:cs="Times New Roman"/>
          <w:sz w:val="28"/>
          <w:szCs w:val="28"/>
        </w:rPr>
        <w:t>Журнал</w:t>
      </w:r>
      <w:r w:rsidR="000C5BCA" w:rsidRPr="00AB651C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</w:t>
      </w:r>
      <w:r w:rsidR="000C5BCA">
        <w:rPr>
          <w:rFonts w:ascii="Times New Roman" w:eastAsia="Times New Roman" w:hAnsi="Times New Roman" w:cs="Times New Roman"/>
          <w:sz w:val="28"/>
          <w:szCs w:val="28"/>
        </w:rPr>
        <w:t>справок-разрешений на захоронение</w:t>
      </w:r>
      <w:r w:rsidR="000C5BCA" w:rsidRPr="00AB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ведет </w:t>
      </w:r>
      <w:r w:rsidR="000C5BCA">
        <w:rPr>
          <w:rFonts w:ascii="Times New Roman" w:eastAsia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Эксгумация останков умерших производится в соответствии с требованиями, установленными законодательством Российской Федерации.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Транспортировка тел (останков) умерших за пределы муниципального образования </w:t>
      </w:r>
      <w:r w:rsidR="001B1DB9">
        <w:rPr>
          <w:rFonts w:ascii="Times New Roman" w:eastAsia="Times New Roman" w:hAnsi="Times New Roman" w:cs="Times New Roman"/>
          <w:sz w:val="28"/>
          <w:szCs w:val="28"/>
        </w:rPr>
        <w:t>«город Агрыз»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железнодорожным, авиационным, автомобильным или иными видами транспорта производится в зависимости от дальности транспортировки до места погребения и вида транспорта в обычных (деревянных) или цинковых гробах в соответствии с требованиями, установленными законодательством Российской Федерации.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Осквернение и уничтожение мест погребения влечет ответственность, предусмотренную законодательством Российской Федерации.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оформления захоронения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.1. Прием заказов на погребение производится </w:t>
      </w:r>
      <w:r w:rsidRPr="002E25EC">
        <w:rPr>
          <w:rFonts w:ascii="Times New Roman" w:eastAsia="Times New Roman" w:hAnsi="Times New Roman" w:cs="Times New Roman"/>
          <w:sz w:val="28"/>
          <w:szCs w:val="28"/>
        </w:rPr>
        <w:t>службой</w:t>
      </w:r>
      <w:r w:rsidRPr="00AB651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по вопросам похоронного дела после регистрации смерти в актовых записях органов ЗАГС. Время и место погребения по согласованию с лицом, взявшим на себя обязанность осуществить погребение умершего, устанавливается при оформлении заказа.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.2. Оформление заказа на погребение умершего (погибшего) производится при наличии у лица, взявшего на себя обязанность осуществить погребение умершего: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подлинного гербового свидетельства о смерти умершего (погибшего);</w:t>
      </w:r>
    </w:p>
    <w:p w:rsidR="00AB651C" w:rsidRPr="00E43B99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lastRenderedPageBreak/>
        <w:t>- документа, удостоверяющего личность, либо гарантийного письма и доверенности, если обязанность по организации похорон возложена на юридическое лицо.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.3. Разрешение на погребение умершего (погибшего) в существующую могилу или родственное захоронение предоставляется при наличии у лица, взявшего на себя обязанность осуществить погребение умершего: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подлинного гербового свидетельства о смерти умершего (погибшего);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подлинного гербового свидетельства о смерти ранее умершего (</w:t>
      </w:r>
      <w:proofErr w:type="gramStart"/>
      <w:r w:rsidRPr="00AB651C">
        <w:rPr>
          <w:rFonts w:ascii="Times New Roman" w:eastAsia="Times New Roman" w:hAnsi="Times New Roman" w:cs="Times New Roman"/>
          <w:sz w:val="28"/>
          <w:szCs w:val="28"/>
        </w:rPr>
        <w:t>умерших</w:t>
      </w:r>
      <w:proofErr w:type="gramEnd"/>
      <w:r w:rsidRPr="00AB651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документов, подтверждающих близкое родство между умершим (погибшим) и ранее умершим (умершими);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удостоверения о захоронении;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письменного согласия на погребение умершего (погибшего) от лица, ответственного за захоронение.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Правила посещения кладбищ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.1. Кладбища открыты для посещений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ежедневно: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с 1 мая по 30 сентября – с 9.00 до 20.00;</w:t>
      </w:r>
    </w:p>
    <w:p w:rsidR="00AB651C" w:rsidRPr="00E43B99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с 1 октября по 30 апреля – с 9.00 до 18.00.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5A3D41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.2. На территории кладбищ посетители должны соблюдать общественный порядок и тишину.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.3. На территории кладбищ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запрещается: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выгул собак, выпас домашних животных, ловля птиц;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разведение костров, добыча песка и глины, резка дерна;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нахождение после закрытия;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раскопка грунта, складирование запасов строительных и других материалов;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повреждение зеленых насаждений, цветов;</w:t>
      </w:r>
    </w:p>
    <w:p w:rsidR="00AB651C" w:rsidRPr="00AB651C" w:rsidRDefault="00572BBA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проезд на автомобилях, мотоциклах, велосипедах и других средствах передвижения;</w:t>
      </w:r>
    </w:p>
    <w:p w:rsid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свалка мусора вне контейнерных площадок.</w:t>
      </w:r>
    </w:p>
    <w:p w:rsidR="00572BBA" w:rsidRPr="00AB651C" w:rsidRDefault="00572BBA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77B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.4. Граждане, осуществившие захоронение, обязаны содержать надмогильные сооружения в надлежащем состоянии.</w:t>
      </w:r>
    </w:p>
    <w:sectPr w:rsidR="00AB651C" w:rsidRPr="00AB651C" w:rsidSect="00A21449">
      <w:pgSz w:w="11906" w:h="16838"/>
      <w:pgMar w:top="96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B4195"/>
    <w:multiLevelType w:val="multilevel"/>
    <w:tmpl w:val="06B21742"/>
    <w:lvl w:ilvl="0">
      <w:start w:val="1"/>
      <w:numFmt w:val="decimal"/>
      <w:lvlText w:val="%1."/>
      <w:lvlJc w:val="left"/>
      <w:pPr>
        <w:tabs>
          <w:tab w:val="num" w:pos="2532"/>
        </w:tabs>
        <w:ind w:left="2532" w:hanging="360"/>
      </w:pPr>
    </w:lvl>
    <w:lvl w:ilvl="1" w:tentative="1">
      <w:start w:val="1"/>
      <w:numFmt w:val="decimal"/>
      <w:lvlText w:val="%2."/>
      <w:lvlJc w:val="left"/>
      <w:pPr>
        <w:tabs>
          <w:tab w:val="num" w:pos="3252"/>
        </w:tabs>
        <w:ind w:left="3252" w:hanging="360"/>
      </w:pPr>
    </w:lvl>
    <w:lvl w:ilvl="2" w:tentative="1">
      <w:start w:val="1"/>
      <w:numFmt w:val="decimal"/>
      <w:lvlText w:val="%3."/>
      <w:lvlJc w:val="left"/>
      <w:pPr>
        <w:tabs>
          <w:tab w:val="num" w:pos="3972"/>
        </w:tabs>
        <w:ind w:left="3972" w:hanging="360"/>
      </w:pPr>
    </w:lvl>
    <w:lvl w:ilvl="3" w:tentative="1">
      <w:start w:val="1"/>
      <w:numFmt w:val="decimal"/>
      <w:lvlText w:val="%4."/>
      <w:lvlJc w:val="left"/>
      <w:pPr>
        <w:tabs>
          <w:tab w:val="num" w:pos="4692"/>
        </w:tabs>
        <w:ind w:left="4692" w:hanging="360"/>
      </w:pPr>
    </w:lvl>
    <w:lvl w:ilvl="4" w:tentative="1">
      <w:start w:val="1"/>
      <w:numFmt w:val="decimal"/>
      <w:lvlText w:val="%5."/>
      <w:lvlJc w:val="left"/>
      <w:pPr>
        <w:tabs>
          <w:tab w:val="num" w:pos="5412"/>
        </w:tabs>
        <w:ind w:left="5412" w:hanging="360"/>
      </w:pPr>
    </w:lvl>
    <w:lvl w:ilvl="5" w:tentative="1">
      <w:start w:val="1"/>
      <w:numFmt w:val="decimal"/>
      <w:lvlText w:val="%6."/>
      <w:lvlJc w:val="left"/>
      <w:pPr>
        <w:tabs>
          <w:tab w:val="num" w:pos="6132"/>
        </w:tabs>
        <w:ind w:left="6132" w:hanging="360"/>
      </w:pPr>
    </w:lvl>
    <w:lvl w:ilvl="6" w:tentative="1">
      <w:start w:val="1"/>
      <w:numFmt w:val="decimal"/>
      <w:lvlText w:val="%7."/>
      <w:lvlJc w:val="left"/>
      <w:pPr>
        <w:tabs>
          <w:tab w:val="num" w:pos="6852"/>
        </w:tabs>
        <w:ind w:left="6852" w:hanging="360"/>
      </w:pPr>
    </w:lvl>
    <w:lvl w:ilvl="7" w:tentative="1">
      <w:start w:val="1"/>
      <w:numFmt w:val="decimal"/>
      <w:lvlText w:val="%8."/>
      <w:lvlJc w:val="left"/>
      <w:pPr>
        <w:tabs>
          <w:tab w:val="num" w:pos="7572"/>
        </w:tabs>
        <w:ind w:left="7572" w:hanging="360"/>
      </w:pPr>
    </w:lvl>
    <w:lvl w:ilvl="8" w:tentative="1">
      <w:start w:val="1"/>
      <w:numFmt w:val="decimal"/>
      <w:lvlText w:val="%9."/>
      <w:lvlJc w:val="left"/>
      <w:pPr>
        <w:tabs>
          <w:tab w:val="num" w:pos="8292"/>
        </w:tabs>
        <w:ind w:left="8292" w:hanging="360"/>
      </w:pPr>
    </w:lvl>
  </w:abstractNum>
  <w:abstractNum w:abstractNumId="1">
    <w:nsid w:val="64000E84"/>
    <w:multiLevelType w:val="multilevel"/>
    <w:tmpl w:val="3D68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AB651C"/>
    <w:rsid w:val="0004433B"/>
    <w:rsid w:val="000610F1"/>
    <w:rsid w:val="000C5BCA"/>
    <w:rsid w:val="0012195F"/>
    <w:rsid w:val="00143880"/>
    <w:rsid w:val="001525A7"/>
    <w:rsid w:val="001A7524"/>
    <w:rsid w:val="001B1DB9"/>
    <w:rsid w:val="001C547F"/>
    <w:rsid w:val="002223B0"/>
    <w:rsid w:val="00222599"/>
    <w:rsid w:val="00272259"/>
    <w:rsid w:val="00275D75"/>
    <w:rsid w:val="00281E92"/>
    <w:rsid w:val="002E25EC"/>
    <w:rsid w:val="00351FE6"/>
    <w:rsid w:val="00391816"/>
    <w:rsid w:val="00401EDA"/>
    <w:rsid w:val="0041784B"/>
    <w:rsid w:val="004A6664"/>
    <w:rsid w:val="004B23E7"/>
    <w:rsid w:val="00527D5C"/>
    <w:rsid w:val="005377BB"/>
    <w:rsid w:val="00572BBA"/>
    <w:rsid w:val="00584B11"/>
    <w:rsid w:val="005A3D41"/>
    <w:rsid w:val="00604DEF"/>
    <w:rsid w:val="0066245D"/>
    <w:rsid w:val="00683255"/>
    <w:rsid w:val="006C6084"/>
    <w:rsid w:val="006E6BE6"/>
    <w:rsid w:val="00707D17"/>
    <w:rsid w:val="007333F4"/>
    <w:rsid w:val="007D4D9F"/>
    <w:rsid w:val="008318CB"/>
    <w:rsid w:val="00843274"/>
    <w:rsid w:val="00846800"/>
    <w:rsid w:val="0090018A"/>
    <w:rsid w:val="00917701"/>
    <w:rsid w:val="00936CDF"/>
    <w:rsid w:val="009808DA"/>
    <w:rsid w:val="00A21449"/>
    <w:rsid w:val="00A515B3"/>
    <w:rsid w:val="00A52AD2"/>
    <w:rsid w:val="00A7608F"/>
    <w:rsid w:val="00AA33CE"/>
    <w:rsid w:val="00AB651C"/>
    <w:rsid w:val="00B60C49"/>
    <w:rsid w:val="00BB5C92"/>
    <w:rsid w:val="00C06657"/>
    <w:rsid w:val="00C155C6"/>
    <w:rsid w:val="00C32393"/>
    <w:rsid w:val="00C662F4"/>
    <w:rsid w:val="00C7221E"/>
    <w:rsid w:val="00C73F62"/>
    <w:rsid w:val="00C80C58"/>
    <w:rsid w:val="00CE5D81"/>
    <w:rsid w:val="00D72BA9"/>
    <w:rsid w:val="00E43B99"/>
    <w:rsid w:val="00E67B0D"/>
    <w:rsid w:val="00ED567E"/>
    <w:rsid w:val="00EE4D20"/>
    <w:rsid w:val="00F1574B"/>
    <w:rsid w:val="00F56A73"/>
    <w:rsid w:val="00F95B32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B651C"/>
    <w:rPr>
      <w:i/>
      <w:iCs/>
    </w:rPr>
  </w:style>
  <w:style w:type="paragraph" w:customStyle="1" w:styleId="consnormal">
    <w:name w:val="consnormal"/>
    <w:basedOn w:val="a"/>
    <w:rsid w:val="00AB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B651C"/>
    <w:rPr>
      <w:b/>
      <w:bCs/>
    </w:rPr>
  </w:style>
  <w:style w:type="character" w:styleId="a6">
    <w:name w:val="Hyperlink"/>
    <w:basedOn w:val="a0"/>
    <w:rsid w:val="00143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9806">
              <w:marLeft w:val="4065"/>
              <w:marRight w:val="495"/>
              <w:marTop w:val="0"/>
              <w:marBottom w:val="10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gryz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3162-C56B-4DD0-ACC1-8DA05217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10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43</cp:revision>
  <cp:lastPrinted>2013-10-14T06:40:00Z</cp:lastPrinted>
  <dcterms:created xsi:type="dcterms:W3CDTF">2013-10-08T07:38:00Z</dcterms:created>
  <dcterms:modified xsi:type="dcterms:W3CDTF">2013-11-05T10:00:00Z</dcterms:modified>
</cp:coreProperties>
</file>