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79" w:rsidRPr="005C5C82" w:rsidRDefault="00D24979" w:rsidP="00D249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ИСПОЛНИТЕЛЬНЫЙ КОМИТЕТ</w:t>
      </w:r>
    </w:p>
    <w:p w:rsidR="00D24979" w:rsidRPr="005C5C82" w:rsidRDefault="00D24979" w:rsidP="00D249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АГРЫЗСКОГО МУНИЦИПАЛЬНОГО РАЙОНА</w:t>
      </w:r>
    </w:p>
    <w:p w:rsidR="00D24979" w:rsidRPr="005C5C82" w:rsidRDefault="00D24979" w:rsidP="00D249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РЕСПУБЛИКИ ТАТАРСТАН</w:t>
      </w:r>
    </w:p>
    <w:p w:rsidR="00D24979" w:rsidRPr="005C5C82" w:rsidRDefault="00D24979" w:rsidP="00D2497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24979" w:rsidRPr="005C5C82" w:rsidRDefault="00D24979" w:rsidP="00D2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   № 3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26</w:t>
      </w:r>
    </w:p>
    <w:p w:rsidR="00D24979" w:rsidRPr="005C5C82" w:rsidRDefault="00D24979" w:rsidP="00D2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</w:t>
      </w:r>
      <w:r w:rsidRPr="005C5C82">
        <w:rPr>
          <w:rFonts w:ascii="Times New Roman" w:hAnsi="Times New Roman" w:cs="Times New Roman"/>
          <w:sz w:val="24"/>
          <w:szCs w:val="24"/>
        </w:rPr>
        <w:t xml:space="preserve"> »  октября  2011 года</w:t>
      </w:r>
    </w:p>
    <w:p w:rsidR="00F55376" w:rsidRDefault="00F55376" w:rsidP="00F55376">
      <w:pPr>
        <w:spacing w:line="240" w:lineRule="auto"/>
        <w:rPr>
          <w:b/>
          <w:bCs/>
          <w:sz w:val="28"/>
          <w:szCs w:val="28"/>
        </w:rPr>
      </w:pP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исполнительного комитета Агрызского </w:t>
      </w: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 </w:t>
      </w: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от 10.10.2011 г. № 317 «Об образовании избирательных </w:t>
      </w: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участков для проведения голосования и подсчета </w:t>
      </w:r>
    </w:p>
    <w:p w:rsidR="00F55376" w:rsidRPr="00D24979" w:rsidRDefault="00F55376" w:rsidP="00F55376">
      <w:pPr>
        <w:pStyle w:val="1"/>
        <w:jc w:val="left"/>
        <w:rPr>
          <w:b w:val="0"/>
          <w:bCs w:val="0"/>
        </w:rPr>
      </w:pPr>
      <w:r w:rsidRPr="00D24979">
        <w:rPr>
          <w:b w:val="0"/>
          <w:bCs w:val="0"/>
        </w:rPr>
        <w:t xml:space="preserve">голосов избирателей на выборах депутатов </w:t>
      </w:r>
    </w:p>
    <w:p w:rsidR="00F55376" w:rsidRPr="00D24979" w:rsidRDefault="00F55376" w:rsidP="00F55376">
      <w:pPr>
        <w:pStyle w:val="1"/>
        <w:jc w:val="left"/>
        <w:rPr>
          <w:b w:val="0"/>
          <w:bCs w:val="0"/>
        </w:rPr>
      </w:pPr>
      <w:r w:rsidRPr="00D24979">
        <w:rPr>
          <w:b w:val="0"/>
          <w:bCs w:val="0"/>
        </w:rPr>
        <w:t xml:space="preserve">Государственной Думы Федерального Собрания </w:t>
      </w:r>
    </w:p>
    <w:p w:rsidR="00F55376" w:rsidRPr="00D24979" w:rsidRDefault="00F55376" w:rsidP="00F5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>Российской Федерации шестого созыва»</w:t>
      </w:r>
    </w:p>
    <w:p w:rsidR="00F55376" w:rsidRDefault="00F55376" w:rsidP="00F55376">
      <w:pPr>
        <w:spacing w:line="240" w:lineRule="auto"/>
        <w:rPr>
          <w:rFonts w:ascii="Arial" w:hAnsi="Arial" w:cs="Arial"/>
          <w:sz w:val="28"/>
          <w:szCs w:val="28"/>
        </w:rPr>
      </w:pPr>
    </w:p>
    <w:p w:rsidR="00F55376" w:rsidRPr="00D24979" w:rsidRDefault="00F55376" w:rsidP="00F553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12 июня 2002г. № 67-ФЗ «Об основных гарантиях избирательных прав и права на участие в референдуме граждан Российской Федерации», статьей 13 Федерального закона от 18 мая 2005 г. № 51-ФЗ «О выборах депутатов Государственной Думы Федерального Собрания Российской Федерации»,</w:t>
      </w:r>
    </w:p>
    <w:p w:rsidR="00F55376" w:rsidRPr="00D24979" w:rsidRDefault="00F55376" w:rsidP="00F5537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979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55376" w:rsidRPr="00D24979" w:rsidRDefault="00F55376" w:rsidP="00F5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979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0134A7" w:rsidRPr="00D24979">
        <w:rPr>
          <w:rFonts w:ascii="Times New Roman" w:hAnsi="Times New Roman" w:cs="Times New Roman"/>
          <w:sz w:val="24"/>
          <w:szCs w:val="24"/>
        </w:rPr>
        <w:t>я</w:t>
      </w:r>
      <w:r w:rsidRPr="00D24979">
        <w:rPr>
          <w:rFonts w:ascii="Times New Roman" w:hAnsi="Times New Roman" w:cs="Times New Roman"/>
          <w:sz w:val="24"/>
          <w:szCs w:val="24"/>
        </w:rPr>
        <w:t xml:space="preserve"> в </w:t>
      </w:r>
      <w:r w:rsidR="00212F89" w:rsidRPr="00D24979">
        <w:rPr>
          <w:rFonts w:ascii="Times New Roman" w:hAnsi="Times New Roman" w:cs="Times New Roman"/>
          <w:sz w:val="24"/>
          <w:szCs w:val="24"/>
        </w:rPr>
        <w:t>част</w:t>
      </w:r>
      <w:r w:rsidR="000134A7" w:rsidRPr="00D24979">
        <w:rPr>
          <w:rFonts w:ascii="Times New Roman" w:hAnsi="Times New Roman" w:cs="Times New Roman"/>
          <w:sz w:val="24"/>
          <w:szCs w:val="24"/>
        </w:rPr>
        <w:t>и</w:t>
      </w:r>
      <w:r w:rsidR="00212F89" w:rsidRPr="00D24979">
        <w:rPr>
          <w:rFonts w:ascii="Times New Roman" w:hAnsi="Times New Roman" w:cs="Times New Roman"/>
          <w:sz w:val="24"/>
          <w:szCs w:val="24"/>
        </w:rPr>
        <w:t xml:space="preserve"> </w:t>
      </w:r>
      <w:r w:rsidR="00EE6A7E" w:rsidRPr="00D24979">
        <w:rPr>
          <w:rFonts w:ascii="Times New Roman" w:hAnsi="Times New Roman" w:cs="Times New Roman"/>
          <w:sz w:val="24"/>
          <w:szCs w:val="24"/>
        </w:rPr>
        <w:t>16,</w:t>
      </w:r>
      <w:r w:rsidR="00390C16">
        <w:rPr>
          <w:rFonts w:ascii="Times New Roman" w:hAnsi="Times New Roman" w:cs="Times New Roman"/>
          <w:sz w:val="24"/>
          <w:szCs w:val="24"/>
        </w:rPr>
        <w:t xml:space="preserve"> </w:t>
      </w:r>
      <w:r w:rsidR="00212F89" w:rsidRPr="00D24979">
        <w:rPr>
          <w:rFonts w:ascii="Times New Roman" w:hAnsi="Times New Roman" w:cs="Times New Roman"/>
          <w:sz w:val="24"/>
          <w:szCs w:val="24"/>
        </w:rPr>
        <w:t>17</w:t>
      </w:r>
      <w:r w:rsidR="00390C16">
        <w:rPr>
          <w:rFonts w:ascii="Times New Roman" w:hAnsi="Times New Roman" w:cs="Times New Roman"/>
          <w:sz w:val="24"/>
          <w:szCs w:val="24"/>
        </w:rPr>
        <w:t>, 21</w:t>
      </w:r>
      <w:r w:rsidR="00212F89" w:rsidRPr="00D24979">
        <w:rPr>
          <w:rFonts w:ascii="Times New Roman" w:hAnsi="Times New Roman" w:cs="Times New Roman"/>
          <w:sz w:val="24"/>
          <w:szCs w:val="24"/>
        </w:rPr>
        <w:t xml:space="preserve"> приложения 1 к </w:t>
      </w:r>
      <w:r w:rsidRPr="00D24979">
        <w:rPr>
          <w:rFonts w:ascii="Times New Roman" w:hAnsi="Times New Roman" w:cs="Times New Roman"/>
          <w:sz w:val="24"/>
          <w:szCs w:val="24"/>
        </w:rPr>
        <w:t>постановлени</w:t>
      </w:r>
      <w:r w:rsidR="00212F89" w:rsidRPr="00D24979">
        <w:rPr>
          <w:rFonts w:ascii="Times New Roman" w:hAnsi="Times New Roman" w:cs="Times New Roman"/>
          <w:sz w:val="24"/>
          <w:szCs w:val="24"/>
        </w:rPr>
        <w:t>ю</w:t>
      </w:r>
      <w:r w:rsidRPr="00D24979">
        <w:rPr>
          <w:rFonts w:ascii="Times New Roman" w:hAnsi="Times New Roman" w:cs="Times New Roman"/>
          <w:sz w:val="24"/>
          <w:szCs w:val="24"/>
        </w:rPr>
        <w:t xml:space="preserve"> исполнительного комитета Агрызского муниципального района Республики Татарстан от 10.10.2011 г. № 317 «Об образовании избирательных участков для проведения голосования и подсчета голосов избирателей на выборах депутатов</w:t>
      </w:r>
      <w:r w:rsidRPr="00D24979">
        <w:rPr>
          <w:sz w:val="24"/>
          <w:szCs w:val="24"/>
        </w:rPr>
        <w:t xml:space="preserve">  </w:t>
      </w:r>
      <w:r w:rsidRPr="00D24979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 шестого созыва» </w:t>
      </w:r>
      <w:r w:rsidR="00212F89" w:rsidRPr="00D24979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0134A7" w:rsidRPr="00D24979">
        <w:rPr>
          <w:rFonts w:ascii="Times New Roman" w:hAnsi="Times New Roman" w:cs="Times New Roman"/>
          <w:sz w:val="24"/>
          <w:szCs w:val="24"/>
        </w:rPr>
        <w:t>их</w:t>
      </w:r>
      <w:r w:rsidR="00212F89" w:rsidRPr="00D24979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4"/>
        <w:tblW w:w="0" w:type="auto"/>
        <w:tblLook w:val="04A0"/>
      </w:tblPr>
      <w:tblGrid>
        <w:gridCol w:w="9571"/>
      </w:tblGrid>
      <w:tr w:rsidR="00EE6A7E" w:rsidRPr="00D24979" w:rsidTr="00EE6A7E">
        <w:tc>
          <w:tcPr>
            <w:tcW w:w="9571" w:type="dxa"/>
          </w:tcPr>
          <w:p w:rsidR="00EE6A7E" w:rsidRPr="00390C16" w:rsidRDefault="00EE6A7E" w:rsidP="00EE6A7E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Бобьинский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избирательный  </w:t>
            </w:r>
            <w:r w:rsidRPr="00390C16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473                                                                                            </w:t>
            </w:r>
            <w:r w:rsidR="00D24979"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избирателей - </w:t>
            </w: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</w:t>
            </w:r>
          </w:p>
          <w:p w:rsidR="00EE6A7E" w:rsidRPr="00390C16" w:rsidRDefault="00EE6A7E" w:rsidP="00EE6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Центр - с. </w:t>
            </w: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Бобья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ул. Центральная, д.20, сельский Дом культуры, </w:t>
            </w:r>
            <w:r w:rsidRPr="00390C16">
              <w:rPr>
                <w:rFonts w:ascii="Times New Roman" w:hAnsi="Times New Roman" w:cs="Times New Roman"/>
                <w:b/>
                <w:sz w:val="20"/>
                <w:szCs w:val="20"/>
              </w:rPr>
              <w:t>тел. 3-40-42</w:t>
            </w:r>
          </w:p>
        </w:tc>
      </w:tr>
      <w:tr w:rsidR="00EE6A7E" w:rsidRPr="00D24979" w:rsidTr="00EE6A7E">
        <w:tc>
          <w:tcPr>
            <w:tcW w:w="9571" w:type="dxa"/>
          </w:tcPr>
          <w:p w:rsidR="00EE6A7E" w:rsidRPr="00390C16" w:rsidRDefault="00EE6A7E" w:rsidP="00F55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9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Иж-Бобья</w:t>
            </w:r>
            <w:proofErr w:type="spellEnd"/>
          </w:p>
        </w:tc>
      </w:tr>
      <w:tr w:rsidR="00EE6A7E" w:rsidRPr="00D24979" w:rsidTr="00EE6A7E">
        <w:tc>
          <w:tcPr>
            <w:tcW w:w="9571" w:type="dxa"/>
          </w:tcPr>
          <w:p w:rsidR="00D24979" w:rsidRPr="00390C16" w:rsidRDefault="00EE6A7E" w:rsidP="00EE6A7E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Байкинский</w:t>
            </w:r>
            <w:proofErr w:type="spellEnd"/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избирательный </w:t>
            </w:r>
            <w:r w:rsidRPr="00390C16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474          </w:t>
            </w:r>
          </w:p>
          <w:p w:rsidR="00EE6A7E" w:rsidRPr="00390C16" w:rsidRDefault="00EE6A7E" w:rsidP="00EE6A7E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24979"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избирателей -</w:t>
            </w:r>
            <w:r w:rsidRPr="00390C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164</w:t>
            </w:r>
          </w:p>
          <w:p w:rsidR="00EE6A7E" w:rsidRPr="00390C16" w:rsidRDefault="00EE6A7E" w:rsidP="00EE6A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C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Центр - д. </w:t>
            </w:r>
            <w:proofErr w:type="spellStart"/>
            <w:r w:rsidRPr="00390C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proofErr w:type="gramStart"/>
            <w:r w:rsidRPr="00390C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</w:t>
            </w:r>
            <w:proofErr w:type="spellEnd"/>
            <w:r w:rsidRPr="00390C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  <w:proofErr w:type="gramEnd"/>
            <w:r w:rsidRPr="00390C1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Байки, ул. Центральная, д.20, сельский клуб, тел. 3-43-03</w:t>
            </w:r>
          </w:p>
        </w:tc>
      </w:tr>
      <w:tr w:rsidR="00EE6A7E" w:rsidRPr="00D24979" w:rsidTr="00EE6A7E">
        <w:tc>
          <w:tcPr>
            <w:tcW w:w="9571" w:type="dxa"/>
          </w:tcPr>
          <w:p w:rsidR="00EE6A7E" w:rsidRPr="00390C16" w:rsidRDefault="00EE6A7E" w:rsidP="00EE6A7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9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Иж-Байки</w:t>
            </w:r>
            <w:proofErr w:type="spellEnd"/>
            <w:r w:rsidRPr="0039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</w:tbl>
    <w:p w:rsidR="00F55376" w:rsidRPr="00D24979" w:rsidRDefault="00F55376" w:rsidP="00F5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24979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</w:t>
      </w:r>
      <w:r w:rsidR="00D24979" w:rsidRPr="005C5C8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" w:history="1"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agryz</w:t>
        </w:r>
        <w:proofErr w:type="spellEnd"/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tatarstan</w:t>
        </w:r>
        <w:proofErr w:type="spellEnd"/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4979" w:rsidRPr="0096410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24979" w:rsidRPr="005C5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4979">
        <w:rPr>
          <w:rFonts w:ascii="Times New Roman" w:hAnsi="Times New Roman" w:cs="Times New Roman"/>
          <w:sz w:val="24"/>
          <w:szCs w:val="24"/>
        </w:rPr>
        <w:t>и</w:t>
      </w:r>
      <w:r w:rsidR="00D2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979">
        <w:rPr>
          <w:rFonts w:ascii="Times New Roman" w:hAnsi="Times New Roman" w:cs="Times New Roman"/>
          <w:sz w:val="24"/>
          <w:szCs w:val="24"/>
        </w:rPr>
        <w:t xml:space="preserve">в районной газете </w:t>
      </w:r>
      <w:r w:rsidRPr="00D2497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D24979">
        <w:rPr>
          <w:rFonts w:ascii="Times New Roman" w:hAnsi="Times New Roman" w:cs="Times New Roman"/>
          <w:sz w:val="24"/>
          <w:szCs w:val="24"/>
        </w:rPr>
        <w:t>Әге</w:t>
      </w:r>
      <w:r w:rsidRPr="00D24979">
        <w:rPr>
          <w:rFonts w:ascii="Times New Roman" w:hAnsi="Times New Roman" w:cs="Times New Roman"/>
          <w:sz w:val="24"/>
          <w:szCs w:val="24"/>
          <w:lang w:val="tt-RU"/>
        </w:rPr>
        <w:t>рҗе хәбәрләре” (“Агрызские вести”).</w:t>
      </w:r>
    </w:p>
    <w:p w:rsidR="00F55376" w:rsidRPr="00D24979" w:rsidRDefault="00F55376" w:rsidP="00F5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24979">
        <w:rPr>
          <w:rFonts w:ascii="Times New Roman" w:hAnsi="Times New Roman" w:cs="Times New Roman"/>
          <w:sz w:val="24"/>
          <w:szCs w:val="24"/>
          <w:lang w:val="tt-RU"/>
        </w:rPr>
        <w:t xml:space="preserve">3.Контроль за исполнением настоящего постановления оставляю за собой. </w:t>
      </w:r>
    </w:p>
    <w:p w:rsidR="00F55376" w:rsidRPr="00D24979" w:rsidRDefault="00F55376" w:rsidP="00F553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:rsidR="00F55376" w:rsidRPr="00D24979" w:rsidRDefault="00F55376" w:rsidP="00F55376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D24979">
        <w:rPr>
          <w:rFonts w:ascii="Times New Roman" w:hAnsi="Times New Roman" w:cs="Times New Roman"/>
          <w:b/>
          <w:bCs/>
          <w:sz w:val="24"/>
          <w:szCs w:val="24"/>
          <w:lang w:val="tt-RU"/>
        </w:rPr>
        <w:t>Ф.Г. Нуреев</w:t>
      </w:r>
    </w:p>
    <w:p w:rsidR="00F55376" w:rsidRDefault="00F55376" w:rsidP="00F55376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D0B0B" w:rsidRDefault="00BD0B0B"/>
    <w:sectPr w:rsidR="00BD0B0B" w:rsidSect="00A2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376"/>
    <w:rsid w:val="000134A7"/>
    <w:rsid w:val="001C1EA6"/>
    <w:rsid w:val="001E22C2"/>
    <w:rsid w:val="00212F89"/>
    <w:rsid w:val="00326A99"/>
    <w:rsid w:val="00390C16"/>
    <w:rsid w:val="00A2564E"/>
    <w:rsid w:val="00A41122"/>
    <w:rsid w:val="00A42710"/>
    <w:rsid w:val="00BD0B0B"/>
    <w:rsid w:val="00D24979"/>
    <w:rsid w:val="00DD2A6D"/>
    <w:rsid w:val="00EE6A7E"/>
    <w:rsid w:val="00F5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4E"/>
  </w:style>
  <w:style w:type="paragraph" w:styleId="1">
    <w:name w:val="heading 1"/>
    <w:basedOn w:val="a"/>
    <w:next w:val="a"/>
    <w:link w:val="10"/>
    <w:qFormat/>
    <w:rsid w:val="00F55376"/>
    <w:pPr>
      <w:keepNext/>
      <w:spacing w:after="0" w:line="240" w:lineRule="auto"/>
      <w:ind w:firstLine="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3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12F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2F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EE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МО "город Агрыз"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Лилия Ринатовна</dc:creator>
  <cp:keywords/>
  <dc:description/>
  <cp:lastModifiedBy>Шарипова Лилия Ринатовна</cp:lastModifiedBy>
  <cp:revision>8</cp:revision>
  <cp:lastPrinted>2011-10-14T06:04:00Z</cp:lastPrinted>
  <dcterms:created xsi:type="dcterms:W3CDTF">2011-10-14T05:46:00Z</dcterms:created>
  <dcterms:modified xsi:type="dcterms:W3CDTF">2011-10-18T06:44:00Z</dcterms:modified>
</cp:coreProperties>
</file>