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93BE7" w:rsidRPr="00C22E76" w:rsidTr="003E74E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keepNext/>
              <w:spacing w:before="60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C22E76">
              <w:rPr>
                <w:rFonts w:eastAsia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D93BE7" w:rsidRPr="00C22E76" w:rsidRDefault="00D93BE7" w:rsidP="00D93BE7">
      <w:pPr>
        <w:spacing w:line="80" w:lineRule="exact"/>
        <w:rPr>
          <w:rFonts w:eastAsia="Times New Roman" w:cs="Times New Roman"/>
          <w:sz w:val="20"/>
          <w:szCs w:val="20"/>
        </w:rPr>
      </w:pPr>
    </w:p>
    <w:p w:rsidR="00D93BE7" w:rsidRPr="00C22E76" w:rsidRDefault="00D93BE7" w:rsidP="00D93BE7">
      <w:pPr>
        <w:rPr>
          <w:rFonts w:eastAsia="Times New Roman" w:cs="Times New Roman"/>
          <w:sz w:val="20"/>
          <w:szCs w:val="24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93BE7" w:rsidRPr="00C22E76" w:rsidTr="003E74E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93BE7" w:rsidRPr="00C22E76" w:rsidRDefault="00D93BE7" w:rsidP="00D93BE7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93BE7" w:rsidRPr="00C22E76" w:rsidTr="003E74E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keepNext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D93BE7" w:rsidRPr="00C22E76" w:rsidRDefault="00C87D9F" w:rsidP="00D93BE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4E6" w:rsidRDefault="003E74E6" w:rsidP="00D93B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Dn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ChgBDnrwIAALE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:rsidR="003E74E6" w:rsidRDefault="003E74E6" w:rsidP="00D93BE7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D93BE7" w:rsidRPr="00C22E76" w:rsidTr="003E74E6">
        <w:tc>
          <w:tcPr>
            <w:tcW w:w="2691" w:type="dxa"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fldChar w:fldCharType="begin"/>
            </w:r>
            <w:r w:rsidRPr="00C22E76">
              <w:rPr>
                <w:rFonts w:eastAsia="Times New Roman" w:cs="Times New Roman"/>
                <w:sz w:val="20"/>
                <w:szCs w:val="24"/>
              </w:rPr>
              <w:instrText xml:space="preserve"> INCLUDETEXT "c:\\access20\\kformp\\name.txt" \* MERGEFORMAT </w:instrText>
            </w:r>
            <w:r w:rsidRPr="00C22E76">
              <w:rPr>
                <w:rFonts w:eastAsia="Times New Roman" w:cs="Times New Roman"/>
                <w:sz w:val="20"/>
                <w:szCs w:val="24"/>
              </w:rPr>
              <w:fldChar w:fldCharType="separate"/>
            </w: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СВЕДЕНИЯ О ВЫДАННЫХ РАЗРЕШЕНИЯХ НА СТРОИТЕЛЬСТВО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И РАЗРЕШЕНИЯХ НА ВВОД ОБЪЕКТОВ В ЭКСПЛУАТАЦИЮ</w:t>
            </w:r>
          </w:p>
          <w:p w:rsidR="00D93BE7" w:rsidRPr="00C22E76" w:rsidRDefault="004A0DA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за Февраль</w:t>
            </w:r>
            <w:r w:rsidR="00A52C8B">
              <w:rPr>
                <w:rFonts w:eastAsia="Times New Roman" w:cs="Times New Roman"/>
                <w:sz w:val="20"/>
                <w:szCs w:val="24"/>
              </w:rPr>
              <w:t xml:space="preserve"> 2017</w:t>
            </w:r>
            <w:r w:rsidR="00D93BE7" w:rsidRPr="00C22E76">
              <w:rPr>
                <w:rFonts w:eastAsia="Times New Roman" w:cs="Times New Roman"/>
                <w:sz w:val="20"/>
                <w:szCs w:val="24"/>
              </w:rPr>
              <w:t xml:space="preserve"> г. </w:t>
            </w:r>
            <w:r w:rsidR="00D93BE7" w:rsidRPr="00C22E76">
              <w:rPr>
                <w:rFonts w:eastAsia="Times New Roman" w:cs="Times New Roman"/>
                <w:sz w:val="20"/>
                <w:szCs w:val="24"/>
              </w:rPr>
              <w:fldChar w:fldCharType="end"/>
            </w:r>
          </w:p>
          <w:p w:rsidR="00D93BE7" w:rsidRPr="00C22E76" w:rsidRDefault="00D93BE7" w:rsidP="003E74E6">
            <w:pPr>
              <w:ind w:left="3540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         (месяц)</w:t>
            </w:r>
          </w:p>
        </w:tc>
        <w:tc>
          <w:tcPr>
            <w:tcW w:w="2274" w:type="dxa"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D93BE7" w:rsidRPr="00C22E76" w:rsidRDefault="00C87D9F" w:rsidP="00D93BE7">
      <w:pPr>
        <w:spacing w:line="540" w:lineRule="exac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0" t="0" r="1460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94.55pt;margin-top:24.6pt;width:129.35pt;height:1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D93BE7" w:rsidRPr="00C22E76" w:rsidTr="003E74E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Сроки предоставления</w:t>
            </w:r>
          </w:p>
        </w:tc>
        <w:tc>
          <w:tcPr>
            <w:tcW w:w="202" w:type="dxa"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3483" w:type="dxa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b/>
                <w:sz w:val="20"/>
                <w:szCs w:val="24"/>
              </w:rPr>
              <w:t xml:space="preserve"> Форма № 1-разрешение</w:t>
            </w:r>
          </w:p>
        </w:tc>
      </w:tr>
      <w:tr w:rsidR="00D93BE7" w:rsidRPr="00C22E76" w:rsidTr="003E74E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C87D9F" w:rsidP="003E74E6">
            <w:pPr>
              <w:spacing w:line="180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0" t="0" r="22225" b="203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98.15pt;margin-top:82.65pt;width:115.25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WD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KM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" o:allowincell="f" fillcolor="#f2f2f2" strokeweight="1.25pt"/>
                  </w:pict>
                </mc:Fallback>
              </mc:AlternateContent>
            </w:r>
            <w:r w:rsidR="00D93BE7" w:rsidRPr="00C22E76">
              <w:rPr>
                <w:rFonts w:eastAsia="Times New Roman" w:cs="Times New Roman"/>
                <w:sz w:val="20"/>
                <w:szCs w:val="20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D93BE7" w:rsidRPr="00C22E76" w:rsidRDefault="00D93BE7" w:rsidP="003E74E6">
            <w:pPr>
              <w:spacing w:before="120" w:line="180" w:lineRule="exact"/>
              <w:ind w:left="284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- территориальному органу Росстата в субъекте Российской Федерации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before="40" w:line="18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3 числа после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D93BE7" w:rsidRPr="00C22E76" w:rsidRDefault="00D93BE7" w:rsidP="003E74E6">
            <w:pPr>
              <w:spacing w:line="180" w:lineRule="exac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3483" w:type="dxa"/>
          </w:tcPr>
          <w:p w:rsidR="00D93BE7" w:rsidRPr="00C22E76" w:rsidRDefault="00D93BE7" w:rsidP="003E74E6">
            <w:pPr>
              <w:spacing w:before="6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Приказ Росстата: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 xml:space="preserve">Об утверждении формы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от 15.08.2016 № 427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О внесении изменений (при наличии)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от _________ № ___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от _________ № ___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Месячная</w:t>
            </w:r>
          </w:p>
        </w:tc>
      </w:tr>
    </w:tbl>
    <w:p w:rsidR="00D93BE7" w:rsidRPr="00C22E76" w:rsidRDefault="00D93BE7" w:rsidP="00D93BE7">
      <w:pPr>
        <w:rPr>
          <w:rFonts w:eastAsia="Times New Roman" w:cs="Times New Roman"/>
          <w:sz w:val="20"/>
          <w:szCs w:val="20"/>
        </w:rPr>
      </w:pPr>
    </w:p>
    <w:p w:rsidR="00D93BE7" w:rsidRPr="00C22E76" w:rsidRDefault="00C87D9F" w:rsidP="00D93BE7">
      <w:pPr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4E6" w:rsidRDefault="003E74E6" w:rsidP="00D93BE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F1sAIAALg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" o:allowincell="f" filled="f" stroked="f">
                <v:textbox inset="1pt,1pt,1pt,1pt">
                  <w:txbxContent>
                    <w:p w:rsidR="003E74E6" w:rsidRDefault="003E74E6" w:rsidP="00D93BE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BE7" w:rsidRPr="00C22E76" w:rsidRDefault="00D93BE7" w:rsidP="00D93BE7">
      <w:pPr>
        <w:rPr>
          <w:rFonts w:eastAsia="Times New Roman" w:cs="Times New Roman"/>
          <w:sz w:val="20"/>
          <w:szCs w:val="24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D93BE7" w:rsidRPr="00C22E76" w:rsidTr="003E74E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before="120" w:after="80" w:line="160" w:lineRule="exact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b/>
                <w:sz w:val="20"/>
                <w:szCs w:val="24"/>
              </w:rPr>
              <w:t>Наименование отчитывающейся организации</w:t>
            </w: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______________________________________________________________________________________________</w:t>
            </w:r>
          </w:p>
        </w:tc>
      </w:tr>
      <w:tr w:rsidR="00D93BE7" w:rsidRPr="00C22E76" w:rsidTr="003E74E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before="120" w:after="80" w:line="160" w:lineRule="exact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b/>
                <w:sz w:val="20"/>
                <w:szCs w:val="24"/>
              </w:rPr>
              <w:t>Почтовый адрес</w:t>
            </w: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D93BE7" w:rsidRPr="00C22E76" w:rsidTr="003E74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93BE7" w:rsidRPr="00C22E76" w:rsidRDefault="00D93BE7" w:rsidP="003E74E6">
            <w:pPr>
              <w:spacing w:before="240" w:line="16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BE7" w:rsidRPr="00C22E76" w:rsidRDefault="00D93BE7" w:rsidP="003E74E6">
            <w:pPr>
              <w:spacing w:before="120" w:after="120" w:line="16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Код</w:t>
            </w:r>
          </w:p>
        </w:tc>
      </w:tr>
      <w:tr w:rsidR="00D93BE7" w:rsidRPr="00C22E76" w:rsidTr="003E74E6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формы </w:t>
            </w:r>
          </w:p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отчитывающейся организации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93BE7" w:rsidRPr="00C22E76" w:rsidTr="003E74E6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</w:tr>
      <w:tr w:rsidR="00D93BE7" w:rsidRPr="00C22E76" w:rsidTr="003E74E6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D93BE7" w:rsidRPr="00C22E76" w:rsidRDefault="00D93BE7" w:rsidP="00D93BE7">
      <w:pPr>
        <w:keepNext/>
        <w:jc w:val="center"/>
        <w:outlineLvl w:val="0"/>
        <w:rPr>
          <w:rFonts w:eastAsia="Times New Roman" w:cs="Times New Roman"/>
          <w:b/>
          <w:szCs w:val="20"/>
        </w:rPr>
      </w:pPr>
      <w:r w:rsidRPr="00C22E76">
        <w:rPr>
          <w:rFonts w:eastAsia="Times New Roman" w:cs="Times New Roman"/>
          <w:sz w:val="20"/>
          <w:szCs w:val="20"/>
        </w:rPr>
        <w:br w:type="page"/>
      </w:r>
      <w:r w:rsidRPr="00C22E76">
        <w:rPr>
          <w:rFonts w:eastAsia="Times New Roman" w:cs="Times New Roman"/>
          <w:b/>
          <w:szCs w:val="20"/>
        </w:rPr>
        <w:lastRenderedPageBreak/>
        <w:t>Раздел 1. Перечень выданных разрешений на строительство</w:t>
      </w:r>
    </w:p>
    <w:p w:rsidR="00D93BE7" w:rsidRPr="00C22E76" w:rsidRDefault="00D93BE7" w:rsidP="00D93BE7">
      <w:pPr>
        <w:spacing w:after="120" w:line="200" w:lineRule="exact"/>
        <w:ind w:left="2835"/>
        <w:rPr>
          <w:rFonts w:eastAsia="Times New Roman" w:cs="Times New Roman"/>
          <w:sz w:val="20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830"/>
        <w:gridCol w:w="2268"/>
        <w:gridCol w:w="1560"/>
        <w:gridCol w:w="1956"/>
        <w:gridCol w:w="1446"/>
        <w:gridCol w:w="1134"/>
        <w:gridCol w:w="1531"/>
        <w:gridCol w:w="1984"/>
      </w:tblGrid>
      <w:tr w:rsidR="00B9133D" w:rsidRPr="00C22E76" w:rsidTr="00F7313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Наименование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застройщика, адрес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№</w:t>
            </w:r>
          </w:p>
          <w:p w:rsidR="00D93BE7" w:rsidRPr="00C22E76" w:rsidRDefault="00D93BE7" w:rsidP="003E74E6">
            <w:pPr>
              <w:spacing w:line="200" w:lineRule="exact"/>
              <w:ind w:lef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C22E76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C22E76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Код ОКТМО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Характер строительства (строительство,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trike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Реквизиты разрешения 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Ожидаемая дата ввода 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 xml:space="preserve">в эксплуатацию, </w:t>
            </w:r>
            <w:r w:rsidRPr="00445707">
              <w:rPr>
                <w:rFonts w:eastAsia="Times New Roman" w:cs="Times New Roman"/>
                <w:sz w:val="18"/>
                <w:szCs w:val="18"/>
              </w:rPr>
              <w:br/>
            </w:r>
            <w:r w:rsidRPr="00C22E76">
              <w:rPr>
                <w:rFonts w:eastAsia="Times New Roman" w:cs="Times New Roman"/>
                <w:sz w:val="18"/>
                <w:szCs w:val="18"/>
              </w:rPr>
              <w:t>месяц, год</w:t>
            </w:r>
          </w:p>
        </w:tc>
      </w:tr>
      <w:tr w:rsidR="00B9133D" w:rsidRPr="00C22E76" w:rsidTr="00F73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E74E6">
            <w:pPr>
              <w:spacing w:line="200" w:lineRule="exact"/>
              <w:ind w:left="-57" w:right="-57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E74E6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Васильева Карина Алексеевна</w:t>
            </w:r>
            <w:r w:rsidR="00134E1B">
              <w:rPr>
                <w:rFonts w:eastAsia="Times New Roman" w:cs="Times New Roman"/>
                <w:sz w:val="16"/>
                <w:szCs w:val="16"/>
              </w:rPr>
              <w:t>,</w:t>
            </w:r>
          </w:p>
          <w:p w:rsidR="00134E1B" w:rsidRPr="008755C5" w:rsidRDefault="00134E1B" w:rsidP="004A0DA7">
            <w:pPr>
              <w:jc w:val="center"/>
              <w:rPr>
                <w:rFonts w:eastAsia="Times New Roman" w:cs="Times New Roman"/>
                <w:strike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РТ, </w:t>
            </w:r>
            <w:r w:rsidR="004A0DA7" w:rsidRPr="004A0DA7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4A0DA7" w:rsidRPr="004A0DA7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="004A0DA7" w:rsidRPr="004A0DA7">
              <w:rPr>
                <w:rFonts w:eastAsia="Times New Roman" w:cs="Times New Roman"/>
                <w:sz w:val="16"/>
                <w:szCs w:val="16"/>
              </w:rPr>
              <w:t>, ул. Вокзальная, д.6, кв.10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134E1B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755C5">
              <w:rPr>
                <w:rFonts w:eastAsia="Times New Roman" w:cs="Times New Roman"/>
                <w:sz w:val="16"/>
                <w:szCs w:val="16"/>
              </w:rPr>
              <w:t xml:space="preserve">Разрешение на строительство жилого дома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пос. Тукай</w:t>
            </w:r>
            <w:r w:rsidRPr="008755C5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Тукая</w:t>
            </w:r>
            <w:r w:rsidRPr="008755C5">
              <w:rPr>
                <w:rFonts w:eastAsia="Times New Roman" w:cs="Times New Roman"/>
                <w:sz w:val="16"/>
                <w:szCs w:val="16"/>
              </w:rPr>
              <w:t xml:space="preserve">, д.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F7313C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313C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313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16501000-10</w:t>
            </w:r>
            <w:r w:rsidR="00134E1B"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02.2019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Каримов Альфред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Алфинатович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РТ,</w:t>
            </w:r>
            <w:r w:rsidR="00134E1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A0DA7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A0DA7">
              <w:rPr>
                <w:rFonts w:eastAsia="Times New Roman" w:cs="Times New Roman"/>
                <w:sz w:val="16"/>
                <w:szCs w:val="16"/>
              </w:rPr>
              <w:t>Табарли</w:t>
            </w:r>
            <w:proofErr w:type="spellEnd"/>
            <w:r w:rsidRPr="004A0DA7">
              <w:rPr>
                <w:rFonts w:eastAsia="Times New Roman" w:cs="Times New Roman"/>
                <w:sz w:val="16"/>
                <w:szCs w:val="16"/>
              </w:rPr>
              <w:t>, ул. Ленина, д.22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на строительство жилого дома, 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г. Агрыз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4A0DA7">
              <w:rPr>
                <w:rFonts w:eastAsia="Times New Roman" w:cs="Times New Roman"/>
                <w:sz w:val="16"/>
                <w:szCs w:val="16"/>
              </w:rPr>
              <w:t>Т.Гиззата</w:t>
            </w:r>
            <w:proofErr w:type="spellEnd"/>
            <w:r w:rsidRPr="00134E1B">
              <w:rPr>
                <w:rFonts w:eastAsia="Times New Roman" w:cs="Times New Roman"/>
                <w:sz w:val="16"/>
                <w:szCs w:val="16"/>
              </w:rPr>
              <w:t>, д.1</w:t>
            </w:r>
            <w:r w:rsidR="004A0DA7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F7313C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313C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4A0DA7">
              <w:rPr>
                <w:rFonts w:eastAsia="Times New Roman" w:cs="Times New Roman"/>
                <w:sz w:val="16"/>
                <w:szCs w:val="16"/>
              </w:rPr>
              <w:t>11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03.02</w:t>
            </w:r>
            <w:r w:rsidR="00134E1B" w:rsidRPr="00134E1B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03.02.</w:t>
            </w:r>
            <w:r w:rsidR="00134E1B" w:rsidRPr="00134E1B">
              <w:rPr>
                <w:rFonts w:eastAsia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02.2027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A7" w:rsidRPr="004A0DA7" w:rsidRDefault="004A0DA7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Кондакова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Елена Михайловна</w:t>
            </w:r>
            <w:r w:rsidRPr="004A0DA7"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  <w:proofErr w:type="spellStart"/>
            <w:r w:rsidRPr="004A0DA7">
              <w:rPr>
                <w:rFonts w:eastAsia="Times New Roman" w:cs="Times New Roman"/>
                <w:sz w:val="16"/>
                <w:szCs w:val="16"/>
              </w:rPr>
              <w:t>Фернандез</w:t>
            </w:r>
            <w:proofErr w:type="spellEnd"/>
            <w:r w:rsidRPr="004A0DA7">
              <w:rPr>
                <w:rFonts w:eastAsia="Times New Roman" w:cs="Times New Roman"/>
                <w:sz w:val="16"/>
                <w:szCs w:val="16"/>
              </w:rPr>
              <w:t xml:space="preserve"> Ольге Сергеевне</w:t>
            </w:r>
          </w:p>
          <w:p w:rsidR="004A0DA7" w:rsidRPr="004A0DA7" w:rsidRDefault="004A0DA7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0DA7">
              <w:rPr>
                <w:rFonts w:eastAsia="Times New Roman" w:cs="Times New Roman"/>
                <w:sz w:val="16"/>
                <w:szCs w:val="16"/>
              </w:rPr>
              <w:t xml:space="preserve">  Пастуховой Татьяне Сергеевне</w:t>
            </w:r>
          </w:p>
          <w:p w:rsidR="00A64798" w:rsidRPr="00A64798" w:rsidRDefault="00A64798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РТ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="004A0DA7">
              <w:rPr>
                <w:rFonts w:eastAsia="Times New Roman" w:cs="Times New Roman"/>
                <w:sz w:val="16"/>
                <w:szCs w:val="16"/>
              </w:rPr>
              <w:t>А</w:t>
            </w:r>
            <w:proofErr w:type="gramEnd"/>
            <w:r w:rsidR="004A0DA7">
              <w:rPr>
                <w:rFonts w:eastAsia="Times New Roman" w:cs="Times New Roman"/>
                <w:sz w:val="16"/>
                <w:szCs w:val="16"/>
              </w:rPr>
              <w:t>грыз</w:t>
            </w:r>
            <w:proofErr w:type="spellEnd"/>
            <w:r w:rsidR="004A0DA7">
              <w:rPr>
                <w:rFonts w:eastAsia="Times New Roman" w:cs="Times New Roman"/>
                <w:sz w:val="16"/>
                <w:szCs w:val="16"/>
              </w:rPr>
              <w:t>, ул. Димитрова, д. 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98" w:rsidRPr="00A64798" w:rsidRDefault="00F7313C" w:rsidP="003E74E6">
            <w:pPr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A64798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на </w:t>
            </w:r>
            <w:r w:rsidR="00F7313C">
              <w:rPr>
                <w:rFonts w:eastAsia="Times New Roman" w:cs="Times New Roman"/>
                <w:sz w:val="16"/>
                <w:szCs w:val="16"/>
              </w:rPr>
              <w:t xml:space="preserve">реконструкцию 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 жилого дома, 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г. Агрыз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Димитрова</w:t>
            </w:r>
            <w:r>
              <w:rPr>
                <w:rFonts w:eastAsia="Times New Roman" w:cs="Times New Roman"/>
                <w:sz w:val="16"/>
                <w:szCs w:val="16"/>
              </w:rPr>
              <w:t>, д.</w:t>
            </w:r>
            <w:r w:rsidR="004A0DA7">
              <w:rPr>
                <w:rFonts w:eastAsia="Times New Roman" w:cs="Times New Roman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313C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A64798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</w:t>
            </w:r>
            <w:r w:rsidR="00F7313C">
              <w:rPr>
                <w:rFonts w:eastAsia="Times New Roman" w:cs="Times New Roman"/>
                <w:sz w:val="16"/>
                <w:szCs w:val="16"/>
              </w:rPr>
              <w:t>-12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06.02</w:t>
            </w:r>
            <w:r w:rsidR="00A64798" w:rsidRPr="00134E1B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02.2018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FC" w:rsidRDefault="00F7313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Куликова Анастасия Станиславовна</w:t>
            </w:r>
          </w:p>
          <w:p w:rsidR="007245FC" w:rsidRPr="00A64798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РТ, </w:t>
            </w:r>
            <w:r w:rsidR="00F7313C" w:rsidRPr="00F7313C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F7313C" w:rsidRPr="00F7313C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="00F7313C" w:rsidRPr="00F7313C">
              <w:rPr>
                <w:rFonts w:eastAsia="Times New Roman" w:cs="Times New Roman"/>
                <w:sz w:val="16"/>
                <w:szCs w:val="16"/>
              </w:rPr>
              <w:t>, ул. Трудовая, д.3. кв.2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FC" w:rsidRPr="00A64798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на </w:t>
            </w:r>
            <w:r w:rsidR="00F7313C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жилого дома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r w:rsidR="00F7313C" w:rsidRPr="00F7313C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F7313C" w:rsidRPr="00F7313C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="00F7313C" w:rsidRPr="00F7313C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="00F7313C" w:rsidRPr="00F7313C">
              <w:rPr>
                <w:rFonts w:eastAsia="Times New Roman" w:cs="Times New Roman"/>
                <w:sz w:val="16"/>
                <w:szCs w:val="16"/>
              </w:rPr>
              <w:t>Трудовая</w:t>
            </w:r>
            <w:proofErr w:type="gramEnd"/>
            <w:r w:rsidR="00F7313C" w:rsidRPr="00F7313C">
              <w:rPr>
                <w:rFonts w:eastAsia="Times New Roman" w:cs="Times New Roman"/>
                <w:sz w:val="16"/>
                <w:szCs w:val="16"/>
              </w:rPr>
              <w:t>, д.3.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F7313C">
              <w:rPr>
                <w:rFonts w:eastAsia="Times New Roman" w:cs="Times New Roman"/>
                <w:sz w:val="16"/>
                <w:szCs w:val="16"/>
              </w:rPr>
              <w:t>13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7313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08.02.2017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7313C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7313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02.2019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FC" w:rsidRPr="00A64798" w:rsidRDefault="00BD62C6" w:rsidP="00BD62C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Тюбина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Екатерина Гавриловна</w:t>
            </w:r>
            <w:r w:rsidR="007245FC" w:rsidRPr="007245F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7245FC">
              <w:rPr>
                <w:rFonts w:eastAsia="Times New Roman" w:cs="Times New Roman"/>
                <w:sz w:val="16"/>
                <w:szCs w:val="16"/>
              </w:rPr>
              <w:t xml:space="preserve">РТ, г. Агрыз, ул. </w:t>
            </w:r>
            <w:r>
              <w:rPr>
                <w:rFonts w:eastAsia="Times New Roman" w:cs="Times New Roman"/>
                <w:sz w:val="16"/>
                <w:szCs w:val="16"/>
              </w:rPr>
              <w:t>Заводская</w:t>
            </w:r>
            <w:r w:rsidR="007245F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д.37а, кв.15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A64798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BD62C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на строительство </w:t>
            </w:r>
            <w:r>
              <w:rPr>
                <w:rFonts w:eastAsia="Times New Roman" w:cs="Times New Roman"/>
                <w:sz w:val="16"/>
                <w:szCs w:val="16"/>
              </w:rPr>
              <w:t>жилого дома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г. Агрыз, ул. </w:t>
            </w:r>
            <w:proofErr w:type="spellStart"/>
            <w:r w:rsidR="00BD62C6">
              <w:rPr>
                <w:rFonts w:eastAsia="Times New Roman" w:cs="Times New Roman"/>
                <w:sz w:val="16"/>
                <w:szCs w:val="16"/>
              </w:rPr>
              <w:t>Ю.К.Каюмова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="00BD62C6">
              <w:rPr>
                <w:rFonts w:eastAsia="Times New Roman" w:cs="Times New Roman"/>
                <w:sz w:val="16"/>
                <w:szCs w:val="16"/>
              </w:rPr>
              <w:t>уч.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64B7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BD62C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BD62C6">
              <w:rPr>
                <w:rFonts w:eastAsia="Times New Roman" w:cs="Times New Roman"/>
                <w:sz w:val="16"/>
                <w:szCs w:val="16"/>
              </w:rPr>
              <w:t>14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BD62C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BD62C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BD62C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02.2027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FC" w:rsidRPr="007245FC" w:rsidRDefault="00BD62C6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D62C6">
              <w:rPr>
                <w:rFonts w:eastAsia="Times New Roman" w:cs="Times New Roman"/>
                <w:sz w:val="16"/>
                <w:szCs w:val="16"/>
              </w:rPr>
              <w:t>Акционерное общество «</w:t>
            </w:r>
            <w:proofErr w:type="spellStart"/>
            <w:r w:rsidRPr="00BD62C6">
              <w:rPr>
                <w:rFonts w:eastAsia="Times New Roman" w:cs="Times New Roman"/>
                <w:sz w:val="16"/>
                <w:szCs w:val="16"/>
              </w:rPr>
              <w:t>Транснефть</w:t>
            </w:r>
            <w:proofErr w:type="spellEnd"/>
            <w:r w:rsidRPr="00BD62C6">
              <w:rPr>
                <w:rFonts w:eastAsia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BD62C6">
              <w:rPr>
                <w:rFonts w:eastAsia="Times New Roman" w:cs="Times New Roman"/>
                <w:sz w:val="16"/>
                <w:szCs w:val="16"/>
              </w:rPr>
              <w:t>Прикамье</w:t>
            </w:r>
            <w:proofErr w:type="spellEnd"/>
            <w:r w:rsidRPr="00BD62C6">
              <w:rPr>
                <w:rFonts w:eastAsia="Times New Roman" w:cs="Times New Roman"/>
                <w:sz w:val="16"/>
                <w:szCs w:val="16"/>
              </w:rPr>
              <w:t>»</w:t>
            </w:r>
            <w:r w:rsidR="007245FC">
              <w:rPr>
                <w:rFonts w:eastAsia="Times New Roman" w:cs="Times New Roman"/>
                <w:sz w:val="16"/>
                <w:szCs w:val="16"/>
              </w:rPr>
              <w:t xml:space="preserve"> РТ, Агрызский район, </w:t>
            </w:r>
            <w:r w:rsidRPr="00BD62C6">
              <w:rPr>
                <w:rFonts w:eastAsia="Times New Roman" w:cs="Times New Roman"/>
                <w:sz w:val="16"/>
                <w:szCs w:val="16"/>
              </w:rPr>
              <w:t>г. Казань, ул. Н. Ершова, д. 26а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C6" w:rsidRDefault="00BD62C6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Разрещениен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на реконструкцию </w:t>
            </w:r>
          </w:p>
          <w:p w:rsidR="007245FC" w:rsidRPr="007245FC" w:rsidRDefault="00BD62C6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D62C6">
              <w:rPr>
                <w:rFonts w:eastAsia="Times New Roman" w:cs="Times New Roman"/>
                <w:sz w:val="16"/>
                <w:szCs w:val="16"/>
              </w:rPr>
              <w:t xml:space="preserve">Замена участка МН </w:t>
            </w:r>
            <w:proofErr w:type="spellStart"/>
            <w:r w:rsidRPr="00BD62C6">
              <w:rPr>
                <w:rFonts w:eastAsia="Times New Roman" w:cs="Times New Roman"/>
                <w:sz w:val="16"/>
                <w:szCs w:val="16"/>
              </w:rPr>
              <w:t>Киенгоп</w:t>
            </w:r>
            <w:proofErr w:type="spellEnd"/>
            <w:r w:rsidRPr="00BD62C6">
              <w:rPr>
                <w:rFonts w:eastAsia="Times New Roman" w:cs="Times New Roman"/>
                <w:sz w:val="16"/>
                <w:szCs w:val="16"/>
              </w:rPr>
              <w:t xml:space="preserve">-Набережные Челны (лупинг), </w:t>
            </w:r>
            <w:proofErr w:type="spellStart"/>
            <w:r w:rsidRPr="00BD62C6">
              <w:rPr>
                <w:rFonts w:eastAsia="Times New Roman" w:cs="Times New Roman"/>
                <w:sz w:val="16"/>
                <w:szCs w:val="16"/>
              </w:rPr>
              <w:t>Ду</w:t>
            </w:r>
            <w:proofErr w:type="spellEnd"/>
            <w:r w:rsidRPr="00BD62C6">
              <w:rPr>
                <w:rFonts w:eastAsia="Times New Roman" w:cs="Times New Roman"/>
                <w:sz w:val="16"/>
                <w:szCs w:val="16"/>
              </w:rPr>
              <w:t xml:space="preserve"> 500 127,4 км на переходе </w:t>
            </w:r>
            <w:proofErr w:type="gramStart"/>
            <w:r w:rsidRPr="00BD62C6">
              <w:rPr>
                <w:rFonts w:eastAsia="Times New Roman" w:cs="Times New Roman"/>
                <w:sz w:val="16"/>
                <w:szCs w:val="16"/>
              </w:rPr>
              <w:t>через</w:t>
            </w:r>
            <w:proofErr w:type="gramEnd"/>
            <w:r w:rsidRPr="00BD62C6">
              <w:rPr>
                <w:rFonts w:eastAsia="Times New Roman" w:cs="Times New Roman"/>
                <w:sz w:val="16"/>
                <w:szCs w:val="16"/>
              </w:rPr>
              <w:t xml:space="preserve"> ж/д. </w:t>
            </w:r>
            <w:proofErr w:type="gramStart"/>
            <w:r w:rsidRPr="00BD62C6">
              <w:rPr>
                <w:rFonts w:eastAsia="Times New Roman" w:cs="Times New Roman"/>
                <w:sz w:val="16"/>
                <w:szCs w:val="16"/>
              </w:rPr>
              <w:t>Реконструкция</w:t>
            </w:r>
            <w:proofErr w:type="gramEnd"/>
            <w:r w:rsidR="007245FC" w:rsidRPr="007245FC">
              <w:rPr>
                <w:rFonts w:eastAsia="Times New Roman" w:cs="Times New Roman"/>
                <w:sz w:val="16"/>
                <w:szCs w:val="16"/>
              </w:rPr>
              <w:t>, Агрызский район, г. Агрыз</w:t>
            </w:r>
          </w:p>
          <w:p w:rsidR="007245FC" w:rsidRPr="00134E1B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 xml:space="preserve">    ул. Энергетиков,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64B7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F46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F464B7">
              <w:rPr>
                <w:rFonts w:eastAsia="Times New Roman" w:cs="Times New Roman"/>
                <w:sz w:val="16"/>
                <w:szCs w:val="16"/>
              </w:rPr>
              <w:t>15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F46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0</w:t>
            </w:r>
            <w:r w:rsidR="00F464B7">
              <w:rPr>
                <w:rFonts w:eastAsia="Times New Roman" w:cs="Times New Roman"/>
                <w:sz w:val="16"/>
                <w:szCs w:val="16"/>
              </w:rPr>
              <w:t>2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.20</w:t>
            </w:r>
            <w:r w:rsidR="000519E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</w:tr>
      <w:tr w:rsidR="00B9133D" w:rsidRPr="00C22E76" w:rsidTr="00F464B7">
        <w:trPr>
          <w:trHeight w:val="1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E6" w:rsidRPr="007245FC" w:rsidRDefault="00F464B7" w:rsidP="00F46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64B7">
              <w:rPr>
                <w:rFonts w:eastAsia="Times New Roman" w:cs="Times New Roman"/>
                <w:sz w:val="16"/>
                <w:szCs w:val="16"/>
              </w:rPr>
              <w:t>Закировой Тамаре Васильевне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Закирову </w:t>
            </w:r>
            <w:r w:rsidRPr="00F464B7">
              <w:rPr>
                <w:rFonts w:eastAsia="Times New Roman" w:cs="Times New Roman"/>
                <w:sz w:val="16"/>
                <w:szCs w:val="16"/>
              </w:rPr>
              <w:t xml:space="preserve">Равилю </w:t>
            </w:r>
            <w:proofErr w:type="spellStart"/>
            <w:r w:rsidRPr="00F464B7">
              <w:rPr>
                <w:rFonts w:eastAsia="Times New Roman" w:cs="Times New Roman"/>
                <w:sz w:val="16"/>
                <w:szCs w:val="16"/>
              </w:rPr>
              <w:t>Габдрахмановичу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0519E6">
              <w:rPr>
                <w:rFonts w:eastAsia="Times New Roman" w:cs="Times New Roman"/>
                <w:sz w:val="16"/>
                <w:szCs w:val="16"/>
              </w:rPr>
              <w:t xml:space="preserve">РТ, Агрызский район, </w:t>
            </w:r>
            <w:r w:rsidRPr="00F464B7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464B7">
              <w:rPr>
                <w:rFonts w:eastAsia="Times New Roman" w:cs="Times New Roman"/>
                <w:sz w:val="16"/>
                <w:szCs w:val="16"/>
              </w:rPr>
              <w:t>Кичкетан</w:t>
            </w:r>
            <w:proofErr w:type="spellEnd"/>
            <w:r w:rsidRPr="00F464B7">
              <w:rPr>
                <w:rFonts w:eastAsia="Times New Roman" w:cs="Times New Roman"/>
                <w:sz w:val="16"/>
                <w:szCs w:val="16"/>
              </w:rPr>
              <w:t>, ул. Ленина, д.30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Default="000519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Default="000519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0519E6" w:rsidRPr="00134E1B" w:rsidRDefault="000519E6" w:rsidP="000519E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Индивидуального жилого дома</w:t>
            </w:r>
            <w:r w:rsidRPr="007245F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="00F464B7" w:rsidRPr="00F464B7">
              <w:rPr>
                <w:rFonts w:eastAsia="Times New Roman" w:cs="Times New Roman"/>
                <w:sz w:val="16"/>
                <w:szCs w:val="16"/>
              </w:rPr>
              <w:t xml:space="preserve">РТ, Агрызский район, с. </w:t>
            </w:r>
            <w:proofErr w:type="spellStart"/>
            <w:r w:rsidR="00F464B7" w:rsidRPr="00F464B7">
              <w:rPr>
                <w:rFonts w:eastAsia="Times New Roman" w:cs="Times New Roman"/>
                <w:sz w:val="16"/>
                <w:szCs w:val="16"/>
              </w:rPr>
              <w:t>Кичкетан</w:t>
            </w:r>
            <w:proofErr w:type="spellEnd"/>
            <w:r w:rsidR="00F464B7" w:rsidRPr="00F464B7">
              <w:rPr>
                <w:rFonts w:eastAsia="Times New Roman" w:cs="Times New Roman"/>
                <w:sz w:val="16"/>
                <w:szCs w:val="16"/>
              </w:rPr>
              <w:t>, ул. Ленина, д.30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0519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519E6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0519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0519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F464B7">
              <w:rPr>
                <w:rFonts w:eastAsia="Times New Roman" w:cs="Times New Roman"/>
                <w:sz w:val="16"/>
                <w:szCs w:val="16"/>
              </w:rPr>
              <w:t>16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F464B7" w:rsidP="000519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F464B7" w:rsidP="000519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02.2027</w:t>
            </w:r>
          </w:p>
        </w:tc>
      </w:tr>
      <w:tr w:rsidR="00B9133D" w:rsidRPr="00C22E76" w:rsidTr="00F73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4D2" w:rsidRDefault="00F464B7" w:rsidP="002514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Исламов Айрат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Зуфарович</w:t>
            </w:r>
            <w:proofErr w:type="spellEnd"/>
          </w:p>
          <w:p w:rsidR="002514D2" w:rsidRDefault="00F464B7" w:rsidP="002514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64B7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РТ, Агрызский район, г. Агрыз, ул. </w:t>
            </w:r>
            <w:proofErr w:type="gramStart"/>
            <w:r w:rsidRPr="00F464B7">
              <w:rPr>
                <w:rFonts w:eastAsia="Times New Roman" w:cs="Times New Roman"/>
                <w:sz w:val="16"/>
                <w:szCs w:val="16"/>
              </w:rPr>
              <w:t>Заводская</w:t>
            </w:r>
            <w:proofErr w:type="gramEnd"/>
            <w:r w:rsidRPr="00F464B7">
              <w:rPr>
                <w:rFonts w:eastAsia="Times New Roman" w:cs="Times New Roman"/>
                <w:sz w:val="16"/>
                <w:szCs w:val="16"/>
              </w:rPr>
              <w:t>, д.47в, кв.9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2514D2" w:rsidRPr="00134E1B" w:rsidRDefault="002514D2" w:rsidP="00F464B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</w:t>
            </w:r>
            <w:r>
              <w:rPr>
                <w:rFonts w:eastAsia="Times New Roman" w:cs="Times New Roman"/>
                <w:sz w:val="16"/>
                <w:szCs w:val="16"/>
              </w:rPr>
              <w:lastRenderedPageBreak/>
              <w:t>дома</w:t>
            </w:r>
            <w:r w:rsidRPr="007245F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РТ </w:t>
            </w:r>
            <w:r w:rsidRPr="007245FC">
              <w:rPr>
                <w:rFonts w:eastAsia="Times New Roman" w:cs="Times New Roman"/>
                <w:sz w:val="16"/>
                <w:szCs w:val="16"/>
              </w:rPr>
              <w:t xml:space="preserve">Агрызский район, </w:t>
            </w:r>
            <w:r w:rsidR="00F464B7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F464B7">
              <w:rPr>
                <w:rFonts w:eastAsia="Times New Roman" w:cs="Times New Roman"/>
                <w:sz w:val="16"/>
                <w:szCs w:val="16"/>
              </w:rPr>
              <w:t>Иж-бобья</w:t>
            </w:r>
            <w:proofErr w:type="spellEnd"/>
            <w:r w:rsidRPr="007245FC">
              <w:rPr>
                <w:rFonts w:eastAsia="Times New Roman" w:cs="Times New Roman"/>
                <w:sz w:val="16"/>
                <w:szCs w:val="16"/>
              </w:rPr>
              <w:t xml:space="preserve">   ул. </w:t>
            </w:r>
            <w:proofErr w:type="gramStart"/>
            <w:r w:rsidR="00F464B7">
              <w:rPr>
                <w:rFonts w:eastAsia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, д.</w:t>
            </w:r>
            <w:r w:rsidR="00F464B7">
              <w:rPr>
                <w:rFonts w:eastAsia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519E6">
              <w:rPr>
                <w:rFonts w:eastAsia="Times New Roman" w:cs="Times New Roman"/>
                <w:sz w:val="16"/>
                <w:szCs w:val="16"/>
              </w:rPr>
              <w:lastRenderedPageBreak/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2514D2" w:rsidP="00F46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F464B7">
              <w:rPr>
                <w:rFonts w:eastAsia="Times New Roman" w:cs="Times New Roman"/>
                <w:sz w:val="16"/>
                <w:szCs w:val="16"/>
              </w:rPr>
              <w:t>17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64B7">
              <w:rPr>
                <w:rFonts w:eastAsia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02.2020</w:t>
            </w:r>
          </w:p>
        </w:tc>
      </w:tr>
      <w:tr w:rsidR="00B9133D" w:rsidRPr="00134E1B" w:rsidTr="00B9133D">
        <w:trPr>
          <w:trHeight w:val="1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7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lastRenderedPageBreak/>
              <w:t>Галямшина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Гульназ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Раиле</w:t>
            </w:r>
            <w:r w:rsidR="00B9133D">
              <w:rPr>
                <w:rFonts w:eastAsia="Times New Roman" w:cs="Times New Roman"/>
                <w:sz w:val="16"/>
                <w:szCs w:val="16"/>
              </w:rPr>
              <w:t>вне</w:t>
            </w:r>
            <w:proofErr w:type="spellEnd"/>
          </w:p>
          <w:p w:rsidR="00B9133D" w:rsidRP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РТ, Агрызский район, г. Агрыз,</w:t>
            </w:r>
          </w:p>
          <w:p w:rsidR="00F464B7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 ул. 2-ой пер. Гагарина, д.11а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F464B7" w:rsidRPr="00134E1B" w:rsidRDefault="00F464B7" w:rsidP="003E74E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Индивидуального жилого дома</w:t>
            </w:r>
            <w:r w:rsidRPr="007245F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="00B9133D" w:rsidRPr="00B9133D">
              <w:rPr>
                <w:rFonts w:eastAsia="Times New Roman" w:cs="Times New Roman"/>
                <w:sz w:val="16"/>
                <w:szCs w:val="16"/>
              </w:rPr>
              <w:t xml:space="preserve">РТ, Агрызский район, с. </w:t>
            </w:r>
            <w:proofErr w:type="spellStart"/>
            <w:r w:rsidR="00B9133D" w:rsidRPr="00B9133D">
              <w:rPr>
                <w:rFonts w:eastAsia="Times New Roman" w:cs="Times New Roman"/>
                <w:sz w:val="16"/>
                <w:szCs w:val="16"/>
              </w:rPr>
              <w:t>Утяганово</w:t>
            </w:r>
            <w:proofErr w:type="spellEnd"/>
            <w:r w:rsidR="00B9133D" w:rsidRPr="00B9133D">
              <w:rPr>
                <w:rFonts w:eastAsia="Times New Roman" w:cs="Times New Roman"/>
                <w:sz w:val="16"/>
                <w:szCs w:val="16"/>
              </w:rPr>
              <w:t>, ул. Татарстан, 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519E6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B9133D">
              <w:rPr>
                <w:rFonts w:eastAsia="Times New Roman" w:cs="Times New Roman"/>
                <w:sz w:val="16"/>
                <w:szCs w:val="16"/>
              </w:rPr>
              <w:t>18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02.2019</w:t>
            </w:r>
          </w:p>
        </w:tc>
      </w:tr>
      <w:tr w:rsidR="003E74E6" w:rsidRPr="00C22E76" w:rsidTr="00B9133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33D" w:rsidRPr="00B9133D" w:rsidRDefault="00B9133D" w:rsidP="00B9133D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Низамбиев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Ринас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Рафинатович</w:t>
            </w:r>
            <w:proofErr w:type="spellEnd"/>
            <w:r w:rsidRPr="00B9133D">
              <w:rPr>
                <w:rFonts w:eastAsia="Times New Roman" w:cs="Times New Roman"/>
                <w:sz w:val="16"/>
                <w:szCs w:val="16"/>
              </w:rPr>
              <w:t xml:space="preserve"> РТ, Агрызский район, с. </w:t>
            </w:r>
            <w:proofErr w:type="spellStart"/>
            <w:r w:rsidRPr="00B9133D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Pr="00B9133D">
              <w:rPr>
                <w:rFonts w:eastAsia="Times New Roman" w:cs="Times New Roman"/>
                <w:sz w:val="16"/>
                <w:szCs w:val="16"/>
              </w:rPr>
              <w:t>,</w:t>
            </w:r>
          </w:p>
          <w:p w:rsidR="00B9133D" w:rsidRDefault="00B9133D" w:rsidP="00B9133D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 ул. Озерная, д.15, кв.1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Default="00B9133D" w:rsidP="00B9133D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РТ, Агрызский район, с. </w:t>
            </w:r>
            <w:proofErr w:type="spellStart"/>
            <w:r w:rsidRPr="00B9133D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Pr="00B9133D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B9133D">
              <w:rPr>
                <w:rFonts w:eastAsia="Times New Roman" w:cs="Times New Roman"/>
                <w:sz w:val="16"/>
                <w:szCs w:val="16"/>
              </w:rPr>
              <w:t>Восточная</w:t>
            </w:r>
            <w:proofErr w:type="gramEnd"/>
            <w:r w:rsidRPr="00B9133D">
              <w:rPr>
                <w:rFonts w:eastAsia="Times New Roman" w:cs="Times New Roman"/>
                <w:sz w:val="16"/>
                <w:szCs w:val="16"/>
              </w:rPr>
              <w:t>,  участок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0519E6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7245FC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16501000-1</w:t>
            </w:r>
            <w:r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3E74E6" w:rsidP="00B9133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="00B9133D">
              <w:rPr>
                <w:rFonts w:eastAsia="Times New Roman" w:cs="Times New Roman"/>
                <w:sz w:val="16"/>
                <w:szCs w:val="16"/>
                <w:lang w:val="en-US"/>
              </w:rPr>
              <w:t>2027</w:t>
            </w:r>
          </w:p>
        </w:tc>
      </w:tr>
      <w:tr w:rsidR="00B9133D" w:rsidRPr="00C22E76" w:rsidTr="00B9133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E6" w:rsidRPr="003E74E6" w:rsidRDefault="00B9133D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Шарипов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Илш</w:t>
            </w:r>
            <w:r w:rsidR="003E74E6">
              <w:rPr>
                <w:rFonts w:eastAsia="Times New Roman" w:cs="Times New Roman"/>
                <w:sz w:val="16"/>
                <w:szCs w:val="16"/>
              </w:rPr>
              <w:t>а</w:t>
            </w:r>
            <w:r>
              <w:rPr>
                <w:rFonts w:eastAsia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Илдусович</w:t>
            </w:r>
            <w:proofErr w:type="spellEnd"/>
            <w:r w:rsidRPr="00B9133D">
              <w:rPr>
                <w:rFonts w:eastAsia="Times New Roman" w:cs="Times New Roman"/>
                <w:sz w:val="16"/>
                <w:szCs w:val="16"/>
              </w:rPr>
              <w:t xml:space="preserve"> РТ, Агрызский район, </w:t>
            </w:r>
            <w:r w:rsidR="003E74E6" w:rsidRPr="003E74E6">
              <w:rPr>
                <w:rFonts w:eastAsia="Times New Roman" w:cs="Times New Roman"/>
                <w:sz w:val="16"/>
                <w:szCs w:val="16"/>
              </w:rPr>
              <w:t xml:space="preserve">РТ, Агрызский район, </w:t>
            </w:r>
          </w:p>
          <w:p w:rsidR="00B9133D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3E74E6">
              <w:rPr>
                <w:rFonts w:eastAsia="Times New Roman" w:cs="Times New Roman"/>
                <w:sz w:val="16"/>
                <w:szCs w:val="16"/>
              </w:rPr>
              <w:t>Девятерня</w:t>
            </w:r>
            <w:proofErr w:type="spellEnd"/>
            <w:r w:rsidRPr="003E74E6">
              <w:rPr>
                <w:rFonts w:eastAsia="Times New Roman" w:cs="Times New Roman"/>
                <w:sz w:val="16"/>
                <w:szCs w:val="16"/>
              </w:rPr>
              <w:t>, ул. Новая, д.7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Default="00B9133D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3E74E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</w:t>
            </w:r>
            <w:r w:rsidR="003E74E6" w:rsidRPr="003E74E6">
              <w:rPr>
                <w:rFonts w:eastAsia="Times New Roman" w:cs="Times New Roman"/>
                <w:sz w:val="16"/>
                <w:szCs w:val="16"/>
              </w:rPr>
              <w:t xml:space="preserve">РТ, Агрызский район, д. </w:t>
            </w:r>
            <w:proofErr w:type="spellStart"/>
            <w:r w:rsidR="003E74E6" w:rsidRPr="003E74E6">
              <w:rPr>
                <w:rFonts w:eastAsia="Times New Roman" w:cs="Times New Roman"/>
                <w:sz w:val="16"/>
                <w:szCs w:val="16"/>
              </w:rPr>
              <w:t>Девятерня</w:t>
            </w:r>
            <w:proofErr w:type="spellEnd"/>
            <w:r w:rsidR="003E74E6" w:rsidRPr="003E74E6">
              <w:rPr>
                <w:rFonts w:eastAsia="Times New Roman" w:cs="Times New Roman"/>
                <w:sz w:val="16"/>
                <w:szCs w:val="16"/>
              </w:rPr>
              <w:t>, ул. Ленина, 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0519E6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7245FC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3E74E6">
              <w:rPr>
                <w:rFonts w:eastAsia="Times New Roman" w:cs="Times New Roman"/>
                <w:sz w:val="16"/>
                <w:szCs w:val="16"/>
              </w:rPr>
              <w:t>20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2</w:t>
            </w:r>
            <w:r w:rsidR="003E74E6">
              <w:rPr>
                <w:rFonts w:eastAsia="Times New Roman" w:cs="Times New Roman"/>
                <w:sz w:val="16"/>
                <w:szCs w:val="16"/>
              </w:rPr>
              <w:t>7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05.2018</w:t>
            </w:r>
          </w:p>
        </w:tc>
      </w:tr>
      <w:tr w:rsidR="003E74E6" w:rsidRPr="00C22E76" w:rsidTr="00B9133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Фаляхова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Лайсира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Галиахметовна</w:t>
            </w:r>
            <w:proofErr w:type="spellEnd"/>
          </w:p>
          <w:p w:rsidR="003E74E6" w:rsidRP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>РТ, г. Набережные Челны,</w:t>
            </w:r>
          </w:p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 xml:space="preserve"> Бул. Солнечный, д.1, кв.132</w:t>
            </w:r>
          </w:p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</w:t>
            </w:r>
            <w:r w:rsidRPr="003E74E6">
              <w:rPr>
                <w:rFonts w:eastAsia="Times New Roman" w:cs="Times New Roman"/>
                <w:sz w:val="16"/>
                <w:szCs w:val="16"/>
              </w:rPr>
              <w:t>РТ, Агрызский район, с. Красный Бор, ул. Маркина,  д. 40А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0519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7245FC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16501000-21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27.02.2017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7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02.2027</w:t>
            </w:r>
          </w:p>
        </w:tc>
      </w:tr>
      <w:tr w:rsidR="003E74E6" w:rsidRPr="00C22E76" w:rsidTr="00B9133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Шайхутдинова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Азалия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Фаридовна</w:t>
            </w:r>
            <w:proofErr w:type="spellEnd"/>
          </w:p>
          <w:p w:rsidR="003E74E6" w:rsidRP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>РТ, г. Агрыз,</w:t>
            </w:r>
          </w:p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>ул. М. Амурская, д.44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</w:t>
            </w:r>
            <w:r w:rsidRPr="003E74E6">
              <w:rPr>
                <w:rFonts w:eastAsia="Times New Roman" w:cs="Times New Roman"/>
                <w:sz w:val="16"/>
                <w:szCs w:val="16"/>
              </w:rPr>
              <w:t>РТ, Агрызский район, г. Агрыз, ул. М. Амурская, 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0519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7245FC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16501000-22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03.2027</w:t>
            </w:r>
          </w:p>
        </w:tc>
      </w:tr>
    </w:tbl>
    <w:p w:rsidR="00D93BE7" w:rsidRPr="00C22E76" w:rsidRDefault="00D93BE7" w:rsidP="00D93BE7">
      <w:pPr>
        <w:rPr>
          <w:rFonts w:eastAsia="Times New Roman" w:cs="Times New Roman"/>
          <w:szCs w:val="24"/>
        </w:rPr>
      </w:pPr>
    </w:p>
    <w:p w:rsidR="00D93BE7" w:rsidRPr="00C22E76" w:rsidRDefault="00D93BE7" w:rsidP="00D93BE7">
      <w:pPr>
        <w:keepNext/>
        <w:pageBreakBefore/>
        <w:spacing w:line="200" w:lineRule="exact"/>
        <w:jc w:val="center"/>
        <w:outlineLvl w:val="0"/>
        <w:rPr>
          <w:rFonts w:eastAsia="Times New Roman" w:cs="Times New Roman"/>
          <w:b/>
          <w:szCs w:val="20"/>
        </w:rPr>
      </w:pPr>
      <w:r w:rsidRPr="00C22E76">
        <w:rPr>
          <w:rFonts w:eastAsia="Times New Roman" w:cs="Times New Roman"/>
          <w:b/>
          <w:szCs w:val="20"/>
        </w:rPr>
        <w:lastRenderedPageBreak/>
        <w:t>Раздел 2. Перечень выданных разрешений на ввод объектов в эксплуатацию</w:t>
      </w:r>
    </w:p>
    <w:p w:rsidR="00D93BE7" w:rsidRPr="00C22E76" w:rsidRDefault="00D93BE7" w:rsidP="00D93BE7">
      <w:pPr>
        <w:spacing w:line="200" w:lineRule="exact"/>
        <w:rPr>
          <w:rFonts w:eastAsia="Arial Unicode MS" w:cs="Times New Roman"/>
          <w:b/>
          <w:sz w:val="16"/>
          <w:szCs w:val="24"/>
        </w:rPr>
      </w:pPr>
    </w:p>
    <w:p w:rsidR="00D93BE7" w:rsidRPr="00C22E76" w:rsidRDefault="00D93BE7" w:rsidP="00D93BE7">
      <w:pPr>
        <w:spacing w:after="120" w:line="200" w:lineRule="exact"/>
        <w:ind w:left="2835"/>
        <w:rPr>
          <w:rFonts w:eastAsia="Times New Roman" w:cs="Times New Roman"/>
          <w:sz w:val="20"/>
          <w:szCs w:val="16"/>
        </w:rPr>
      </w:pPr>
      <w:r w:rsidRPr="00C22E76">
        <w:rPr>
          <w:rFonts w:eastAsia="Times New Roman" w:cs="Times New Roman"/>
          <w:sz w:val="20"/>
          <w:szCs w:val="16"/>
        </w:rPr>
        <w:t xml:space="preserve">     Коды по ОКЕИ: тысяча рублей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384; единица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642; квадратный метр – 055; квадратный метр общей площади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081; куб. метр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113</w:t>
      </w:r>
    </w:p>
    <w:tbl>
      <w:tblPr>
        <w:tblW w:w="5047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62"/>
        <w:gridCol w:w="1379"/>
        <w:gridCol w:w="723"/>
        <w:gridCol w:w="1020"/>
        <w:gridCol w:w="359"/>
        <w:gridCol w:w="1027"/>
        <w:gridCol w:w="567"/>
        <w:gridCol w:w="417"/>
        <w:gridCol w:w="846"/>
        <w:gridCol w:w="941"/>
        <w:gridCol w:w="631"/>
        <w:gridCol w:w="527"/>
        <w:gridCol w:w="711"/>
        <w:gridCol w:w="711"/>
        <w:gridCol w:w="674"/>
        <w:gridCol w:w="876"/>
        <w:gridCol w:w="717"/>
        <w:gridCol w:w="965"/>
        <w:gridCol w:w="754"/>
      </w:tblGrid>
      <w:tr w:rsidR="009D7F46" w:rsidRPr="00C22E76" w:rsidTr="00781C67">
        <w:trPr>
          <w:cantSplit/>
          <w:trHeight w:val="1094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ind w:left="-25" w:right="-41" w:firstLine="1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45707">
              <w:rPr>
                <w:rFonts w:eastAsia="Times New Roman" w:cs="Times New Roman"/>
                <w:sz w:val="16"/>
                <w:szCs w:val="16"/>
              </w:rPr>
              <w:br/>
            </w:r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застрой-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щика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адрес</w:t>
            </w:r>
          </w:p>
        </w:tc>
        <w:tc>
          <w:tcPr>
            <w:tcW w:w="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№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п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Наименование объекта (этапа)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капитал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ь-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ного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строитель-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адрес (место-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Код </w:t>
            </w:r>
            <w:r w:rsidRPr="00445707">
              <w:rPr>
                <w:rFonts w:eastAsia="Times New Roman" w:cs="Times New Roman"/>
                <w:sz w:val="18"/>
                <w:szCs w:val="18"/>
              </w:rPr>
              <w:br/>
            </w:r>
            <w:r w:rsidRPr="00C22E76">
              <w:rPr>
                <w:rFonts w:eastAsia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Наименование введенных</w:t>
            </w:r>
            <w:r w:rsidRPr="00445707">
              <w:rPr>
                <w:rFonts w:eastAsia="Times New Roman" w:cs="Times New Roman"/>
                <w:sz w:val="16"/>
                <w:szCs w:val="16"/>
              </w:rPr>
              <w:br/>
            </w:r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мощностей, объектов,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жилых зданий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Еди-ница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з-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ме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ре-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Харак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</w:p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тер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стро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и-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тель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(строитель-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ство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реконст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рукция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Тип объекта 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(код)</w:t>
            </w:r>
          </w:p>
        </w:tc>
        <w:tc>
          <w:tcPr>
            <w:tcW w:w="2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Введено в эксплуатацию за отчетный месяц</w:t>
            </w:r>
          </w:p>
          <w:p w:rsidR="00D93BE7" w:rsidRPr="00C22E76" w:rsidRDefault="00D93BE7" w:rsidP="003E74E6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E7" w:rsidRPr="00C22E76" w:rsidRDefault="00D93BE7" w:rsidP="003E74E6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Стоимость строитель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-всего,</w:t>
            </w:r>
          </w:p>
          <w:p w:rsidR="00D93BE7" w:rsidRPr="00C22E76" w:rsidRDefault="00D93BE7" w:rsidP="003E74E6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руб</w:t>
            </w:r>
            <w:proofErr w:type="spellEnd"/>
          </w:p>
          <w:p w:rsidR="00D93BE7" w:rsidRPr="00C22E76" w:rsidRDefault="00D93BE7" w:rsidP="003E74E6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Реквизиты разрешения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на ввод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объектов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в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эксплуат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цию</w:t>
            </w:r>
            <w:proofErr w:type="spellEnd"/>
          </w:p>
        </w:tc>
      </w:tr>
      <w:tr w:rsidR="00781C67" w:rsidRPr="00C22E76" w:rsidTr="00781C67">
        <w:trPr>
          <w:cantSplit/>
          <w:trHeight w:val="587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Мо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щ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ность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(вели-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чина)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Количество зданий,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единиц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Строительный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объем зданий,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всего,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куб 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Общая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площадь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зданий,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всего,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кв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Коли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чество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ква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р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тир, единиц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Общая площадь жилых помещений,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кв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м 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BE7" w:rsidRPr="00C22E76" w:rsidRDefault="00D93BE7" w:rsidP="003E74E6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Этажность,</w:t>
            </w:r>
          </w:p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BE7" w:rsidRPr="00C22E76" w:rsidRDefault="00D93BE7" w:rsidP="003E74E6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Мат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е</w:t>
            </w:r>
            <w:r w:rsidRPr="00C22E76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риалы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стен</w:t>
            </w:r>
          </w:p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(код)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дата</w:t>
            </w:r>
          </w:p>
        </w:tc>
      </w:tr>
      <w:tr w:rsidR="00781C67" w:rsidRPr="00C22E76" w:rsidTr="00781C67">
        <w:trPr>
          <w:cantSplit/>
          <w:trHeight w:val="1218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с учетом балконов,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лоджий,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без учета балконов, лоджий,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81C67" w:rsidRPr="00C22E76" w:rsidTr="00781C67">
        <w:trPr>
          <w:cantSplit/>
          <w:trHeight w:val="417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2E76">
              <w:rPr>
                <w:rFonts w:eastAsia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</w:tr>
      <w:tr w:rsidR="00781C67" w:rsidRPr="00C22E76" w:rsidTr="00781C67">
        <w:trPr>
          <w:cantSplit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Default="003E74E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Хисамутдинова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Фаниля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Фанилевна</w:t>
            </w:r>
            <w:proofErr w:type="spellEnd"/>
          </w:p>
          <w:p w:rsidR="00623224" w:rsidRPr="00C22E76" w:rsidRDefault="003E74E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 xml:space="preserve">РТ, Агрызский район, г. Агрыз, ул. </w:t>
            </w:r>
            <w:proofErr w:type="gramStart"/>
            <w:r w:rsidRPr="003E74E6">
              <w:rPr>
                <w:rFonts w:eastAsia="Times New Roman" w:cs="Times New Roman"/>
                <w:sz w:val="16"/>
                <w:szCs w:val="16"/>
              </w:rPr>
              <w:t>Заводская</w:t>
            </w:r>
            <w:proofErr w:type="gramEnd"/>
            <w:r w:rsidRPr="003E74E6">
              <w:rPr>
                <w:rFonts w:eastAsia="Times New Roman" w:cs="Times New Roman"/>
                <w:sz w:val="16"/>
                <w:szCs w:val="16"/>
              </w:rPr>
              <w:t>, д. 47 «б», кв. 17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623224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Индивидуальный жилой </w:t>
            </w:r>
            <w:r w:rsidR="003E74E6" w:rsidRPr="003E74E6">
              <w:rPr>
                <w:rFonts w:eastAsia="Times New Roman" w:cs="Times New Roman"/>
                <w:sz w:val="16"/>
                <w:szCs w:val="16"/>
              </w:rPr>
              <w:t xml:space="preserve">РТ, Агрызский район, г. Агрыз, ул. Т. </w:t>
            </w:r>
            <w:proofErr w:type="spellStart"/>
            <w:r w:rsidR="003E74E6" w:rsidRPr="003E74E6">
              <w:rPr>
                <w:rFonts w:eastAsia="Times New Roman" w:cs="Times New Roman"/>
                <w:sz w:val="16"/>
                <w:szCs w:val="16"/>
              </w:rPr>
              <w:t>Гиззата</w:t>
            </w:r>
            <w:proofErr w:type="spellEnd"/>
            <w:r w:rsidR="003E74E6" w:rsidRPr="003E74E6">
              <w:rPr>
                <w:rFonts w:eastAsia="Times New Roman" w:cs="Times New Roman"/>
                <w:sz w:val="16"/>
                <w:szCs w:val="16"/>
              </w:rPr>
              <w:t>,  д.97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3E74E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926011</w:t>
            </w:r>
            <w:r w:rsidR="009D7F46" w:rsidRPr="009D7F46">
              <w:rPr>
                <w:rFonts w:eastAsia="Times New Roman" w:cs="Times New Roman"/>
                <w:sz w:val="16"/>
                <w:szCs w:val="16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3E74E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781C6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781C6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781C6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781C6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781C6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Деревянные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D7F46">
              <w:rPr>
                <w:rFonts w:eastAsia="Times New Roman" w:cs="Times New Roman"/>
                <w:sz w:val="16"/>
                <w:szCs w:val="16"/>
              </w:rPr>
              <w:t>RU16501101-</w:t>
            </w:r>
            <w:r w:rsidR="00781C67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781C6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01.03.2017</w:t>
            </w:r>
          </w:p>
        </w:tc>
      </w:tr>
    </w:tbl>
    <w:p w:rsidR="00D93BE7" w:rsidRPr="009D7F46" w:rsidRDefault="00D93BE7" w:rsidP="00D93BE7">
      <w:pPr>
        <w:rPr>
          <w:rFonts w:eastAsia="Times New Roman" w:cs="Times New Roman"/>
          <w:szCs w:val="20"/>
        </w:rPr>
      </w:pPr>
    </w:p>
    <w:p w:rsidR="00D93BE7" w:rsidRPr="009D7F46" w:rsidRDefault="00D93BE7" w:rsidP="00D93BE7">
      <w:pPr>
        <w:rPr>
          <w:rFonts w:eastAsia="Times New Roman" w:cs="Times New Roman"/>
          <w:szCs w:val="24"/>
        </w:rPr>
      </w:pPr>
    </w:p>
    <w:p w:rsidR="00D93BE7" w:rsidRPr="00C22E76" w:rsidRDefault="00D93BE7" w:rsidP="00D93BE7">
      <w:pPr>
        <w:rPr>
          <w:rFonts w:eastAsia="Times New Roman" w:cs="Times New Roman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D93BE7" w:rsidRPr="00C22E76" w:rsidTr="003E74E6">
        <w:trPr>
          <w:cantSplit/>
          <w:tblHeader/>
        </w:trPr>
        <w:tc>
          <w:tcPr>
            <w:tcW w:w="4111" w:type="dxa"/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C22E76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gramEnd"/>
          </w:p>
          <w:p w:rsidR="00D93BE7" w:rsidRPr="00C22E76" w:rsidRDefault="00D93BE7" w:rsidP="003E74E6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3BE7" w:rsidRPr="00C22E76" w:rsidTr="003E74E6">
        <w:trPr>
          <w:cantSplit/>
          <w:tblHeader/>
        </w:trPr>
        <w:tc>
          <w:tcPr>
            <w:tcW w:w="4111" w:type="dxa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(должность)</w:t>
            </w:r>
          </w:p>
          <w:p w:rsidR="00D93BE7" w:rsidRPr="00C22E76" w:rsidRDefault="00D93BE7" w:rsidP="003E74E6">
            <w:pPr>
              <w:spacing w:line="200" w:lineRule="exact"/>
              <w:ind w:left="2124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after="120"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(Ф.И.О.)</w:t>
            </w:r>
          </w:p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</w:tr>
      <w:tr w:rsidR="00D93BE7" w:rsidRPr="00C22E76" w:rsidTr="003E74E6">
        <w:trPr>
          <w:cantSplit/>
          <w:trHeight w:val="235"/>
          <w:tblHeader/>
        </w:trPr>
        <w:tc>
          <w:tcPr>
            <w:tcW w:w="4111" w:type="dxa"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  <w:lang w:val="en-US"/>
              </w:rPr>
              <w:t>E</w:t>
            </w:r>
            <w:r w:rsidRPr="00C22E76">
              <w:rPr>
                <w:rFonts w:eastAsia="Times New Roman" w:cs="Times New Roman"/>
                <w:sz w:val="20"/>
                <w:szCs w:val="20"/>
              </w:rPr>
              <w:t>-</w:t>
            </w:r>
            <w:r w:rsidRPr="00C22E76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C22E76">
              <w:rPr>
                <w:rFonts w:eastAsia="Times New Roman" w:cs="Times New Roman"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«____» _________20__ год</w:t>
            </w:r>
          </w:p>
        </w:tc>
      </w:tr>
      <w:tr w:rsidR="00D93BE7" w:rsidRPr="00C22E76" w:rsidTr="003E74E6">
        <w:trPr>
          <w:cantSplit/>
          <w:tblHeader/>
        </w:trPr>
        <w:tc>
          <w:tcPr>
            <w:tcW w:w="4111" w:type="dxa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93BE7" w:rsidRPr="00C22E76" w:rsidRDefault="00D93BE7" w:rsidP="003E74E6">
            <w:pPr>
              <w:spacing w:after="120"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after="120"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2E76">
              <w:rPr>
                <w:rFonts w:eastAsia="Times New Roman" w:cs="Times New Roman"/>
                <w:sz w:val="20"/>
                <w:szCs w:val="20"/>
              </w:rPr>
              <w:t>(дата составления</w:t>
            </w:r>
            <w:proofErr w:type="gramEnd"/>
          </w:p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D93BE7" w:rsidRDefault="00D93BE7" w:rsidP="00D93BE7">
      <w:pPr>
        <w:jc w:val="center"/>
        <w:rPr>
          <w:rFonts w:eastAsia="Times New Roman" w:cs="Times New Roman"/>
          <w:b/>
          <w:sz w:val="26"/>
          <w:szCs w:val="20"/>
          <w:lang w:val="en-US"/>
        </w:rPr>
      </w:pPr>
    </w:p>
    <w:p w:rsidR="00D93BE7" w:rsidRPr="00C22E76" w:rsidRDefault="00D93BE7" w:rsidP="00D93BE7">
      <w:pPr>
        <w:jc w:val="center"/>
        <w:rPr>
          <w:rFonts w:eastAsia="Times New Roman" w:cs="Times New Roman"/>
          <w:b/>
          <w:sz w:val="26"/>
          <w:szCs w:val="20"/>
          <w:lang w:val="en-US"/>
        </w:rPr>
      </w:pPr>
    </w:p>
    <w:p w:rsidR="00781C67" w:rsidRDefault="00781C67" w:rsidP="00D93BE7">
      <w:pPr>
        <w:jc w:val="center"/>
        <w:rPr>
          <w:rFonts w:eastAsia="Times New Roman" w:cs="Times New Roman"/>
          <w:b/>
          <w:sz w:val="26"/>
          <w:szCs w:val="20"/>
        </w:rPr>
      </w:pPr>
    </w:p>
    <w:p w:rsidR="00D93BE7" w:rsidRPr="00C22E76" w:rsidRDefault="00781C67" w:rsidP="00D93BE7">
      <w:pPr>
        <w:jc w:val="center"/>
        <w:rPr>
          <w:rFonts w:eastAsia="Times New Roman" w:cs="Times New Roman"/>
          <w:b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lastRenderedPageBreak/>
        <w:br/>
      </w:r>
      <w:bookmarkStart w:id="0" w:name="_GoBack"/>
      <w:bookmarkEnd w:id="0"/>
      <w:r w:rsidR="00D93BE7" w:rsidRPr="00C22E76">
        <w:rPr>
          <w:rFonts w:eastAsia="Times New Roman" w:cs="Times New Roman"/>
          <w:b/>
          <w:sz w:val="26"/>
          <w:szCs w:val="20"/>
        </w:rPr>
        <w:t>Указания по заполнению формы федерального статистического наблюдения</w:t>
      </w:r>
    </w:p>
    <w:p w:rsidR="00D93BE7" w:rsidRPr="00C22E76" w:rsidRDefault="00D93BE7" w:rsidP="00D93BE7">
      <w:pPr>
        <w:keepNext/>
        <w:spacing w:before="120" w:after="60"/>
        <w:jc w:val="center"/>
        <w:outlineLvl w:val="5"/>
        <w:rPr>
          <w:rFonts w:eastAsia="Times New Roman" w:cs="Times New Roman"/>
          <w:b/>
          <w:szCs w:val="20"/>
        </w:rPr>
      </w:pPr>
      <w:r w:rsidRPr="00C22E76">
        <w:rPr>
          <w:rFonts w:eastAsia="Times New Roman" w:cs="Times New Roman"/>
          <w:b/>
          <w:szCs w:val="20"/>
        </w:rPr>
        <w:t>I. Общие положения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1. Информацию по форме № 1-разрешение «Сведения о выданных разрешениях на строительство и разрешениях на ввод объектов в эксплуатацию» предоставляют органы местного самоуправления муниципальных образований: поселений, муниципальных районов, городских округов. Согласно статье 8 Градостроительного кодекса указанные органы местного самоуправления наделены полномочиями по выдаче разрешений на строительство и разрешений на ввод в эксплуатацию объектов, расположенных на их территориях.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proofErr w:type="gramStart"/>
      <w:r w:rsidRPr="00C22E76">
        <w:rPr>
          <w:rFonts w:eastAsia="Times New Roman" w:cs="Times New Roman"/>
          <w:szCs w:val="24"/>
        </w:rPr>
        <w:t>В случаях перераспределения полномочий между органами местного самоуправления и органами государственной власти субъекта Российской Федерации согласно статье 8.2 Градостроительного кодекса в области градостроительной деятельности  в части  выдачи разрешений на строительство, разрешений на ввод объектов в эксплуатацию  информацию по форме № 1-разрешение «Сведения о выданных разрешениях на строительство и разрешениях на ввод объектов в эксплуатацию» предоставляют органы государственной власти субъекта Российской Федерации.</w:t>
      </w:r>
      <w:proofErr w:type="gramEnd"/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Форма №  1-разрешение составляется отдельно по каждому муниципальному образованию.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Информация по этой форме предоставляется ежемесячно за отчетный (чистый) месяц, в котором были выданы соответствующие разрешения.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Отчитывающаяся организация в кодовой зоне формы в обязательном порядке проставляет код Общероссийского классификатора предприятий и организаций (ОКПО) на основании Уведомления о присвоении кода ОКПО, направляемого (выдаваемого)  территориальными органами Росстата.</w:t>
      </w:r>
    </w:p>
    <w:p w:rsidR="00D93BE7" w:rsidRPr="00C22E76" w:rsidRDefault="00D93BE7" w:rsidP="00D93BE7">
      <w:pPr>
        <w:ind w:firstLine="709"/>
        <w:jc w:val="both"/>
        <w:rPr>
          <w:rFonts w:ascii="Arial" w:eastAsia="Times New Roman" w:hAnsi="Arial" w:cs="Times New Roman"/>
          <w:strike/>
          <w:szCs w:val="24"/>
        </w:rPr>
      </w:pPr>
      <w:r w:rsidRPr="00C22E76">
        <w:rPr>
          <w:rFonts w:eastAsia="Times New Roman" w:cs="Times New Roman"/>
          <w:szCs w:val="24"/>
        </w:rPr>
        <w:t>3. Основаниями для заполнения формы федерального статистического наблюдения № 1-разрешение являются данные форм разрешения на строительство и разрешения на ввод объекта в эксплуатацию, утвержденных приказом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C22E76">
        <w:rPr>
          <w:rFonts w:eastAsia="Times New Roman" w:cs="Times New Roman"/>
          <w:szCs w:val="24"/>
        </w:rPr>
        <w:t>пр</w:t>
      </w:r>
      <w:proofErr w:type="spellEnd"/>
      <w:proofErr w:type="gramEnd"/>
      <w:r w:rsidRPr="00C22E76">
        <w:rPr>
          <w:rFonts w:eastAsia="Times New Roman" w:cs="Times New Roman"/>
          <w:szCs w:val="24"/>
        </w:rPr>
        <w:t>;  утвержденной проектной документации.</w:t>
      </w:r>
    </w:p>
    <w:p w:rsidR="00D93BE7" w:rsidRPr="00C22E76" w:rsidRDefault="00D93BE7" w:rsidP="00D93BE7">
      <w:pPr>
        <w:autoSpaceDN w:val="0"/>
        <w:ind w:firstLine="720"/>
        <w:jc w:val="both"/>
        <w:rPr>
          <w:rFonts w:eastAsia="Times New Roman" w:cs="Arial"/>
          <w:strike/>
          <w:szCs w:val="24"/>
        </w:rPr>
      </w:pPr>
      <w:r w:rsidRPr="00C22E76">
        <w:rPr>
          <w:rFonts w:eastAsia="Times New Roman" w:cs="Arial"/>
          <w:szCs w:val="24"/>
        </w:rPr>
        <w:t xml:space="preserve">4. </w:t>
      </w:r>
      <w:proofErr w:type="gramStart"/>
      <w:r w:rsidRPr="00C22E76">
        <w:rPr>
          <w:rFonts w:eastAsia="Times New Roman" w:cs="Arial"/>
          <w:szCs w:val="24"/>
        </w:rPr>
        <w:t xml:space="preserve">В форме федерального статистического наблюдения № 1-разрешение отражаются сведения о выданных органами местного самоуправления муниципальных образований и органами государственной власти субъекта Российской Федерации разрешениях на строительство и разрешениях на  ввод объектов в эксплуатацию при осуществлении строительства и реконструкции объектов капитального строительства, расположенных на территории поселений, муниципальных районов, межселенных территорий, городских округов. </w:t>
      </w:r>
      <w:proofErr w:type="gramEnd"/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Не подлежат отражению в  форме № 1-разрешение данные в случаях, предусмотренных п.17 статьи 51 Градостроительного кодекса Российской Федерации, когда выдача разрешений на строительство не требуется: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4"/>
        </w:rPr>
        <w:t>- строительство гаража на земельном участке, предоставленном физическому</w:t>
      </w:r>
      <w:r w:rsidRPr="00C22E76">
        <w:rPr>
          <w:rFonts w:eastAsia="Times New Roman" w:cs="Times New Roman"/>
          <w:szCs w:val="20"/>
        </w:rPr>
        <w:t xml:space="preserve">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D93BE7" w:rsidRPr="00C22E76" w:rsidRDefault="00D93BE7" w:rsidP="00D93BE7">
      <w:pPr>
        <w:pageBreakBefore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lastRenderedPageBreak/>
        <w:t>- строительство на земельном участке строений и сооружений вспомогательного использования;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t>- капитальный ремонт объектов капитального строительства;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- строительство, реконструкция буровых скважин, предусмотренных подготовленными, согласованными и утвержденными в соответствии с </w:t>
      </w:r>
      <w:hyperlink r:id="rId5" w:history="1">
        <w:r w:rsidRPr="00C22E76">
          <w:rPr>
            <w:rFonts w:eastAsia="Calibri" w:cs="Times New Roman"/>
            <w:color w:val="000000"/>
            <w:szCs w:val="24"/>
            <w:lang w:eastAsia="en-US"/>
          </w:rPr>
          <w:t>законодательством</w:t>
        </w:r>
      </w:hyperlink>
      <w:r w:rsidRPr="00C22E76">
        <w:rPr>
          <w:rFonts w:eastAsia="Times New Roman" w:cs="Times New Roman"/>
          <w:szCs w:val="24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- иные случаи,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5. Информация предоставляется по разрешениям на строительство и разрешениям на ввод объектов в эксплуатацию, выданным юридическим лицам, независимо от вида деятельности и численности работающих, физическим лицам.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trike/>
          <w:szCs w:val="20"/>
        </w:rPr>
      </w:pPr>
      <w:r w:rsidRPr="00C22E76">
        <w:rPr>
          <w:rFonts w:eastAsia="Times New Roman" w:cs="Times New Roman"/>
          <w:szCs w:val="24"/>
        </w:rPr>
        <w:t xml:space="preserve">Указанная форма построена в виде </w:t>
      </w:r>
      <w:proofErr w:type="spellStart"/>
      <w:r w:rsidRPr="00C22E76">
        <w:rPr>
          <w:rFonts w:eastAsia="Times New Roman" w:cs="Times New Roman"/>
          <w:szCs w:val="24"/>
        </w:rPr>
        <w:t>пообъектных</w:t>
      </w:r>
      <w:proofErr w:type="spellEnd"/>
      <w:r w:rsidRPr="00C22E76">
        <w:rPr>
          <w:rFonts w:eastAsia="Times New Roman" w:cs="Times New Roman"/>
          <w:szCs w:val="24"/>
        </w:rPr>
        <w:t xml:space="preserve"> перечней, в которых отражаются сведения по каждому разрешению на строительство и разрешению на ввод объектов в эксплуатацию</w:t>
      </w:r>
      <w:r w:rsidRPr="00C22E76">
        <w:rPr>
          <w:rFonts w:eastAsia="Times New Roman" w:cs="Times New Roman"/>
          <w:szCs w:val="20"/>
        </w:rPr>
        <w:t>, выданных  застройщикам (юридическим и физическим лицам).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6. По свободным строкам формы № 1-разрешение приводятся сведения по каждому разрешению на строительство и разрешению на ввод объекта в эксплуатацию.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7. По разделам 1 и 2: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в графе 1 указываются наименования застройщиков, которым выданы разрешения на строительство и разрешения на ввод объектов в эксплуатацию в точном соответствии с данными, указанными в адресной части форм разрешений: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- по юридическим лицам – наименование, </w:t>
      </w:r>
      <w:proofErr w:type="gramStart"/>
      <w:r w:rsidRPr="00C22E76">
        <w:rPr>
          <w:rFonts w:eastAsia="Times New Roman" w:cs="Times New Roman"/>
          <w:kern w:val="28"/>
          <w:szCs w:val="20"/>
        </w:rPr>
        <w:t>место нахождение</w:t>
      </w:r>
      <w:proofErr w:type="gramEnd"/>
      <w:r w:rsidRPr="00C22E76">
        <w:rPr>
          <w:rFonts w:eastAsia="Times New Roman" w:cs="Times New Roman"/>
          <w:kern w:val="28"/>
          <w:szCs w:val="20"/>
        </w:rPr>
        <w:t xml:space="preserve"> и адрес юридического лица (в соответствии со ст. 54 Гражданского Кодекса Российской Федерации);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- по индивидуальным застройщикам (не являющимся индивидуальными предпринимателями) делается запись «физическое лицо»;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- по индивидуальным застройщикам, являющимся индивидуальными предпринимателями, делается запись «физическое лицо ИП».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1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16"/>
        </w:rPr>
        <w:t>В графе 2  проставляется сквозная нумерация (порядковый номер, начиная с первого) приведенных разрешений на строительство и разрешений на ввод объекта в эксплуатацию</w:t>
      </w:r>
      <w:r w:rsidRPr="00C22E76">
        <w:rPr>
          <w:rFonts w:eastAsia="Times New Roman" w:cs="Times New Roman"/>
          <w:szCs w:val="24"/>
        </w:rPr>
        <w:t>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В графе 3 указывается полное наименование объекта капитального строительства (этапа), адрес (местоположение) объекта в соответствии  с  выданными разрешениями на строительство и ввод объекта в эксплуатацию.</w:t>
      </w:r>
    </w:p>
    <w:p w:rsidR="00D93BE7" w:rsidRPr="00C22E76" w:rsidRDefault="00D93BE7" w:rsidP="00D93BE7">
      <w:pPr>
        <w:ind w:left="708"/>
        <w:rPr>
          <w:rFonts w:eastAsia="Times New Roman" w:cs="Times New Roman"/>
          <w:szCs w:val="16"/>
        </w:rPr>
      </w:pPr>
      <w:r w:rsidRPr="00C22E76">
        <w:rPr>
          <w:rFonts w:eastAsia="Times New Roman" w:cs="Times New Roman"/>
          <w:szCs w:val="16"/>
        </w:rPr>
        <w:t>В графе 4 указывается код  ОКТМО  места нахождения объекта капитального строительства.</w:t>
      </w:r>
    </w:p>
    <w:p w:rsidR="00D93BE7" w:rsidRPr="00C22E76" w:rsidRDefault="00D93BE7" w:rsidP="00D93BE7">
      <w:pPr>
        <w:spacing w:after="120"/>
        <w:ind w:left="708"/>
        <w:jc w:val="center"/>
        <w:rPr>
          <w:rFonts w:eastAsia="Times New Roman" w:cs="Times New Roman"/>
          <w:b/>
          <w:szCs w:val="16"/>
        </w:rPr>
      </w:pPr>
    </w:p>
    <w:p w:rsidR="00D93BE7" w:rsidRPr="00C22E76" w:rsidRDefault="00D93BE7" w:rsidP="00D93BE7">
      <w:pPr>
        <w:spacing w:after="120"/>
        <w:ind w:left="708"/>
        <w:jc w:val="center"/>
        <w:rPr>
          <w:rFonts w:eastAsia="Times New Roman" w:cs="Times New Roman"/>
          <w:b/>
          <w:szCs w:val="16"/>
        </w:rPr>
      </w:pPr>
    </w:p>
    <w:p w:rsidR="00D93BE7" w:rsidRPr="00C22E76" w:rsidRDefault="00D93BE7" w:rsidP="00D93BE7">
      <w:pPr>
        <w:pageBreakBefore/>
        <w:spacing w:after="120"/>
        <w:jc w:val="center"/>
        <w:rPr>
          <w:rFonts w:eastAsia="Times New Roman" w:cs="Times New Roman"/>
          <w:b/>
          <w:szCs w:val="16"/>
        </w:rPr>
      </w:pPr>
      <w:r w:rsidRPr="00C22E76">
        <w:rPr>
          <w:rFonts w:eastAsia="Times New Roman" w:cs="Times New Roman"/>
          <w:b/>
          <w:szCs w:val="16"/>
        </w:rPr>
        <w:lastRenderedPageBreak/>
        <w:t>II. Заполнение показателей формы № 1-разрешение</w:t>
      </w:r>
    </w:p>
    <w:p w:rsidR="00D93BE7" w:rsidRPr="00C22E76" w:rsidRDefault="00D93BE7" w:rsidP="00D93BE7">
      <w:pPr>
        <w:spacing w:before="80" w:after="120"/>
        <w:jc w:val="center"/>
        <w:rPr>
          <w:rFonts w:eastAsia="Times New Roman" w:cs="Times New Roman"/>
          <w:b/>
          <w:szCs w:val="16"/>
        </w:rPr>
      </w:pPr>
      <w:r w:rsidRPr="00C22E76">
        <w:rPr>
          <w:rFonts w:eastAsia="Times New Roman" w:cs="Times New Roman"/>
          <w:b/>
          <w:szCs w:val="16"/>
        </w:rPr>
        <w:t>Раздел 1. Перечень выданных разрешений на строительство</w:t>
      </w:r>
    </w:p>
    <w:p w:rsidR="00D93BE7" w:rsidRPr="00C22E76" w:rsidRDefault="00D93BE7" w:rsidP="00D93BE7">
      <w:pPr>
        <w:spacing w:after="120"/>
        <w:jc w:val="center"/>
        <w:rPr>
          <w:rFonts w:eastAsia="Times New Roman" w:cs="Times New Roman"/>
          <w:b/>
          <w:sz w:val="16"/>
          <w:szCs w:val="16"/>
        </w:rPr>
      </w:pP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Графы 5, 6, 7</w:t>
      </w:r>
      <w:r w:rsidRPr="00C22E76">
        <w:rPr>
          <w:rFonts w:eastAsia="Times New Roman" w:cs="Times New Roman"/>
          <w:kern w:val="28"/>
          <w:szCs w:val="20"/>
        </w:rPr>
        <w:t xml:space="preserve">  заполняются в строгом соответствии с данными, указанными в выданном разрешении на строительство.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5</w:t>
      </w:r>
      <w:r w:rsidRPr="00C22E76">
        <w:rPr>
          <w:rFonts w:eastAsia="Times New Roman" w:cs="Times New Roman"/>
          <w:kern w:val="28"/>
          <w:szCs w:val="20"/>
        </w:rPr>
        <w:t xml:space="preserve"> показывается  код характера строительства: строительство – 0; реконструкция – 3.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графах 6, 7</w:t>
      </w:r>
      <w:r w:rsidRPr="00C22E76">
        <w:rPr>
          <w:rFonts w:eastAsia="Times New Roman" w:cs="Times New Roman"/>
          <w:kern w:val="28"/>
          <w:szCs w:val="20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7</w:t>
      </w:r>
      <w:r w:rsidRPr="00C22E76">
        <w:rPr>
          <w:rFonts w:eastAsia="Times New Roman" w:cs="Times New Roman"/>
          <w:kern w:val="28"/>
          <w:szCs w:val="20"/>
        </w:rPr>
        <w:t xml:space="preserve"> дата обозначается как число: дата (2 знака), месяц (2 знака) и год (4 знака), </w:t>
      </w:r>
      <w:proofErr w:type="gramStart"/>
      <w:r w:rsidRPr="00C22E76">
        <w:rPr>
          <w:rFonts w:eastAsia="Times New Roman" w:cs="Times New Roman"/>
          <w:kern w:val="28"/>
          <w:szCs w:val="20"/>
        </w:rPr>
        <w:t>разделенные</w:t>
      </w:r>
      <w:proofErr w:type="gramEnd"/>
      <w:r w:rsidRPr="00C22E76">
        <w:rPr>
          <w:rFonts w:eastAsia="Times New Roman" w:cs="Times New Roman"/>
          <w:kern w:val="28"/>
          <w:szCs w:val="20"/>
        </w:rPr>
        <w:t xml:space="preserve"> точками. Например, если разрешение на строительство было выдано 3 апреля 2016 года, то </w:t>
      </w:r>
      <w:r w:rsidRPr="00CC6A12">
        <w:rPr>
          <w:rFonts w:eastAsia="Times New Roman" w:cs="Times New Roman"/>
          <w:b/>
          <w:kern w:val="28"/>
          <w:szCs w:val="20"/>
        </w:rPr>
        <w:t>в графе 7</w:t>
      </w:r>
      <w:r w:rsidRPr="00C22E76">
        <w:rPr>
          <w:rFonts w:eastAsia="Times New Roman" w:cs="Times New Roman"/>
          <w:kern w:val="28"/>
          <w:szCs w:val="20"/>
        </w:rPr>
        <w:t xml:space="preserve">  проставляется   03.04.2016.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графах 8, 9</w:t>
      </w:r>
      <w:r w:rsidRPr="00C22E76">
        <w:rPr>
          <w:rFonts w:eastAsia="Times New Roman" w:cs="Times New Roman"/>
          <w:kern w:val="28"/>
          <w:szCs w:val="20"/>
        </w:rPr>
        <w:t xml:space="preserve"> даты обозначаются как число: месяц (2 знака) и год (4 знака), разделенные точками. Например, если ввод в эксплуатацию объекта ожидается в  апреле 2016 года, то </w:t>
      </w:r>
      <w:r w:rsidRPr="00CC6A12">
        <w:rPr>
          <w:rFonts w:eastAsia="Times New Roman" w:cs="Times New Roman"/>
          <w:b/>
          <w:kern w:val="28"/>
          <w:szCs w:val="20"/>
        </w:rPr>
        <w:t>в графе 9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  04.2016. Основанием для заполнения является утвержденная проектная документация.</w:t>
      </w:r>
    </w:p>
    <w:p w:rsidR="00D93BE7" w:rsidRPr="00C22E76" w:rsidRDefault="00D93BE7" w:rsidP="00D93BE7">
      <w:pPr>
        <w:spacing w:line="240" w:lineRule="exact"/>
        <w:jc w:val="both"/>
        <w:outlineLvl w:val="0"/>
        <w:rPr>
          <w:rFonts w:ascii="Arial" w:eastAsia="Times New Roman" w:hAnsi="Arial" w:cs="Times New Roman"/>
          <w:b/>
          <w:kern w:val="28"/>
          <w:szCs w:val="20"/>
        </w:rPr>
      </w:pPr>
    </w:p>
    <w:p w:rsidR="00D93BE7" w:rsidRPr="00C22E76" w:rsidRDefault="00D93BE7" w:rsidP="00D93BE7">
      <w:pPr>
        <w:spacing w:line="240" w:lineRule="exact"/>
        <w:jc w:val="center"/>
        <w:outlineLvl w:val="6"/>
        <w:rPr>
          <w:rFonts w:eastAsia="Times New Roman" w:cs="Times New Roman"/>
          <w:b/>
          <w:bCs/>
          <w:szCs w:val="24"/>
        </w:rPr>
      </w:pPr>
      <w:r w:rsidRPr="00C22E76">
        <w:rPr>
          <w:rFonts w:eastAsia="Times New Roman" w:cs="Times New Roman"/>
          <w:b/>
          <w:bCs/>
          <w:szCs w:val="24"/>
        </w:rPr>
        <w:t>Раздел 2. Перечень выданных разрешений на ввод объектов в эксплуатацию</w:t>
      </w:r>
    </w:p>
    <w:p w:rsidR="00D93BE7" w:rsidRPr="00C22E76" w:rsidRDefault="00D93BE7" w:rsidP="00D93BE7">
      <w:pPr>
        <w:spacing w:line="240" w:lineRule="exact"/>
        <w:rPr>
          <w:rFonts w:eastAsia="Times New Roman" w:cs="Times New Roman"/>
          <w:szCs w:val="24"/>
        </w:rPr>
      </w:pP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Графы  5 – 17, 19, 20</w:t>
      </w:r>
      <w:r w:rsidRPr="00C22E76">
        <w:rPr>
          <w:rFonts w:eastAsia="Times New Roman" w:cs="Times New Roman"/>
          <w:kern w:val="28"/>
          <w:szCs w:val="20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5</w:t>
      </w:r>
      <w:r w:rsidRPr="00C22E76">
        <w:rPr>
          <w:rFonts w:eastAsia="Times New Roman" w:cs="Times New Roman"/>
          <w:kern w:val="28"/>
          <w:szCs w:val="20"/>
        </w:rPr>
        <w:t xml:space="preserve"> указывается наименование фактически введенных мощностей, объектов, жилых зданий, указанное в разрешении на ввод, </w:t>
      </w:r>
      <w:r w:rsidRPr="00CC6A12">
        <w:rPr>
          <w:rFonts w:eastAsia="Times New Roman" w:cs="Times New Roman"/>
          <w:b/>
          <w:kern w:val="28"/>
          <w:szCs w:val="20"/>
        </w:rPr>
        <w:t xml:space="preserve">в графе 6 </w:t>
      </w:r>
      <w:r w:rsidRPr="00C22E76">
        <w:rPr>
          <w:rFonts w:eastAsia="Times New Roman" w:cs="Times New Roman"/>
          <w:kern w:val="28"/>
          <w:szCs w:val="20"/>
        </w:rPr>
        <w:t xml:space="preserve">– их единица измерения.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</w:t>
      </w:r>
      <w:r w:rsidRPr="00CC6A12">
        <w:rPr>
          <w:rFonts w:eastAsia="Times New Roman" w:cs="Times New Roman"/>
          <w:b/>
          <w:kern w:val="28"/>
          <w:szCs w:val="20"/>
        </w:rPr>
        <w:t>в графе 3</w:t>
      </w:r>
      <w:r w:rsidRPr="00C22E76">
        <w:rPr>
          <w:rFonts w:eastAsia="Times New Roman" w:cs="Times New Roman"/>
          <w:kern w:val="28"/>
          <w:szCs w:val="20"/>
        </w:rPr>
        <w:t xml:space="preserve"> указывается один раз, </w:t>
      </w:r>
      <w:r w:rsidRPr="00CC6A12">
        <w:rPr>
          <w:rFonts w:eastAsia="Times New Roman" w:cs="Times New Roman"/>
          <w:b/>
          <w:kern w:val="28"/>
          <w:szCs w:val="20"/>
        </w:rPr>
        <w:t>в графе 5</w:t>
      </w:r>
      <w:r w:rsidRPr="00C22E76">
        <w:rPr>
          <w:rFonts w:eastAsia="Times New Roman" w:cs="Times New Roman"/>
          <w:kern w:val="28"/>
          <w:szCs w:val="20"/>
        </w:rPr>
        <w:t xml:space="preserve"> по свободным строкам приводятся наименования каждой введенной мощности, объекта, жилого здания, </w:t>
      </w:r>
      <w:r w:rsidRPr="00CC6A12">
        <w:rPr>
          <w:rFonts w:eastAsia="Times New Roman" w:cs="Times New Roman"/>
          <w:b/>
          <w:kern w:val="28"/>
          <w:szCs w:val="20"/>
        </w:rPr>
        <w:t>в графе 6</w:t>
      </w:r>
      <w:r w:rsidRPr="00C22E76">
        <w:rPr>
          <w:rFonts w:eastAsia="Times New Roman" w:cs="Times New Roman"/>
          <w:kern w:val="28"/>
          <w:szCs w:val="20"/>
        </w:rPr>
        <w:t xml:space="preserve"> - их единицы измерения.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7</w:t>
      </w:r>
      <w:r w:rsidRPr="00C22E76">
        <w:rPr>
          <w:rFonts w:eastAsia="Times New Roman" w:cs="Times New Roman"/>
          <w:kern w:val="28"/>
          <w:szCs w:val="20"/>
        </w:rPr>
        <w:t xml:space="preserve"> показывается  код характера строительства: строительство – 0; реконструкция  - 3.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8</w:t>
      </w:r>
      <w:r w:rsidRPr="00C22E76">
        <w:rPr>
          <w:rFonts w:eastAsia="Times New Roman" w:cs="Times New Roman"/>
          <w:kern w:val="28"/>
          <w:szCs w:val="20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т.д.) – 56,  в соответствии с подпунктом 2.1 «Нежилые объекты»; объекты жилищного фонда -  57, в  соответствии с   подпунктом 2.2 «Объекты жилищного фонда»; объекты производственного назначения – 58, в  соответствии с  пунктом 3. «Объекты производственного назначения», линейные объекты – 59, в  соответствии с пунктом 4. «Линейные объекты» раздела </w:t>
      </w:r>
      <w:r w:rsidRPr="00C22E76">
        <w:rPr>
          <w:rFonts w:eastAsia="Times New Roman" w:cs="Times New Roman"/>
          <w:kern w:val="28"/>
          <w:szCs w:val="20"/>
          <w:lang w:val="en-US"/>
        </w:rPr>
        <w:t>II</w:t>
      </w:r>
      <w:r w:rsidRPr="00C22E76">
        <w:rPr>
          <w:rFonts w:eastAsia="Times New Roman" w:cs="Times New Roman"/>
          <w:kern w:val="28"/>
          <w:szCs w:val="20"/>
        </w:rPr>
        <w:t xml:space="preserve">. «Сведения об объекте капитального строительства» разрешения на ввод объекта в эксплуатацию.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графах 9 - 17</w:t>
      </w:r>
      <w:r w:rsidRPr="00C22E76">
        <w:rPr>
          <w:rFonts w:eastAsia="Times New Roman" w:cs="Times New Roman"/>
          <w:kern w:val="28"/>
          <w:szCs w:val="20"/>
        </w:rPr>
        <w:t xml:space="preserve"> проставляются фактические значения по соответствующим  объектам капитального строительства на основании </w:t>
      </w:r>
      <w:r w:rsidRPr="00C22E76">
        <w:rPr>
          <w:rFonts w:eastAsia="Times New Roman" w:cs="Times New Roman"/>
          <w:kern w:val="28"/>
          <w:szCs w:val="20"/>
        </w:rPr>
        <w:br/>
        <w:t xml:space="preserve">раздела  </w:t>
      </w:r>
      <w:r w:rsidRPr="00C22E76">
        <w:rPr>
          <w:rFonts w:eastAsia="Times New Roman" w:cs="Times New Roman"/>
          <w:kern w:val="28"/>
          <w:szCs w:val="20"/>
          <w:lang w:val="en-US"/>
        </w:rPr>
        <w:t>II</w:t>
      </w:r>
      <w:r w:rsidRPr="00C22E76">
        <w:rPr>
          <w:rFonts w:eastAsia="Times New Roman" w:cs="Times New Roman"/>
          <w:kern w:val="28"/>
          <w:szCs w:val="20"/>
        </w:rPr>
        <w:t>. «Сведения об объекте капитального строительства» разрешения на ввод объекта в эксплуатацию.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9</w:t>
      </w:r>
      <w:r w:rsidRPr="00C22E76">
        <w:rPr>
          <w:rFonts w:eastAsia="Times New Roman" w:cs="Times New Roman"/>
          <w:kern w:val="28"/>
          <w:szCs w:val="20"/>
        </w:rPr>
        <w:t xml:space="preserve"> отражается значение показателя введенной мощности соответствующего объекта.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т.п.), то данные по ним также отражаются </w:t>
      </w:r>
      <w:r w:rsidRPr="00CC6A12">
        <w:rPr>
          <w:rFonts w:eastAsia="Times New Roman" w:cs="Times New Roman"/>
          <w:b/>
          <w:kern w:val="28"/>
          <w:szCs w:val="20"/>
        </w:rPr>
        <w:t>в  графе 9</w:t>
      </w:r>
      <w:r w:rsidRPr="00C22E76">
        <w:rPr>
          <w:rFonts w:eastAsia="Times New Roman" w:cs="Times New Roman"/>
          <w:kern w:val="28"/>
          <w:szCs w:val="20"/>
        </w:rPr>
        <w:t xml:space="preserve"> (например, количество посещений в смену встроенной поликлиники). </w:t>
      </w:r>
    </w:p>
    <w:p w:rsidR="00D93BE7" w:rsidRPr="00C22E76" w:rsidRDefault="00D93BE7" w:rsidP="00D93BE7">
      <w:pPr>
        <w:pageBreakBefore/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lastRenderedPageBreak/>
        <w:t>В графе  10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количество введенных жилых и нежилых зданий.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strike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11</w:t>
      </w:r>
      <w:r w:rsidRPr="00C22E76">
        <w:rPr>
          <w:rFonts w:eastAsia="Times New Roman" w:cs="Times New Roman"/>
          <w:kern w:val="28"/>
          <w:szCs w:val="20"/>
        </w:rPr>
        <w:t xml:space="preserve"> – строительный объем надземной и подземной части зданий, </w:t>
      </w:r>
      <w:r w:rsidRPr="00CC6A12">
        <w:rPr>
          <w:rFonts w:eastAsia="Times New Roman" w:cs="Times New Roman"/>
          <w:b/>
          <w:kern w:val="28"/>
          <w:szCs w:val="20"/>
        </w:rPr>
        <w:t>в графе  12</w:t>
      </w:r>
      <w:r w:rsidRPr="00C22E76">
        <w:rPr>
          <w:rFonts w:eastAsia="Times New Roman" w:cs="Times New Roman"/>
          <w:kern w:val="28"/>
          <w:szCs w:val="20"/>
        </w:rPr>
        <w:t>– их общая площадь.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Графы  10, 11, 12</w:t>
      </w:r>
      <w:r w:rsidRPr="00C22E76">
        <w:rPr>
          <w:rFonts w:eastAsia="Times New Roman" w:cs="Times New Roman"/>
          <w:kern w:val="28"/>
          <w:szCs w:val="20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др.)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Данные по </w:t>
      </w:r>
      <w:r w:rsidRPr="00CC6A12">
        <w:rPr>
          <w:rFonts w:eastAsia="Times New Roman" w:cs="Times New Roman"/>
          <w:b/>
          <w:kern w:val="28"/>
          <w:szCs w:val="20"/>
        </w:rPr>
        <w:t>графам  13, 14, 15, 16 , 17</w:t>
      </w:r>
      <w:r w:rsidRPr="00C22E76">
        <w:rPr>
          <w:rFonts w:eastAsia="Times New Roman" w:cs="Times New Roman"/>
          <w:kern w:val="28"/>
          <w:szCs w:val="20"/>
        </w:rPr>
        <w:t xml:space="preserve">  заполняются только  по жилым зданиям (объектам жилищного фонда - код 57).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13</w:t>
      </w:r>
      <w:r w:rsidRPr="00C22E76">
        <w:rPr>
          <w:rFonts w:eastAsia="Times New Roman" w:cs="Times New Roman"/>
          <w:kern w:val="28"/>
          <w:szCs w:val="20"/>
        </w:rPr>
        <w:t xml:space="preserve"> отражается количество квартир во введенных жилых и нежилых зданиях.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т.п. заполняются в случаях, если  они предусмотрены в проектах.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Когда пристройка (надстройка) представляет собой отдельную квартиру,  данные по ней также включаются   </w:t>
      </w:r>
      <w:r w:rsidRPr="00CC6A12">
        <w:rPr>
          <w:rFonts w:eastAsia="Times New Roman" w:cs="Times New Roman"/>
          <w:b/>
          <w:szCs w:val="24"/>
        </w:rPr>
        <w:t>в графу 13</w:t>
      </w:r>
      <w:r w:rsidRPr="00C22E76">
        <w:rPr>
          <w:rFonts w:eastAsia="Times New Roman" w:cs="Times New Roman"/>
          <w:szCs w:val="24"/>
        </w:rPr>
        <w:t>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По домам, предназначенным для проживания одной семьи (индивидуальные дома), </w:t>
      </w:r>
      <w:r w:rsidRPr="00CC6A12">
        <w:rPr>
          <w:rFonts w:eastAsia="Times New Roman" w:cs="Times New Roman"/>
          <w:b/>
          <w:szCs w:val="24"/>
        </w:rPr>
        <w:t>в графе 13</w:t>
      </w:r>
      <w:r w:rsidRPr="00C22E76">
        <w:rPr>
          <w:rFonts w:eastAsia="Times New Roman" w:cs="Times New Roman"/>
          <w:szCs w:val="24"/>
        </w:rPr>
        <w:t xml:space="preserve"> отражается одна квартира.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14</w:t>
      </w:r>
      <w:r w:rsidRPr="00C22E76">
        <w:rPr>
          <w:rFonts w:eastAsia="Times New Roman" w:cs="Times New Roman"/>
          <w:kern w:val="28"/>
          <w:szCs w:val="20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15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общая площадь жилых помещений без  учета балконов, лоджий, веранд и террас.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16</w:t>
      </w:r>
      <w:r w:rsidRPr="00C22E76">
        <w:rPr>
          <w:rFonts w:eastAsia="Times New Roman" w:cs="Times New Roman"/>
          <w:kern w:val="28"/>
          <w:szCs w:val="20"/>
        </w:rPr>
        <w:t xml:space="preserve"> отражается количество этажей в жилых зданиях.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17</w:t>
      </w:r>
      <w:r w:rsidRPr="00C22E76">
        <w:rPr>
          <w:rFonts w:eastAsia="Times New Roman" w:cs="Times New Roman"/>
          <w:kern w:val="28"/>
          <w:szCs w:val="20"/>
        </w:rPr>
        <w:t xml:space="preserve"> проставляются коды материалов стен жилых зданий: кирпичные - 1, каменные - 3, деревянные  - 4, панельные - 7,</w:t>
      </w:r>
      <w:r w:rsidRPr="00C22E76">
        <w:rPr>
          <w:rFonts w:eastAsia="Times New Roman" w:cs="Times New Roman"/>
          <w:kern w:val="28"/>
          <w:szCs w:val="20"/>
        </w:rPr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b/>
          <w:szCs w:val="24"/>
        </w:rPr>
        <w:t>Графа 18</w:t>
      </w:r>
      <w:r w:rsidRPr="00C22E76">
        <w:rPr>
          <w:rFonts w:eastAsia="Times New Roman" w:cs="Times New Roman"/>
          <w:szCs w:val="24"/>
        </w:rP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b/>
          <w:szCs w:val="24"/>
        </w:rPr>
        <w:t>В графах  19, 20</w:t>
      </w:r>
      <w:r w:rsidRPr="00C22E76">
        <w:rPr>
          <w:rFonts w:eastAsia="Times New Roman" w:cs="Times New Roman"/>
          <w:szCs w:val="24"/>
        </w:rP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:rsidR="00D93BE7" w:rsidRPr="00495552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При заполнении </w:t>
      </w:r>
      <w:r w:rsidRPr="00C22E76">
        <w:rPr>
          <w:rFonts w:eastAsia="Times New Roman" w:cs="Times New Roman"/>
          <w:b/>
          <w:kern w:val="28"/>
          <w:szCs w:val="20"/>
        </w:rPr>
        <w:t>графы 20</w:t>
      </w:r>
      <w:r w:rsidRPr="00C22E76">
        <w:rPr>
          <w:rFonts w:eastAsia="Times New Roman" w:cs="Times New Roman"/>
          <w:kern w:val="28"/>
          <w:szCs w:val="20"/>
        </w:rPr>
        <w:t xml:space="preserve"> дата обозначается как число (2 знака), месяц (2 знака) и год (4 знака), разделенные точками. Например, если разрешение на ввод объекта в эксплуатацию было выдано 3 апреля 2016 года, то </w:t>
      </w:r>
      <w:r w:rsidRPr="00CC6A12">
        <w:rPr>
          <w:rFonts w:eastAsia="Times New Roman" w:cs="Times New Roman"/>
          <w:b/>
          <w:kern w:val="28"/>
          <w:szCs w:val="20"/>
        </w:rPr>
        <w:t>в графе 20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03.04.2016. </w:t>
      </w:r>
    </w:p>
    <w:p w:rsidR="00D93BE7" w:rsidRPr="00495552" w:rsidRDefault="00D93BE7" w:rsidP="00D93BE7">
      <w:pPr>
        <w:spacing w:after="200" w:line="276" w:lineRule="auto"/>
        <w:rPr>
          <w:rFonts w:eastAsia="Times New Roman" w:cs="Times New Roman"/>
          <w:kern w:val="28"/>
          <w:szCs w:val="20"/>
        </w:rPr>
      </w:pPr>
      <w:r w:rsidRPr="00495552">
        <w:rPr>
          <w:rFonts w:eastAsia="Times New Roman" w:cs="Times New Roman"/>
          <w:kern w:val="28"/>
          <w:szCs w:val="20"/>
        </w:rPr>
        <w:br w:type="page"/>
      </w:r>
    </w:p>
    <w:p w:rsidR="00D93BE7" w:rsidRPr="00C22E76" w:rsidRDefault="00D93BE7" w:rsidP="00D93BE7">
      <w:pPr>
        <w:keepNext/>
        <w:spacing w:before="200" w:after="120"/>
        <w:jc w:val="center"/>
        <w:outlineLvl w:val="0"/>
        <w:rPr>
          <w:rFonts w:eastAsia="Times New Roman" w:cs="Times New Roman"/>
          <w:b/>
          <w:bCs/>
          <w:szCs w:val="20"/>
        </w:rPr>
      </w:pPr>
      <w:r w:rsidRPr="00C22E76">
        <w:rPr>
          <w:rFonts w:eastAsia="Times New Roman" w:cs="Times New Roman"/>
          <w:b/>
          <w:bCs/>
          <w:szCs w:val="20"/>
        </w:rPr>
        <w:lastRenderedPageBreak/>
        <w:t>Контроль показателей  формы</w:t>
      </w:r>
    </w:p>
    <w:p w:rsidR="00D93BE7" w:rsidRPr="00C22E76" w:rsidRDefault="00D93BE7" w:rsidP="00D93BE7">
      <w:pPr>
        <w:keepNext/>
        <w:spacing w:before="240" w:after="240"/>
        <w:jc w:val="center"/>
        <w:outlineLvl w:val="1"/>
        <w:rPr>
          <w:rFonts w:ascii="Cambria" w:eastAsia="Times New Roman" w:hAnsi="Cambria" w:cs="Times New Roman"/>
          <w:b/>
          <w:iCs/>
          <w:szCs w:val="24"/>
        </w:rPr>
      </w:pPr>
      <w:r w:rsidRPr="00C22E76">
        <w:rPr>
          <w:rFonts w:ascii="Cambria" w:eastAsia="Times New Roman" w:hAnsi="Cambria" w:cs="Times New Roman"/>
          <w:b/>
          <w:bCs/>
          <w:iCs/>
          <w:szCs w:val="24"/>
        </w:rP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</w:tblGrid>
      <w:tr w:rsidR="00D93BE7" w:rsidRPr="00C22E76" w:rsidTr="003E74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графа 10≠ 0, то графы 11, 12 ≠ 0</w:t>
            </w:r>
          </w:p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графа 11 ≠ 0, то графы 10,12 ≠ 0</w:t>
            </w:r>
          </w:p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графа 12 ≠ 0, то графы 10, 11 ≠ 0</w:t>
            </w:r>
          </w:p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графы 13, 14, 15≠ 0, то графа 14</w:t>
            </w:r>
            <w:r w:rsidRPr="00C22E76">
              <w:rPr>
                <w:rFonts w:eastAsia="Times New Roman" w:cs="Times New Roman"/>
                <w:szCs w:val="24"/>
                <w:lang w:val="en-US"/>
              </w:rPr>
              <w:sym w:font="Symbol" w:char="F0B3"/>
            </w:r>
            <w:r w:rsidRPr="00C22E76">
              <w:rPr>
                <w:rFonts w:eastAsia="Times New Roman" w:cs="Times New Roman"/>
                <w:szCs w:val="24"/>
              </w:rPr>
              <w:t xml:space="preserve"> графы 15</w:t>
            </w:r>
          </w:p>
        </w:tc>
      </w:tr>
    </w:tbl>
    <w:p w:rsidR="00D93BE7" w:rsidRPr="00EE7572" w:rsidRDefault="00D93BE7" w:rsidP="00D93BE7">
      <w:r w:rsidRPr="00C22E76">
        <w:rPr>
          <w:rFonts w:eastAsia="Times New Roman" w:cs="Times New Roman"/>
          <w:szCs w:val="24"/>
        </w:rPr>
        <w:t>если графа 13≠ 0, то графы 14 и 15≠ 0</w:t>
      </w:r>
    </w:p>
    <w:p w:rsidR="00C70CE7" w:rsidRDefault="00C70CE7"/>
    <w:sectPr w:rsidR="00C70CE7" w:rsidSect="00781C67">
      <w:pgSz w:w="16838" w:h="11906" w:orient="landscape" w:code="9"/>
      <w:pgMar w:top="170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E7"/>
    <w:rsid w:val="000519E6"/>
    <w:rsid w:val="00134E1B"/>
    <w:rsid w:val="002514D2"/>
    <w:rsid w:val="0037159E"/>
    <w:rsid w:val="003E74E6"/>
    <w:rsid w:val="004A0DA7"/>
    <w:rsid w:val="00623224"/>
    <w:rsid w:val="007245FC"/>
    <w:rsid w:val="00781C67"/>
    <w:rsid w:val="008755C5"/>
    <w:rsid w:val="009D7F46"/>
    <w:rsid w:val="00A02D42"/>
    <w:rsid w:val="00A52C8B"/>
    <w:rsid w:val="00A64798"/>
    <w:rsid w:val="00B80990"/>
    <w:rsid w:val="00B9133D"/>
    <w:rsid w:val="00BD62C6"/>
    <w:rsid w:val="00C70CE7"/>
    <w:rsid w:val="00C87D9F"/>
    <w:rsid w:val="00D93BE7"/>
    <w:rsid w:val="00ED56D1"/>
    <w:rsid w:val="00F464B7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E7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E7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48994F5927972CBD109318C04536BEE8D013E23F6FA660E2C05C08A430B483325D5CBDE2A453DDXEF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p16_kastrikinae</dc:creator>
  <cp:lastModifiedBy>Liliya</cp:lastModifiedBy>
  <cp:revision>2</cp:revision>
  <dcterms:created xsi:type="dcterms:W3CDTF">2017-03-03T06:13:00Z</dcterms:created>
  <dcterms:modified xsi:type="dcterms:W3CDTF">2017-03-03T06:13:00Z</dcterms:modified>
</cp:coreProperties>
</file>